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AB" w:rsidRPr="008240A5" w:rsidRDefault="00BA4BAB" w:rsidP="00BA4BAB">
      <w:pPr>
        <w:shd w:val="clear" w:color="auto" w:fill="FFFFFF"/>
        <w:spacing w:after="150" w:line="240" w:lineRule="auto"/>
        <w:rPr>
          <w:rFonts w:ascii="Times New Roman" w:eastAsia="Times New Roman" w:hAnsi="Times New Roman" w:cs="Times New Roman"/>
          <w:b/>
          <w:bCs/>
          <w:sz w:val="20"/>
          <w:szCs w:val="20"/>
          <w:lang w:val="uk-UA" w:eastAsia="ru-RU"/>
        </w:rPr>
      </w:pPr>
      <w:r w:rsidRPr="008240A5">
        <w:rPr>
          <w:rFonts w:ascii="Times New Roman" w:eastAsia="Times New Roman" w:hAnsi="Times New Roman" w:cs="Times New Roman"/>
          <w:b/>
          <w:bCs/>
          <w:sz w:val="20"/>
          <w:szCs w:val="20"/>
          <w:lang w:val="uk-UA" w:eastAsia="ru-RU"/>
        </w:rPr>
        <w:t>СХВАЛЕНО</w:t>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t>ЗАТВЕРДЖЕНО</w:t>
      </w:r>
    </w:p>
    <w:p w:rsidR="00BA4BAB" w:rsidRPr="008240A5" w:rsidRDefault="00BA4BAB" w:rsidP="00BA4BAB">
      <w:pPr>
        <w:shd w:val="clear" w:color="auto" w:fill="FFFFFF"/>
        <w:spacing w:after="150" w:line="240" w:lineRule="auto"/>
        <w:rPr>
          <w:rFonts w:ascii="Times New Roman" w:eastAsia="Times New Roman" w:hAnsi="Times New Roman" w:cs="Times New Roman"/>
          <w:b/>
          <w:bCs/>
          <w:sz w:val="20"/>
          <w:szCs w:val="20"/>
          <w:lang w:val="uk-UA" w:eastAsia="ru-RU"/>
        </w:rPr>
      </w:pPr>
      <w:r w:rsidRPr="008240A5">
        <w:rPr>
          <w:rFonts w:ascii="Times New Roman" w:eastAsia="Times New Roman" w:hAnsi="Times New Roman" w:cs="Times New Roman"/>
          <w:b/>
          <w:bCs/>
          <w:sz w:val="20"/>
          <w:szCs w:val="20"/>
          <w:lang w:val="uk-UA" w:eastAsia="ru-RU"/>
        </w:rPr>
        <w:t>Педагогічною радою</w:t>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008240A5"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наказом №86 від 01.06.2021р.</w:t>
      </w:r>
    </w:p>
    <w:p w:rsidR="00BA4BAB" w:rsidRPr="0054088A" w:rsidRDefault="00BA4BAB" w:rsidP="00BA4BAB">
      <w:pPr>
        <w:shd w:val="clear" w:color="auto" w:fill="FFFFFF"/>
        <w:spacing w:after="150" w:line="240" w:lineRule="auto"/>
        <w:rPr>
          <w:rFonts w:ascii="Times New Roman" w:eastAsia="Times New Roman" w:hAnsi="Times New Roman" w:cs="Times New Roman"/>
          <w:b/>
          <w:bCs/>
          <w:sz w:val="20"/>
          <w:szCs w:val="20"/>
          <w:lang w:val="uk-UA" w:eastAsia="ru-RU"/>
        </w:rPr>
      </w:pPr>
      <w:r w:rsidRPr="008240A5">
        <w:rPr>
          <w:rFonts w:ascii="Times New Roman" w:eastAsia="Times New Roman" w:hAnsi="Times New Roman" w:cs="Times New Roman"/>
          <w:b/>
          <w:bCs/>
          <w:sz w:val="20"/>
          <w:szCs w:val="20"/>
          <w:lang w:val="uk-UA" w:eastAsia="ru-RU"/>
        </w:rPr>
        <w:t>(протокол № 18 від 31.05.2021 р.)</w:t>
      </w:r>
      <w:r w:rsidRPr="008240A5">
        <w:rPr>
          <w:rFonts w:ascii="Times New Roman" w:eastAsia="Times New Roman" w:hAnsi="Times New Roman" w:cs="Times New Roman"/>
          <w:b/>
          <w:bCs/>
          <w:sz w:val="20"/>
          <w:szCs w:val="20"/>
          <w:lang w:val="uk-UA" w:eastAsia="ru-RU"/>
        </w:rPr>
        <w:tab/>
      </w:r>
      <w:r w:rsidRPr="008240A5">
        <w:rPr>
          <w:rFonts w:ascii="Times New Roman" w:eastAsia="Times New Roman" w:hAnsi="Times New Roman" w:cs="Times New Roman"/>
          <w:b/>
          <w:bCs/>
          <w:sz w:val="20"/>
          <w:szCs w:val="20"/>
          <w:lang w:val="uk-UA" w:eastAsia="ru-RU"/>
        </w:rPr>
        <w:tab/>
      </w:r>
      <w:r w:rsidR="0054088A">
        <w:rPr>
          <w:rFonts w:ascii="Times New Roman" w:eastAsia="Times New Roman" w:hAnsi="Times New Roman" w:cs="Times New Roman"/>
          <w:b/>
          <w:bCs/>
          <w:sz w:val="20"/>
          <w:szCs w:val="20"/>
          <w:lang w:val="uk-UA" w:eastAsia="ru-RU"/>
        </w:rPr>
        <w:tab/>
        <w:t xml:space="preserve">               Директор __________Петрова Л.І</w:t>
      </w:r>
    </w:p>
    <w:p w:rsidR="000867B3" w:rsidRPr="000867B3" w:rsidRDefault="000867B3" w:rsidP="000867B3">
      <w:pPr>
        <w:shd w:val="clear" w:color="auto" w:fill="FFFFFF"/>
        <w:spacing w:after="150" w:line="240" w:lineRule="auto"/>
        <w:jc w:val="center"/>
        <w:rPr>
          <w:rFonts w:ascii="Arial" w:eastAsia="Times New Roman" w:hAnsi="Arial" w:cs="Times New Roman"/>
          <w:b/>
          <w:bCs/>
          <w:color w:val="FF0000"/>
          <w:sz w:val="21"/>
          <w:szCs w:val="21"/>
          <w:lang w:val="uk-UA" w:eastAsia="ru-RU"/>
        </w:rPr>
      </w:pPr>
    </w:p>
    <w:p w:rsidR="008240A5" w:rsidRPr="008240A5" w:rsidRDefault="008240A5" w:rsidP="000867B3">
      <w:pPr>
        <w:shd w:val="clear" w:color="auto" w:fill="FFFFFF"/>
        <w:spacing w:after="150" w:line="240" w:lineRule="auto"/>
        <w:jc w:val="center"/>
        <w:rPr>
          <w:rFonts w:ascii="Arial" w:eastAsia="Times New Roman" w:hAnsi="Arial" w:cs="Times New Roman"/>
          <w:b/>
          <w:bCs/>
          <w:color w:val="FF0000"/>
          <w:sz w:val="28"/>
          <w:szCs w:val="28"/>
          <w:lang w:val="uk-UA" w:eastAsia="ru-RU"/>
        </w:rPr>
      </w:pPr>
    </w:p>
    <w:p w:rsidR="000867B3" w:rsidRPr="008240A5" w:rsidRDefault="000867B3" w:rsidP="000867B3">
      <w:pPr>
        <w:shd w:val="clear" w:color="auto" w:fill="FFFFFF"/>
        <w:spacing w:after="150" w:line="240" w:lineRule="auto"/>
        <w:jc w:val="center"/>
        <w:rPr>
          <w:rFonts w:ascii="Times New Roman" w:eastAsia="Times New Roman" w:hAnsi="Times New Roman" w:cs="Times New Roman"/>
          <w:b/>
          <w:bCs/>
          <w:sz w:val="28"/>
          <w:szCs w:val="28"/>
          <w:lang w:val="uk-UA" w:eastAsia="ru-RU"/>
        </w:rPr>
      </w:pPr>
      <w:r w:rsidRPr="008240A5">
        <w:rPr>
          <w:rFonts w:ascii="Times New Roman" w:eastAsia="Times New Roman" w:hAnsi="Times New Roman" w:cs="Times New Roman"/>
          <w:b/>
          <w:bCs/>
          <w:sz w:val="28"/>
          <w:szCs w:val="28"/>
          <w:lang w:eastAsia="ru-RU"/>
        </w:rPr>
        <w:t>П</w:t>
      </w:r>
      <w:r w:rsidRPr="008240A5">
        <w:rPr>
          <w:rFonts w:ascii="Times New Roman" w:eastAsia="Times New Roman" w:hAnsi="Times New Roman" w:cs="Times New Roman"/>
          <w:b/>
          <w:bCs/>
          <w:sz w:val="28"/>
          <w:szCs w:val="28"/>
          <w:lang w:val="uk-UA" w:eastAsia="ru-RU"/>
        </w:rPr>
        <w:t xml:space="preserve">О Л О Ж Е Н </w:t>
      </w:r>
      <w:proofErr w:type="gramStart"/>
      <w:r w:rsidRPr="008240A5">
        <w:rPr>
          <w:rFonts w:ascii="Times New Roman" w:eastAsia="Times New Roman" w:hAnsi="Times New Roman" w:cs="Times New Roman"/>
          <w:b/>
          <w:bCs/>
          <w:sz w:val="28"/>
          <w:szCs w:val="28"/>
          <w:lang w:val="uk-UA" w:eastAsia="ru-RU"/>
        </w:rPr>
        <w:t>Н</w:t>
      </w:r>
      <w:proofErr w:type="gramEnd"/>
      <w:r w:rsidRPr="008240A5">
        <w:rPr>
          <w:rFonts w:ascii="Times New Roman" w:eastAsia="Times New Roman" w:hAnsi="Times New Roman" w:cs="Times New Roman"/>
          <w:b/>
          <w:bCs/>
          <w:sz w:val="28"/>
          <w:szCs w:val="28"/>
          <w:lang w:val="uk-UA" w:eastAsia="ru-RU"/>
        </w:rPr>
        <w:t xml:space="preserve"> Я</w:t>
      </w:r>
    </w:p>
    <w:p w:rsidR="008240A5" w:rsidRPr="008240A5" w:rsidRDefault="008240A5" w:rsidP="000867B3">
      <w:pPr>
        <w:shd w:val="clear" w:color="auto" w:fill="FFFFFF"/>
        <w:spacing w:after="150" w:line="240" w:lineRule="auto"/>
        <w:jc w:val="center"/>
        <w:rPr>
          <w:rFonts w:ascii="Times New Roman" w:eastAsia="Times New Roman" w:hAnsi="Times New Roman" w:cs="Times New Roman"/>
          <w:lang w:val="uk-UA" w:eastAsia="ru-RU"/>
        </w:rPr>
      </w:pPr>
    </w:p>
    <w:p w:rsidR="000867B3" w:rsidRPr="0037444E" w:rsidRDefault="000867B3" w:rsidP="000867B3">
      <w:pPr>
        <w:shd w:val="clear" w:color="auto" w:fill="FFFFFF"/>
        <w:spacing w:after="150" w:line="240" w:lineRule="auto"/>
        <w:jc w:val="center"/>
        <w:rPr>
          <w:rFonts w:ascii="Times New Roman" w:eastAsia="Times New Roman" w:hAnsi="Times New Roman" w:cs="Times New Roman"/>
          <w:b/>
          <w:bCs/>
          <w:lang w:val="uk-UA" w:eastAsia="ru-RU"/>
        </w:rPr>
      </w:pPr>
      <w:r w:rsidRPr="0037444E">
        <w:rPr>
          <w:rFonts w:ascii="Times New Roman" w:eastAsia="Times New Roman" w:hAnsi="Times New Roman" w:cs="Times New Roman"/>
          <w:b/>
          <w:bCs/>
          <w:lang w:eastAsia="ru-RU"/>
        </w:rPr>
        <w:t xml:space="preserve">про внутрішню систему забезпечення якості освіти </w:t>
      </w:r>
    </w:p>
    <w:p w:rsidR="000867B3" w:rsidRPr="0037444E" w:rsidRDefault="000867B3" w:rsidP="000867B3">
      <w:pPr>
        <w:shd w:val="clear" w:color="auto" w:fill="FFFFFF"/>
        <w:spacing w:after="150" w:line="240" w:lineRule="auto"/>
        <w:jc w:val="center"/>
        <w:rPr>
          <w:rFonts w:ascii="Times New Roman" w:eastAsia="Times New Roman" w:hAnsi="Times New Roman" w:cs="Times New Roman"/>
          <w:b/>
          <w:bCs/>
          <w:lang w:val="uk-UA" w:eastAsia="ru-RU"/>
        </w:rPr>
      </w:pPr>
      <w:r w:rsidRPr="0037444E">
        <w:rPr>
          <w:rFonts w:ascii="Times New Roman" w:eastAsia="Times New Roman" w:hAnsi="Times New Roman" w:cs="Times New Roman"/>
          <w:b/>
          <w:bCs/>
          <w:lang w:val="uk-UA" w:eastAsia="ru-RU"/>
        </w:rPr>
        <w:t>Комишуваської гімназії «Джерело»</w:t>
      </w:r>
    </w:p>
    <w:p w:rsidR="000867B3" w:rsidRPr="0037444E" w:rsidRDefault="000867B3" w:rsidP="000867B3">
      <w:pPr>
        <w:shd w:val="clear" w:color="auto" w:fill="FFFFFF"/>
        <w:spacing w:after="150" w:line="240" w:lineRule="auto"/>
        <w:jc w:val="center"/>
        <w:rPr>
          <w:rFonts w:ascii="Times New Roman" w:eastAsia="Times New Roman" w:hAnsi="Times New Roman" w:cs="Times New Roman"/>
          <w:b/>
          <w:bCs/>
          <w:lang w:val="uk-UA" w:eastAsia="ru-RU"/>
        </w:rPr>
      </w:pPr>
      <w:r w:rsidRPr="0037444E">
        <w:rPr>
          <w:rFonts w:ascii="Times New Roman" w:eastAsia="Times New Roman" w:hAnsi="Times New Roman" w:cs="Times New Roman"/>
          <w:b/>
          <w:bCs/>
          <w:lang w:val="uk-UA" w:eastAsia="ru-RU"/>
        </w:rPr>
        <w:t>Комишуваської селищної ради</w:t>
      </w:r>
    </w:p>
    <w:p w:rsidR="000867B3" w:rsidRPr="0037444E" w:rsidRDefault="000867B3" w:rsidP="000867B3">
      <w:pPr>
        <w:shd w:val="clear" w:color="auto" w:fill="FFFFFF"/>
        <w:spacing w:after="150" w:line="240" w:lineRule="auto"/>
        <w:jc w:val="center"/>
        <w:rPr>
          <w:rFonts w:ascii="Times New Roman" w:eastAsia="Times New Roman" w:hAnsi="Times New Roman" w:cs="Times New Roman"/>
          <w:b/>
          <w:bCs/>
          <w:lang w:val="uk-UA" w:eastAsia="ru-RU"/>
        </w:rPr>
      </w:pPr>
    </w:p>
    <w:p w:rsidR="000867B3" w:rsidRPr="0037444E" w:rsidRDefault="000867B3" w:rsidP="000867B3">
      <w:pPr>
        <w:shd w:val="clear" w:color="auto" w:fill="FFFFFF"/>
        <w:spacing w:after="150" w:line="240" w:lineRule="auto"/>
        <w:rPr>
          <w:rFonts w:ascii="Times New Roman" w:eastAsia="Times New Roman" w:hAnsi="Times New Roman" w:cs="Times New Roman"/>
          <w:sz w:val="24"/>
          <w:szCs w:val="24"/>
          <w:lang w:val="uk-UA" w:eastAsia="ru-RU"/>
        </w:rPr>
      </w:pPr>
      <w:r w:rsidRPr="0037444E">
        <w:rPr>
          <w:rFonts w:ascii="Times New Roman" w:eastAsia="Times New Roman" w:hAnsi="Times New Roman" w:cs="Times New Roman"/>
          <w:b/>
          <w:bCs/>
          <w:sz w:val="24"/>
          <w:szCs w:val="24"/>
          <w:lang w:eastAsia="ru-RU"/>
        </w:rPr>
        <w:t>Р</w:t>
      </w:r>
      <w:r w:rsidR="0037444E">
        <w:rPr>
          <w:rFonts w:ascii="Times New Roman" w:eastAsia="Times New Roman" w:hAnsi="Times New Roman" w:cs="Times New Roman"/>
          <w:b/>
          <w:bCs/>
          <w:sz w:val="24"/>
          <w:szCs w:val="24"/>
          <w:lang w:val="uk-UA" w:eastAsia="ru-RU"/>
        </w:rPr>
        <w:t>ОЗДІЛИ</w:t>
      </w:r>
    </w:p>
    <w:p w:rsidR="000867B3" w:rsidRPr="008240A5" w:rsidRDefault="000867B3" w:rsidP="000867B3">
      <w:pPr>
        <w:shd w:val="clear" w:color="auto" w:fill="FFFFFF"/>
        <w:spacing w:after="150" w:line="240" w:lineRule="auto"/>
        <w:rPr>
          <w:rFonts w:ascii="Times New Roman" w:eastAsia="Times New Roman" w:hAnsi="Times New Roman" w:cs="Times New Roman"/>
          <w:color w:val="333333"/>
          <w:lang w:eastAsia="ru-RU"/>
        </w:rPr>
      </w:pPr>
      <w:r w:rsidRPr="008240A5">
        <w:rPr>
          <w:rFonts w:ascii="Times New Roman" w:eastAsia="Times New Roman" w:hAnsi="Times New Roman" w:cs="Times New Roman"/>
          <w:color w:val="333333"/>
          <w:lang w:eastAsia="ru-RU"/>
        </w:rPr>
        <w:t> </w:t>
      </w:r>
    </w:p>
    <w:p w:rsidR="000867B3" w:rsidRPr="0037444E" w:rsidRDefault="000867B3"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37444E">
        <w:rPr>
          <w:rFonts w:ascii="Times New Roman" w:eastAsia="Times New Roman" w:hAnsi="Times New Roman" w:cs="Times New Roman"/>
          <w:b/>
          <w:bCs/>
          <w:sz w:val="24"/>
          <w:szCs w:val="24"/>
          <w:lang w:eastAsia="ru-RU"/>
        </w:rPr>
        <w:t>Загальні положення</w:t>
      </w:r>
    </w:p>
    <w:p w:rsidR="000867B3" w:rsidRPr="0037444E" w:rsidRDefault="000867B3"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37444E">
        <w:rPr>
          <w:rFonts w:ascii="Times New Roman" w:eastAsia="Times New Roman" w:hAnsi="Times New Roman" w:cs="Times New Roman"/>
          <w:b/>
          <w:bCs/>
          <w:sz w:val="24"/>
          <w:szCs w:val="24"/>
          <w:lang w:eastAsia="ru-RU"/>
        </w:rPr>
        <w:t xml:space="preserve">Структура внутрішньої системи забезпечення якості освіти </w:t>
      </w:r>
      <w:r w:rsidRPr="0037444E">
        <w:rPr>
          <w:rFonts w:ascii="Times New Roman" w:eastAsia="Times New Roman" w:hAnsi="Times New Roman" w:cs="Times New Roman"/>
          <w:b/>
          <w:bCs/>
          <w:sz w:val="24"/>
          <w:szCs w:val="24"/>
          <w:lang w:val="uk-UA" w:eastAsia="ru-RU"/>
        </w:rPr>
        <w:t xml:space="preserve">в </w:t>
      </w:r>
      <w:proofErr w:type="gramStart"/>
      <w:r w:rsidRPr="0037444E">
        <w:rPr>
          <w:rFonts w:ascii="Times New Roman" w:eastAsia="Times New Roman" w:hAnsi="Times New Roman" w:cs="Times New Roman"/>
          <w:b/>
          <w:bCs/>
          <w:sz w:val="24"/>
          <w:szCs w:val="24"/>
          <w:lang w:val="uk-UA" w:eastAsia="ru-RU"/>
        </w:rPr>
        <w:t>г</w:t>
      </w:r>
      <w:proofErr w:type="gramEnd"/>
      <w:r w:rsidRPr="0037444E">
        <w:rPr>
          <w:rFonts w:ascii="Times New Roman" w:eastAsia="Times New Roman" w:hAnsi="Times New Roman" w:cs="Times New Roman"/>
          <w:b/>
          <w:bCs/>
          <w:sz w:val="24"/>
          <w:szCs w:val="24"/>
          <w:lang w:val="uk-UA" w:eastAsia="ru-RU"/>
        </w:rPr>
        <w:t>імназії</w:t>
      </w:r>
    </w:p>
    <w:p w:rsidR="000867B3" w:rsidRPr="0037444E" w:rsidRDefault="00DC10A4"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uk-UA" w:eastAsia="ru-RU"/>
        </w:rPr>
        <w:t>Стратегія та п</w:t>
      </w:r>
      <w:r w:rsidR="000867B3" w:rsidRPr="0037444E">
        <w:rPr>
          <w:rFonts w:ascii="Times New Roman" w:eastAsia="Times New Roman" w:hAnsi="Times New Roman" w:cs="Times New Roman"/>
          <w:b/>
          <w:bCs/>
          <w:sz w:val="24"/>
          <w:szCs w:val="24"/>
          <w:lang w:eastAsia="ru-RU"/>
        </w:rPr>
        <w:t>роцедури забезпечення якості освіти</w:t>
      </w:r>
    </w:p>
    <w:p w:rsidR="000867B3" w:rsidRPr="0037444E" w:rsidRDefault="00B20D90"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uk-UA" w:eastAsia="ru-RU"/>
        </w:rPr>
        <w:t>А</w:t>
      </w:r>
      <w:r>
        <w:rPr>
          <w:rFonts w:ascii="Times New Roman" w:eastAsia="Times New Roman" w:hAnsi="Times New Roman" w:cs="Times New Roman"/>
          <w:b/>
          <w:bCs/>
          <w:sz w:val="24"/>
          <w:szCs w:val="24"/>
          <w:lang w:eastAsia="ru-RU"/>
        </w:rPr>
        <w:t>кадемічн</w:t>
      </w:r>
      <w:r>
        <w:rPr>
          <w:rFonts w:ascii="Times New Roman" w:eastAsia="Times New Roman" w:hAnsi="Times New Roman" w:cs="Times New Roman"/>
          <w:b/>
          <w:bCs/>
          <w:sz w:val="24"/>
          <w:szCs w:val="24"/>
          <w:lang w:val="uk-UA" w:eastAsia="ru-RU"/>
        </w:rPr>
        <w:t>а</w:t>
      </w:r>
      <w:r>
        <w:rPr>
          <w:rFonts w:ascii="Times New Roman" w:eastAsia="Times New Roman" w:hAnsi="Times New Roman" w:cs="Times New Roman"/>
          <w:b/>
          <w:bCs/>
          <w:sz w:val="24"/>
          <w:szCs w:val="24"/>
          <w:lang w:eastAsia="ru-RU"/>
        </w:rPr>
        <w:t xml:space="preserve"> доброчесн</w:t>
      </w:r>
      <w:r>
        <w:rPr>
          <w:rFonts w:ascii="Times New Roman" w:eastAsia="Times New Roman" w:hAnsi="Times New Roman" w:cs="Times New Roman"/>
          <w:b/>
          <w:bCs/>
          <w:sz w:val="24"/>
          <w:szCs w:val="24"/>
          <w:lang w:val="uk-UA" w:eastAsia="ru-RU"/>
        </w:rPr>
        <w:t>ість в гімназії</w:t>
      </w:r>
    </w:p>
    <w:p w:rsidR="000867B3" w:rsidRPr="0037444E" w:rsidRDefault="000867B3"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37444E">
        <w:rPr>
          <w:rFonts w:ascii="Times New Roman" w:eastAsia="Times New Roman" w:hAnsi="Times New Roman" w:cs="Times New Roman"/>
          <w:b/>
          <w:bCs/>
          <w:sz w:val="24"/>
          <w:szCs w:val="24"/>
          <w:lang w:eastAsia="ru-RU"/>
        </w:rPr>
        <w:t>Критерії</w:t>
      </w:r>
      <w:r w:rsidR="00BA4BAB" w:rsidRPr="0037444E">
        <w:rPr>
          <w:rFonts w:ascii="Times New Roman" w:eastAsia="Times New Roman" w:hAnsi="Times New Roman" w:cs="Times New Roman"/>
          <w:b/>
          <w:bCs/>
          <w:sz w:val="24"/>
          <w:szCs w:val="24"/>
          <w:lang w:val="uk-UA" w:eastAsia="ru-RU"/>
        </w:rPr>
        <w:t>,</w:t>
      </w:r>
      <w:r w:rsidR="00BA4BAB" w:rsidRPr="0037444E">
        <w:rPr>
          <w:rFonts w:ascii="Times New Roman" w:eastAsia="Times New Roman" w:hAnsi="Times New Roman" w:cs="Times New Roman"/>
          <w:b/>
          <w:bCs/>
          <w:sz w:val="24"/>
          <w:szCs w:val="24"/>
          <w:lang w:eastAsia="ru-RU"/>
        </w:rPr>
        <w:t xml:space="preserve"> правила і процедури</w:t>
      </w:r>
      <w:r w:rsidRPr="0037444E">
        <w:rPr>
          <w:rFonts w:ascii="Times New Roman" w:eastAsia="Times New Roman" w:hAnsi="Times New Roman" w:cs="Times New Roman"/>
          <w:b/>
          <w:bCs/>
          <w:sz w:val="24"/>
          <w:szCs w:val="24"/>
          <w:lang w:val="uk-UA" w:eastAsia="ru-RU"/>
        </w:rPr>
        <w:t xml:space="preserve"> </w:t>
      </w:r>
      <w:r w:rsidRPr="0037444E">
        <w:rPr>
          <w:rFonts w:ascii="Times New Roman" w:eastAsia="Times New Roman" w:hAnsi="Times New Roman" w:cs="Times New Roman"/>
          <w:b/>
          <w:bCs/>
          <w:sz w:val="24"/>
          <w:szCs w:val="24"/>
          <w:lang w:eastAsia="ru-RU"/>
        </w:rPr>
        <w:t>оцінювання здобувачів освіти</w:t>
      </w:r>
    </w:p>
    <w:p w:rsidR="000867B3" w:rsidRPr="0037444E" w:rsidRDefault="000867B3"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37444E">
        <w:rPr>
          <w:rFonts w:ascii="Times New Roman" w:eastAsia="Times New Roman" w:hAnsi="Times New Roman" w:cs="Times New Roman"/>
          <w:b/>
          <w:bCs/>
          <w:sz w:val="24"/>
          <w:szCs w:val="24"/>
          <w:lang w:eastAsia="ru-RU"/>
        </w:rPr>
        <w:t>Критерії</w:t>
      </w:r>
      <w:r w:rsidR="00BA4BAB" w:rsidRPr="0037444E">
        <w:rPr>
          <w:rFonts w:ascii="Times New Roman" w:eastAsia="Times New Roman" w:hAnsi="Times New Roman" w:cs="Times New Roman"/>
          <w:b/>
          <w:bCs/>
          <w:sz w:val="24"/>
          <w:szCs w:val="24"/>
          <w:lang w:val="uk-UA" w:eastAsia="ru-RU"/>
        </w:rPr>
        <w:t>,</w:t>
      </w:r>
      <w:r w:rsidR="00BA4BAB" w:rsidRPr="0037444E">
        <w:rPr>
          <w:rFonts w:ascii="Times New Roman" w:eastAsia="Times New Roman" w:hAnsi="Times New Roman" w:cs="Times New Roman"/>
          <w:b/>
          <w:bCs/>
          <w:sz w:val="24"/>
          <w:szCs w:val="24"/>
          <w:lang w:eastAsia="ru-RU"/>
        </w:rPr>
        <w:t xml:space="preserve"> правила і процедури</w:t>
      </w:r>
      <w:r w:rsidRPr="0037444E">
        <w:rPr>
          <w:rFonts w:ascii="Times New Roman" w:eastAsia="Times New Roman" w:hAnsi="Times New Roman" w:cs="Times New Roman"/>
          <w:b/>
          <w:bCs/>
          <w:sz w:val="24"/>
          <w:szCs w:val="24"/>
          <w:lang w:val="uk-UA" w:eastAsia="ru-RU"/>
        </w:rPr>
        <w:t xml:space="preserve"> </w:t>
      </w:r>
      <w:r w:rsidRPr="0037444E">
        <w:rPr>
          <w:rFonts w:ascii="Times New Roman" w:eastAsia="Times New Roman" w:hAnsi="Times New Roman" w:cs="Times New Roman"/>
          <w:b/>
          <w:bCs/>
          <w:sz w:val="24"/>
          <w:szCs w:val="24"/>
          <w:lang w:eastAsia="ru-RU"/>
        </w:rPr>
        <w:t>оцінювання педагогічної діяльності педагогічних працівникі</w:t>
      </w:r>
      <w:proofErr w:type="gramStart"/>
      <w:r w:rsidRPr="0037444E">
        <w:rPr>
          <w:rFonts w:ascii="Times New Roman" w:eastAsia="Times New Roman" w:hAnsi="Times New Roman" w:cs="Times New Roman"/>
          <w:b/>
          <w:bCs/>
          <w:sz w:val="24"/>
          <w:szCs w:val="24"/>
          <w:lang w:eastAsia="ru-RU"/>
        </w:rPr>
        <w:t>в</w:t>
      </w:r>
      <w:proofErr w:type="gramEnd"/>
    </w:p>
    <w:p w:rsidR="000867B3" w:rsidRPr="0037444E" w:rsidRDefault="000867B3" w:rsidP="000867B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37444E">
        <w:rPr>
          <w:rFonts w:ascii="Times New Roman" w:eastAsia="Times New Roman" w:hAnsi="Times New Roman" w:cs="Times New Roman"/>
          <w:b/>
          <w:bCs/>
          <w:sz w:val="24"/>
          <w:szCs w:val="24"/>
          <w:lang w:eastAsia="ru-RU"/>
        </w:rPr>
        <w:t>Критерії</w:t>
      </w:r>
      <w:r w:rsidR="00BA4BAB" w:rsidRPr="0037444E">
        <w:rPr>
          <w:rFonts w:ascii="Times New Roman" w:eastAsia="Times New Roman" w:hAnsi="Times New Roman" w:cs="Times New Roman"/>
          <w:b/>
          <w:bCs/>
          <w:sz w:val="24"/>
          <w:szCs w:val="24"/>
          <w:lang w:val="uk-UA" w:eastAsia="ru-RU"/>
        </w:rPr>
        <w:t>,</w:t>
      </w:r>
      <w:r w:rsidR="00BA4BAB" w:rsidRPr="0037444E">
        <w:rPr>
          <w:rFonts w:ascii="Times New Roman" w:eastAsia="Times New Roman" w:hAnsi="Times New Roman" w:cs="Times New Roman"/>
          <w:b/>
          <w:bCs/>
          <w:sz w:val="24"/>
          <w:szCs w:val="24"/>
          <w:lang w:eastAsia="ru-RU"/>
        </w:rPr>
        <w:t xml:space="preserve"> правила і процедури</w:t>
      </w:r>
      <w:r w:rsidRPr="0037444E">
        <w:rPr>
          <w:rFonts w:ascii="Times New Roman" w:eastAsia="Times New Roman" w:hAnsi="Times New Roman" w:cs="Times New Roman"/>
          <w:b/>
          <w:bCs/>
          <w:sz w:val="24"/>
          <w:szCs w:val="24"/>
          <w:lang w:val="uk-UA" w:eastAsia="ru-RU"/>
        </w:rPr>
        <w:t xml:space="preserve"> </w:t>
      </w:r>
      <w:r w:rsidRPr="0037444E">
        <w:rPr>
          <w:rFonts w:ascii="Times New Roman" w:eastAsia="Times New Roman" w:hAnsi="Times New Roman" w:cs="Times New Roman"/>
          <w:b/>
          <w:bCs/>
          <w:sz w:val="24"/>
          <w:szCs w:val="24"/>
          <w:lang w:eastAsia="ru-RU"/>
        </w:rPr>
        <w:t xml:space="preserve">оцінювання управлінської діяльності керівних працівників </w:t>
      </w:r>
      <w:proofErr w:type="gramStart"/>
      <w:r w:rsidRPr="0037444E">
        <w:rPr>
          <w:rFonts w:ascii="Times New Roman" w:eastAsia="Times New Roman" w:hAnsi="Times New Roman" w:cs="Times New Roman"/>
          <w:b/>
          <w:bCs/>
          <w:sz w:val="24"/>
          <w:szCs w:val="24"/>
          <w:lang w:val="uk-UA" w:eastAsia="ru-RU"/>
        </w:rPr>
        <w:t>г</w:t>
      </w:r>
      <w:proofErr w:type="gramEnd"/>
      <w:r w:rsidRPr="0037444E">
        <w:rPr>
          <w:rFonts w:ascii="Times New Roman" w:eastAsia="Times New Roman" w:hAnsi="Times New Roman" w:cs="Times New Roman"/>
          <w:b/>
          <w:bCs/>
          <w:sz w:val="24"/>
          <w:szCs w:val="24"/>
          <w:lang w:val="uk-UA" w:eastAsia="ru-RU"/>
        </w:rPr>
        <w:t>імназії</w:t>
      </w:r>
    </w:p>
    <w:p w:rsidR="00A56AB2" w:rsidRPr="0037444E" w:rsidRDefault="00A56AB2" w:rsidP="00A56AB2">
      <w:pPr>
        <w:pStyle w:val="a6"/>
        <w:numPr>
          <w:ilvl w:val="0"/>
          <w:numId w:val="1"/>
        </w:numPr>
        <w:shd w:val="clear" w:color="auto" w:fill="FFFFFF"/>
        <w:spacing w:after="150" w:line="240" w:lineRule="auto"/>
        <w:rPr>
          <w:rFonts w:ascii="Times New Roman" w:hAnsi="Times New Roman" w:cs="Times New Roman"/>
          <w:b/>
          <w:sz w:val="24"/>
          <w:szCs w:val="24"/>
          <w:lang w:val="uk-UA"/>
        </w:rPr>
      </w:pPr>
      <w:r w:rsidRPr="0037444E">
        <w:rPr>
          <w:rFonts w:ascii="Times New Roman" w:hAnsi="Times New Roman" w:cs="Times New Roman"/>
          <w:b/>
          <w:sz w:val="24"/>
          <w:szCs w:val="24"/>
        </w:rPr>
        <w:t>Прикінцеві положення</w:t>
      </w:r>
    </w:p>
    <w:p w:rsidR="00A56AB2" w:rsidRPr="008240A5" w:rsidRDefault="00A56AB2" w:rsidP="00A56AB2">
      <w:pPr>
        <w:shd w:val="clear" w:color="auto" w:fill="FFFFFF"/>
        <w:spacing w:before="100" w:beforeAutospacing="1" w:after="100" w:afterAutospacing="1" w:line="240" w:lineRule="auto"/>
        <w:ind w:left="720"/>
        <w:rPr>
          <w:rFonts w:ascii="Times New Roman" w:eastAsia="Times New Roman" w:hAnsi="Times New Roman" w:cs="Times New Roman"/>
          <w:color w:val="333333"/>
          <w:lang w:eastAsia="ru-RU"/>
        </w:rPr>
      </w:pPr>
    </w:p>
    <w:p w:rsidR="000867B3" w:rsidRPr="0037444E" w:rsidRDefault="000867B3" w:rsidP="0037444E">
      <w:pPr>
        <w:shd w:val="clear" w:color="auto" w:fill="FFFFFF"/>
        <w:spacing w:after="150" w:line="240" w:lineRule="auto"/>
        <w:rPr>
          <w:rFonts w:ascii="Times New Roman" w:eastAsia="Times New Roman" w:hAnsi="Times New Roman" w:cs="Times New Roman"/>
          <w:lang w:eastAsia="ru-RU"/>
        </w:rPr>
      </w:pPr>
      <w:r w:rsidRPr="008240A5">
        <w:rPr>
          <w:rFonts w:ascii="Times New Roman" w:eastAsia="Times New Roman" w:hAnsi="Times New Roman" w:cs="Times New Roman"/>
          <w:color w:val="333333"/>
          <w:lang w:eastAsia="ru-RU"/>
        </w:rPr>
        <w:t> </w:t>
      </w:r>
    </w:p>
    <w:p w:rsidR="000867B3" w:rsidRPr="0037444E" w:rsidRDefault="000867B3" w:rsidP="0037444E">
      <w:pPr>
        <w:shd w:val="clear" w:color="auto" w:fill="FFFFFF"/>
        <w:spacing w:after="150" w:line="240" w:lineRule="auto"/>
        <w:rPr>
          <w:rFonts w:ascii="Times New Roman" w:eastAsia="Times New Roman" w:hAnsi="Times New Roman" w:cs="Times New Roman"/>
          <w:sz w:val="28"/>
          <w:lang w:eastAsia="ru-RU"/>
        </w:rPr>
      </w:pPr>
      <w:r w:rsidRPr="0037444E">
        <w:rPr>
          <w:rFonts w:ascii="Times New Roman" w:eastAsia="Times New Roman" w:hAnsi="Times New Roman" w:cs="Times New Roman"/>
          <w:b/>
          <w:bCs/>
          <w:sz w:val="28"/>
          <w:lang w:eastAsia="ru-RU"/>
        </w:rPr>
        <w:t>І. Загальні положення</w:t>
      </w:r>
    </w:p>
    <w:p w:rsidR="002B2A64" w:rsidRPr="00E464B2" w:rsidRDefault="002B2A64" w:rsidP="0037444E">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Положення про в</w:t>
      </w:r>
      <w:r w:rsidRPr="00E464B2">
        <w:rPr>
          <w:rFonts w:ascii="Times New Roman" w:eastAsia="Times New Roman" w:hAnsi="Times New Roman" w:cs="Times New Roman"/>
          <w:sz w:val="24"/>
          <w:lang w:eastAsia="ru-RU"/>
        </w:rPr>
        <w:t>нутрішн</w:t>
      </w:r>
      <w:r w:rsidRPr="00E464B2">
        <w:rPr>
          <w:rFonts w:ascii="Times New Roman" w:eastAsia="Times New Roman" w:hAnsi="Times New Roman" w:cs="Times New Roman"/>
          <w:sz w:val="24"/>
          <w:lang w:val="uk-UA" w:eastAsia="ru-RU"/>
        </w:rPr>
        <w:t>ю</w:t>
      </w:r>
      <w:r w:rsidRPr="00E464B2">
        <w:rPr>
          <w:rFonts w:ascii="Times New Roman" w:eastAsia="Times New Roman" w:hAnsi="Times New Roman" w:cs="Times New Roman"/>
          <w:sz w:val="24"/>
          <w:lang w:eastAsia="ru-RU"/>
        </w:rPr>
        <w:t xml:space="preserve"> систем</w:t>
      </w:r>
      <w:r w:rsidRPr="00E464B2">
        <w:rPr>
          <w:rFonts w:ascii="Times New Roman" w:eastAsia="Times New Roman" w:hAnsi="Times New Roman" w:cs="Times New Roman"/>
          <w:sz w:val="24"/>
          <w:lang w:val="uk-UA" w:eastAsia="ru-RU"/>
        </w:rPr>
        <w:t>у</w:t>
      </w:r>
      <w:r w:rsidR="000867B3" w:rsidRPr="00E464B2">
        <w:rPr>
          <w:rFonts w:ascii="Times New Roman" w:eastAsia="Times New Roman" w:hAnsi="Times New Roman" w:cs="Times New Roman"/>
          <w:sz w:val="24"/>
          <w:lang w:eastAsia="ru-RU"/>
        </w:rPr>
        <w:t xml:space="preserve"> забезпечення якості освітньої діяльності та якості загальної середньої освіти </w:t>
      </w:r>
      <w:r w:rsidRPr="00E464B2">
        <w:rPr>
          <w:rFonts w:ascii="Times New Roman" w:eastAsia="Times New Roman" w:hAnsi="Times New Roman" w:cs="Times New Roman"/>
          <w:sz w:val="24"/>
          <w:lang w:val="uk-UA" w:eastAsia="ru-RU"/>
        </w:rPr>
        <w:t>гімназії розроблено на підставі:</w:t>
      </w:r>
    </w:p>
    <w:p w:rsidR="008924BA" w:rsidRPr="00E464B2" w:rsidRDefault="008924BA" w:rsidP="0037444E">
      <w:pPr>
        <w:shd w:val="clear" w:color="auto" w:fill="FFFFFF"/>
        <w:spacing w:before="100" w:beforeAutospacing="1" w:after="100" w:afterAutospacing="1" w:line="240" w:lineRule="auto"/>
        <w:rPr>
          <w:rFonts w:ascii="Times New Roman" w:eastAsia="Times New Roman" w:hAnsi="Times New Roman" w:cs="Times New Roman"/>
          <w:sz w:val="24"/>
          <w:lang w:val="uk-UA" w:eastAsia="ru-RU"/>
        </w:rPr>
      </w:pPr>
      <w:r w:rsidRPr="00E464B2">
        <w:rPr>
          <w:rFonts w:ascii="Times New Roman" w:hAnsi="Times New Roman" w:cs="Times New Roman"/>
          <w:sz w:val="24"/>
          <w:lang w:val="uk-UA"/>
        </w:rPr>
        <w:t>Положення про внутрішню систему забезпечення якості в закладі освіти (далі – Положення) розроблено відповідно до Законів України «Про освіту» (2017), «Про повну загальну середню освіту» (2020), Наказу Міністерства освіти і науки України «Про затвердження Порядку проведення моніторингу якості освіти» від 16.01.2020, Наказу Міністерства освіти і науки України «Про затвердження Порядку проведення інституційного Міністерства освіти і науки України «Про затверджен</w:t>
      </w:r>
      <w:r w:rsidR="0054088A">
        <w:rPr>
          <w:rFonts w:ascii="Times New Roman" w:hAnsi="Times New Roman" w:cs="Times New Roman"/>
          <w:sz w:val="24"/>
          <w:lang w:val="uk-UA"/>
        </w:rPr>
        <w:t>ня методичних рекомендацій роз</w:t>
      </w:r>
      <w:r w:rsidRPr="00E464B2">
        <w:rPr>
          <w:rFonts w:ascii="Times New Roman" w:hAnsi="Times New Roman" w:cs="Times New Roman"/>
          <w:sz w:val="24"/>
          <w:lang w:val="uk-UA"/>
        </w:rPr>
        <w:t>будови внутрішньої системи забезпечення якості освіти у закладі загальної середньої освіти» від 30.11.2019, Статуту гімназії.</w:t>
      </w:r>
    </w:p>
    <w:p w:rsidR="008240A5" w:rsidRPr="00E464B2" w:rsidRDefault="000867B3" w:rsidP="0037444E">
      <w:pPr>
        <w:shd w:val="clear" w:color="auto" w:fill="FFFFFF"/>
        <w:spacing w:before="100" w:beforeAutospacing="1" w:after="100" w:afterAutospacing="1"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2B2A64" w:rsidRPr="00E464B2" w:rsidRDefault="000867B3" w:rsidP="0037444E">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lastRenderedPageBreak/>
        <w:t>Положення про внутрішню систему забезпечення якості освіти погоджується педагогічною радою, яка має право вносити в нього зміни та доповнення і зат</w:t>
      </w:r>
      <w:r w:rsidR="008240A5" w:rsidRPr="00E464B2">
        <w:rPr>
          <w:rFonts w:ascii="Times New Roman" w:eastAsia="Times New Roman" w:hAnsi="Times New Roman" w:cs="Times New Roman"/>
          <w:sz w:val="24"/>
          <w:lang w:eastAsia="ru-RU"/>
        </w:rPr>
        <w:t>верджується керівником закладу.</w:t>
      </w:r>
    </w:p>
    <w:p w:rsidR="000867B3" w:rsidRPr="00E464B2" w:rsidRDefault="004636EB" w:rsidP="0037444E">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b/>
          <w:bCs/>
          <w:sz w:val="24"/>
          <w:lang w:eastAsia="ru-RU"/>
        </w:rPr>
        <w:t xml:space="preserve"> </w:t>
      </w:r>
      <w:r w:rsidR="008240A5" w:rsidRPr="00E464B2">
        <w:rPr>
          <w:rFonts w:ascii="Times New Roman" w:eastAsia="Times New Roman" w:hAnsi="Times New Roman" w:cs="Times New Roman"/>
          <w:b/>
          <w:bCs/>
          <w:sz w:val="24"/>
          <w:lang w:val="uk-UA" w:eastAsia="ru-RU"/>
        </w:rPr>
        <w:t>П</w:t>
      </w:r>
      <w:r w:rsidR="00113F82" w:rsidRPr="00E464B2">
        <w:rPr>
          <w:rFonts w:ascii="Times New Roman" w:eastAsia="Times New Roman" w:hAnsi="Times New Roman" w:cs="Times New Roman"/>
          <w:b/>
          <w:bCs/>
          <w:sz w:val="24"/>
          <w:lang w:val="uk-UA" w:eastAsia="ru-RU"/>
        </w:rPr>
        <w:t xml:space="preserve">ринципи, </w:t>
      </w:r>
      <w:r w:rsidR="00113F82" w:rsidRPr="00E464B2">
        <w:rPr>
          <w:rFonts w:ascii="Times New Roman" w:eastAsia="Times New Roman" w:hAnsi="Times New Roman" w:cs="Times New Roman"/>
          <w:bCs/>
          <w:sz w:val="24"/>
          <w:lang w:val="uk-UA" w:eastAsia="ru-RU"/>
        </w:rPr>
        <w:t xml:space="preserve">на яких базується </w:t>
      </w:r>
      <w:r w:rsidR="00113F82" w:rsidRPr="00E464B2">
        <w:rPr>
          <w:rFonts w:ascii="Times New Roman" w:eastAsia="Times New Roman" w:hAnsi="Times New Roman" w:cs="Times New Roman"/>
          <w:sz w:val="24"/>
          <w:lang w:val="uk-UA" w:eastAsia="ru-RU"/>
        </w:rPr>
        <w:t>внутрішня система забезпечення якості загальної середньої освіти:</w:t>
      </w:r>
    </w:p>
    <w:p w:rsidR="00113F82" w:rsidRPr="00E464B2" w:rsidRDefault="00113F82"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Дитиноцентризм.</w:t>
      </w:r>
    </w:p>
    <w:p w:rsidR="00113F82"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Автономія закладу освіти.</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Гнучкість і адаптивність.</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Демократизм.</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Академічна доброчесність.</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proofErr w:type="gramStart"/>
      <w:r w:rsidRPr="00E464B2">
        <w:rPr>
          <w:rFonts w:ascii="Times New Roman" w:eastAsia="Times New Roman" w:hAnsi="Times New Roman" w:cs="Times New Roman"/>
          <w:sz w:val="24"/>
          <w:lang w:eastAsia="ru-RU"/>
        </w:rPr>
        <w:t>Ц</w:t>
      </w:r>
      <w:proofErr w:type="gramEnd"/>
      <w:r w:rsidRPr="00E464B2">
        <w:rPr>
          <w:rFonts w:ascii="Times New Roman" w:eastAsia="Times New Roman" w:hAnsi="Times New Roman" w:cs="Times New Roman"/>
          <w:sz w:val="24"/>
          <w:lang w:eastAsia="ru-RU"/>
        </w:rPr>
        <w:t>ілісність системи управління якістю.</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Компетентнісний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ідхід до формування мети, змісту та результатів навчання.</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Практична спрямованость освітнього процесу.</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Сприяння системи внутрішнього моніторингу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 xml:space="preserve">ідвищенню якості освіти в </w:t>
      </w:r>
      <w:r w:rsidR="00113F82" w:rsidRPr="00E464B2">
        <w:rPr>
          <w:rFonts w:ascii="Times New Roman" w:eastAsia="Times New Roman" w:hAnsi="Times New Roman" w:cs="Times New Roman"/>
          <w:sz w:val="24"/>
          <w:lang w:val="uk-UA" w:eastAsia="ru-RU"/>
        </w:rPr>
        <w:t>гімназії</w:t>
      </w:r>
    </w:p>
    <w:p w:rsidR="00113F82" w:rsidRPr="00E464B2" w:rsidRDefault="00113F82"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Вплив зовнішніх чинників.</w:t>
      </w:r>
    </w:p>
    <w:p w:rsidR="000867B3" w:rsidRPr="00E464B2" w:rsidRDefault="000867B3"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Активна участь усіх працівників закладу </w:t>
      </w:r>
      <w:proofErr w:type="gramStart"/>
      <w:r w:rsidRPr="00E464B2">
        <w:rPr>
          <w:rFonts w:ascii="Times New Roman" w:eastAsia="Times New Roman" w:hAnsi="Times New Roman" w:cs="Times New Roman"/>
          <w:sz w:val="24"/>
          <w:lang w:eastAsia="ru-RU"/>
        </w:rPr>
        <w:t>у</w:t>
      </w:r>
      <w:proofErr w:type="gramEnd"/>
      <w:r w:rsidRPr="00E464B2">
        <w:rPr>
          <w:rFonts w:ascii="Times New Roman" w:eastAsia="Times New Roman" w:hAnsi="Times New Roman" w:cs="Times New Roman"/>
          <w:sz w:val="24"/>
          <w:lang w:eastAsia="ru-RU"/>
        </w:rPr>
        <w:t xml:space="preserve"> реалізації стандартів із забезпечення якості освіти.</w:t>
      </w:r>
    </w:p>
    <w:p w:rsidR="000867B3" w:rsidRPr="00E464B2" w:rsidRDefault="00113F82" w:rsidP="00E464B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val="uk-UA" w:eastAsia="ru-RU"/>
        </w:rPr>
        <w:t xml:space="preserve">Принцип </w:t>
      </w:r>
      <w:r w:rsidRPr="00E464B2">
        <w:rPr>
          <w:rFonts w:ascii="Times New Roman" w:eastAsia="Times New Roman" w:hAnsi="Times New Roman" w:cs="Times New Roman"/>
          <w:sz w:val="24"/>
          <w:lang w:eastAsia="ru-RU"/>
        </w:rPr>
        <w:t>партнерств</w:t>
      </w:r>
      <w:r w:rsidRPr="00E464B2">
        <w:rPr>
          <w:rFonts w:ascii="Times New Roman" w:eastAsia="Times New Roman" w:hAnsi="Times New Roman" w:cs="Times New Roman"/>
          <w:sz w:val="24"/>
          <w:lang w:val="uk-UA" w:eastAsia="ru-RU"/>
        </w:rPr>
        <w:t>о</w:t>
      </w:r>
      <w:r w:rsidRPr="00E464B2">
        <w:rPr>
          <w:rFonts w:ascii="Times New Roman" w:eastAsia="Times New Roman" w:hAnsi="Times New Roman" w:cs="Times New Roman"/>
          <w:sz w:val="24"/>
          <w:lang w:eastAsia="ru-RU"/>
        </w:rPr>
        <w:t xml:space="preserve"> зацікавлен</w:t>
      </w:r>
      <w:r w:rsidRPr="00E464B2">
        <w:rPr>
          <w:rFonts w:ascii="Times New Roman" w:eastAsia="Times New Roman" w:hAnsi="Times New Roman" w:cs="Times New Roman"/>
          <w:sz w:val="24"/>
          <w:lang w:val="uk-UA" w:eastAsia="ru-RU"/>
        </w:rPr>
        <w:t>но</w:t>
      </w:r>
      <w:r w:rsidRPr="00E464B2">
        <w:rPr>
          <w:rFonts w:ascii="Times New Roman" w:eastAsia="Times New Roman" w:hAnsi="Times New Roman" w:cs="Times New Roman"/>
          <w:sz w:val="24"/>
          <w:lang w:eastAsia="ru-RU"/>
        </w:rPr>
        <w:t xml:space="preserve"> суб’єктів освітнього процесу, відповідно до їх поточних та майбутніх потреб у досягненні високої якості освітнього процесу</w:t>
      </w:r>
    </w:p>
    <w:p w:rsidR="004636EB" w:rsidRPr="00E464B2" w:rsidRDefault="004636EB" w:rsidP="004636EB">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b/>
          <w:sz w:val="24"/>
        </w:rPr>
        <w:t>Основними цілями</w:t>
      </w:r>
      <w:r w:rsidRPr="00E464B2">
        <w:rPr>
          <w:rFonts w:ascii="Times New Roman" w:hAnsi="Times New Roman" w:cs="Times New Roman"/>
          <w:sz w:val="24"/>
        </w:rPr>
        <w:t xml:space="preserve"> системи внутрішнього забезпечення якості освіти закладу освіти</w:t>
      </w:r>
      <w:proofErr w:type="gramStart"/>
      <w:r w:rsidRPr="00E464B2">
        <w:rPr>
          <w:rFonts w:ascii="Times New Roman" w:hAnsi="Times New Roman" w:cs="Times New Roman"/>
          <w:sz w:val="24"/>
        </w:rPr>
        <w:t xml:space="preserve"> є:</w:t>
      </w:r>
      <w:proofErr w:type="gramEnd"/>
      <w:r w:rsidRPr="00E464B2">
        <w:rPr>
          <w:rFonts w:ascii="Times New Roman" w:hAnsi="Times New Roman" w:cs="Times New Roman"/>
          <w:sz w:val="24"/>
        </w:rPr>
        <w:t xml:space="preserve"> </w:t>
      </w:r>
    </w:p>
    <w:p w:rsidR="004636EB" w:rsidRPr="00E464B2" w:rsidRDefault="004636EB" w:rsidP="00E464B2">
      <w:pPr>
        <w:pStyle w:val="a6"/>
        <w:numPr>
          <w:ilvl w:val="0"/>
          <w:numId w:val="18"/>
        </w:num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формування </w:t>
      </w:r>
      <w:proofErr w:type="gramStart"/>
      <w:r w:rsidRPr="00E464B2">
        <w:rPr>
          <w:rFonts w:ascii="Times New Roman" w:hAnsi="Times New Roman" w:cs="Times New Roman"/>
          <w:sz w:val="24"/>
        </w:rPr>
        <w:t>ст</w:t>
      </w:r>
      <w:proofErr w:type="gramEnd"/>
      <w:r w:rsidRPr="00E464B2">
        <w:rPr>
          <w:rFonts w:ascii="Times New Roman" w:hAnsi="Times New Roman" w:cs="Times New Roman"/>
          <w:sz w:val="24"/>
        </w:rPr>
        <w:t>ійкої довіри суспільства до закладу освіти;</w:t>
      </w:r>
    </w:p>
    <w:p w:rsidR="004636EB" w:rsidRPr="00E464B2" w:rsidRDefault="004636EB" w:rsidP="00E464B2">
      <w:pPr>
        <w:pStyle w:val="a6"/>
        <w:numPr>
          <w:ilvl w:val="0"/>
          <w:numId w:val="18"/>
        </w:num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забезпечення і </w:t>
      </w:r>
      <w:proofErr w:type="gramStart"/>
      <w:r w:rsidRPr="00E464B2">
        <w:rPr>
          <w:rFonts w:ascii="Times New Roman" w:hAnsi="Times New Roman" w:cs="Times New Roman"/>
          <w:sz w:val="24"/>
        </w:rPr>
        <w:t>п</w:t>
      </w:r>
      <w:proofErr w:type="gramEnd"/>
      <w:r w:rsidRPr="00E464B2">
        <w:rPr>
          <w:rFonts w:ascii="Times New Roman" w:hAnsi="Times New Roman" w:cs="Times New Roman"/>
          <w:sz w:val="24"/>
        </w:rPr>
        <w:t>ідвищення якості освітньої діяльності та якості освіти, їх відповідності ліцензійним умовам надання освітніх послуг, державним стандартам;</w:t>
      </w:r>
    </w:p>
    <w:p w:rsidR="004636EB" w:rsidRPr="00E464B2" w:rsidRDefault="004636EB" w:rsidP="00E464B2">
      <w:pPr>
        <w:pStyle w:val="a6"/>
        <w:numPr>
          <w:ilvl w:val="0"/>
          <w:numId w:val="18"/>
        </w:num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забезпечення спільного розуміння якості освіти та сприяння удосконалення якості освітньої діяльності з урахуванням та узгодженням потреб щодо надання освітніх послуг;</w:t>
      </w:r>
    </w:p>
    <w:p w:rsidR="004636EB" w:rsidRPr="00E464B2" w:rsidRDefault="004636EB" w:rsidP="00E464B2">
      <w:pPr>
        <w:pStyle w:val="a6"/>
        <w:numPr>
          <w:ilvl w:val="0"/>
          <w:numId w:val="18"/>
        </w:num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hAnsi="Times New Roman" w:cs="Times New Roman"/>
          <w:sz w:val="24"/>
        </w:rPr>
        <w:t>впровадження механізму самооцінювання як невід’ємного компоненту безперервного розвитку закладу освіти.</w:t>
      </w:r>
    </w:p>
    <w:p w:rsidR="004636EB" w:rsidRPr="00E464B2" w:rsidRDefault="004636EB" w:rsidP="000867B3">
      <w:pPr>
        <w:shd w:val="clear" w:color="auto" w:fill="FFFFFF"/>
        <w:spacing w:after="150" w:line="240" w:lineRule="auto"/>
        <w:rPr>
          <w:rFonts w:ascii="Times New Roman" w:hAnsi="Times New Roman" w:cs="Times New Roman"/>
          <w:sz w:val="24"/>
          <w:lang w:val="uk-UA"/>
        </w:rPr>
      </w:pPr>
      <w:r w:rsidRPr="00E464B2">
        <w:rPr>
          <w:rFonts w:ascii="Times New Roman" w:hAnsi="Times New Roman" w:cs="Times New Roman"/>
          <w:b/>
          <w:sz w:val="24"/>
          <w:lang w:val="uk-UA"/>
        </w:rPr>
        <w:t>Система забезпечення якості освітньої діяльності та якості освіти в закладі освіти складається з таких напрямів</w:t>
      </w:r>
      <w:r w:rsidRPr="00E464B2">
        <w:rPr>
          <w:rFonts w:ascii="Times New Roman" w:hAnsi="Times New Roman" w:cs="Times New Roman"/>
          <w:sz w:val="24"/>
          <w:lang w:val="uk-UA"/>
        </w:rPr>
        <w:t xml:space="preserve">: </w:t>
      </w:r>
    </w:p>
    <w:p w:rsidR="004636EB" w:rsidRPr="00E464B2" w:rsidRDefault="004636EB" w:rsidP="000867B3">
      <w:pPr>
        <w:shd w:val="clear" w:color="auto" w:fill="FFFFFF"/>
        <w:spacing w:after="150" w:line="240" w:lineRule="auto"/>
        <w:rPr>
          <w:rFonts w:ascii="Times New Roman" w:hAnsi="Times New Roman" w:cs="Times New Roman"/>
          <w:sz w:val="24"/>
          <w:lang w:val="uk-UA"/>
        </w:rPr>
      </w:pPr>
      <w:r w:rsidRPr="00E464B2">
        <w:rPr>
          <w:rFonts w:ascii="Times New Roman" w:hAnsi="Times New Roman" w:cs="Times New Roman"/>
          <w:sz w:val="24"/>
          <w:lang w:val="uk-UA"/>
        </w:rPr>
        <w:t xml:space="preserve">1) ОСВІТНЄ СЕРЕДОВИЩЕ ЗАКЛАДУ ОСВІТИ: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lang w:val="uk-UA"/>
        </w:rPr>
        <w:t xml:space="preserve">1.1. </w:t>
      </w:r>
      <w:r w:rsidRPr="00E464B2">
        <w:rPr>
          <w:rFonts w:ascii="Times New Roman" w:hAnsi="Times New Roman" w:cs="Times New Roman"/>
          <w:sz w:val="24"/>
        </w:rPr>
        <w:t xml:space="preserve">Забезпечення комфортних і безпечних умов навчання та праці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1.2. Створення освітнього середовища, вільного від будь-яких форм насильства та дискримінації 1.3. Формування інклюзивного, розвивального та мотивуючого до навчання освітнього простору </w:t>
      </w:r>
    </w:p>
    <w:p w:rsidR="0037444E" w:rsidRPr="00E464B2" w:rsidRDefault="0037444E" w:rsidP="000867B3">
      <w:pPr>
        <w:shd w:val="clear" w:color="auto" w:fill="FFFFFF"/>
        <w:spacing w:after="150" w:line="240" w:lineRule="auto"/>
        <w:rPr>
          <w:rFonts w:ascii="Times New Roman" w:hAnsi="Times New Roman" w:cs="Times New Roman"/>
          <w:sz w:val="24"/>
          <w:lang w:val="uk-UA"/>
        </w:rPr>
      </w:pP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2) СИСТЕМА ОЦІНЮВАННЯ ЗДОБУВАЧІВ ОСВІТИ: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 Наявність відкритої, прозорої і зрозумілої для здобувачів освіти системи оцінювання їх навчальних досягнень 2.2. Застосування внутрішнього моніторингу, що передбачає систематичне відстеження та коригування результатів навчання </w:t>
      </w:r>
      <w:proofErr w:type="gramStart"/>
      <w:r w:rsidRPr="00E464B2">
        <w:rPr>
          <w:rFonts w:ascii="Times New Roman" w:hAnsi="Times New Roman" w:cs="Times New Roman"/>
          <w:sz w:val="24"/>
        </w:rPr>
        <w:t>кожного</w:t>
      </w:r>
      <w:proofErr w:type="gramEnd"/>
      <w:r w:rsidRPr="00E464B2">
        <w:rPr>
          <w:rFonts w:ascii="Times New Roman" w:hAnsi="Times New Roman" w:cs="Times New Roman"/>
          <w:sz w:val="24"/>
        </w:rPr>
        <w:t xml:space="preserve"> здобувача освіти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2.3. Спрямованість системи оцінювання на формування у здобувачів освіти відповідальності за результати свого навчання, здатності до самооцінювання </w:t>
      </w:r>
    </w:p>
    <w:p w:rsidR="0037444E" w:rsidRPr="00E464B2" w:rsidRDefault="0037444E" w:rsidP="000867B3">
      <w:pPr>
        <w:shd w:val="clear" w:color="auto" w:fill="FFFFFF"/>
        <w:spacing w:after="150" w:line="240" w:lineRule="auto"/>
        <w:rPr>
          <w:rFonts w:ascii="Times New Roman" w:hAnsi="Times New Roman" w:cs="Times New Roman"/>
          <w:sz w:val="24"/>
          <w:lang w:val="uk-UA"/>
        </w:rPr>
      </w:pPr>
    </w:p>
    <w:p w:rsidR="004636EB" w:rsidRPr="0054088A" w:rsidRDefault="004636EB" w:rsidP="000867B3">
      <w:pPr>
        <w:shd w:val="clear" w:color="auto" w:fill="FFFFFF"/>
        <w:spacing w:after="150" w:line="240" w:lineRule="auto"/>
        <w:rPr>
          <w:rFonts w:ascii="Times New Roman" w:hAnsi="Times New Roman" w:cs="Times New Roman"/>
          <w:sz w:val="24"/>
          <w:lang w:val="uk-UA"/>
        </w:rPr>
      </w:pPr>
      <w:r w:rsidRPr="0054088A">
        <w:rPr>
          <w:rFonts w:ascii="Times New Roman" w:hAnsi="Times New Roman" w:cs="Times New Roman"/>
          <w:sz w:val="24"/>
          <w:lang w:val="uk-UA"/>
        </w:rPr>
        <w:t xml:space="preserve">3) ПЕДАГОГІЧНА ДІЯЛЬНІСТЬ ПЕДАГОГІЧНИХ ПРАЦІВНИКІВ: </w:t>
      </w:r>
    </w:p>
    <w:p w:rsidR="004636EB" w:rsidRPr="0054088A" w:rsidRDefault="004636EB" w:rsidP="000867B3">
      <w:pPr>
        <w:shd w:val="clear" w:color="auto" w:fill="FFFFFF"/>
        <w:spacing w:after="150" w:line="240" w:lineRule="auto"/>
        <w:rPr>
          <w:rFonts w:ascii="Times New Roman" w:hAnsi="Times New Roman" w:cs="Times New Roman"/>
          <w:sz w:val="24"/>
          <w:lang w:val="uk-UA"/>
        </w:rPr>
      </w:pPr>
      <w:r w:rsidRPr="0054088A">
        <w:rPr>
          <w:rFonts w:ascii="Times New Roman" w:hAnsi="Times New Roman" w:cs="Times New Roman"/>
          <w:sz w:val="24"/>
          <w:lang w:val="uk-UA"/>
        </w:rPr>
        <w:lastRenderedPageBreak/>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37444E" w:rsidRPr="00E464B2" w:rsidRDefault="004636EB" w:rsidP="000867B3">
      <w:pPr>
        <w:shd w:val="clear" w:color="auto" w:fill="FFFFFF"/>
        <w:spacing w:after="150" w:line="240" w:lineRule="auto"/>
        <w:rPr>
          <w:rFonts w:ascii="Times New Roman" w:hAnsi="Times New Roman" w:cs="Times New Roman"/>
          <w:sz w:val="24"/>
          <w:lang w:val="uk-UA"/>
        </w:rPr>
      </w:pPr>
      <w:r w:rsidRPr="0054088A">
        <w:rPr>
          <w:rFonts w:ascii="Times New Roman" w:hAnsi="Times New Roman" w:cs="Times New Roman"/>
          <w:sz w:val="24"/>
          <w:lang w:val="uk-UA"/>
        </w:rPr>
        <w:t xml:space="preserve"> 3.2. Постійне підвищення професійного рівня і педагогічної майстерності педагогічних працівників </w:t>
      </w:r>
    </w:p>
    <w:p w:rsidR="004636EB" w:rsidRPr="00E464B2" w:rsidRDefault="004636EB" w:rsidP="000867B3">
      <w:pPr>
        <w:shd w:val="clear" w:color="auto" w:fill="FFFFFF"/>
        <w:spacing w:after="150" w:line="240" w:lineRule="auto"/>
        <w:rPr>
          <w:rFonts w:ascii="Times New Roman" w:hAnsi="Times New Roman" w:cs="Times New Roman"/>
          <w:sz w:val="24"/>
          <w:lang w:val="uk-UA"/>
        </w:rPr>
      </w:pPr>
      <w:r w:rsidRPr="00E464B2">
        <w:rPr>
          <w:rFonts w:ascii="Times New Roman" w:hAnsi="Times New Roman" w:cs="Times New Roman"/>
          <w:sz w:val="24"/>
          <w:lang w:val="uk-UA"/>
        </w:rPr>
        <w:t>3.3. Налагодження співпраці зі здобувачами освіти, їх батьками, працівниками закладу освіти</w:t>
      </w:r>
    </w:p>
    <w:p w:rsidR="004636EB" w:rsidRPr="00E464B2" w:rsidRDefault="004636EB" w:rsidP="000867B3">
      <w:pPr>
        <w:shd w:val="clear" w:color="auto" w:fill="FFFFFF"/>
        <w:spacing w:after="150" w:line="240" w:lineRule="auto"/>
        <w:rPr>
          <w:rFonts w:ascii="Times New Roman" w:hAnsi="Times New Roman" w:cs="Times New Roman"/>
          <w:sz w:val="24"/>
          <w:lang w:val="uk-UA"/>
        </w:rPr>
      </w:pPr>
      <w:r w:rsidRPr="00E464B2">
        <w:rPr>
          <w:rFonts w:ascii="Times New Roman" w:hAnsi="Times New Roman" w:cs="Times New Roman"/>
          <w:sz w:val="24"/>
          <w:lang w:val="uk-UA"/>
        </w:rPr>
        <w:t xml:space="preserve"> 4) УПРАВЛІНСЬКІ ПРОЦЕСИ ЗАКЛАДУ ОСВІТИ: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4.1. Наявність стратегії розвитку та системи планування діяльності закладу, моніторинг виконання поставлених цілей і завдань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4.2. Формування відносин довіри, прозорості, дотримання етичних норм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4.3. Ефективність кадрової політики та забезпечення можливостей для професійного розвитку педагогічних працівникі</w:t>
      </w:r>
      <w:proofErr w:type="gramStart"/>
      <w:r w:rsidRPr="00E464B2">
        <w:rPr>
          <w:rFonts w:ascii="Times New Roman" w:hAnsi="Times New Roman" w:cs="Times New Roman"/>
          <w:sz w:val="24"/>
        </w:rPr>
        <w:t>в</w:t>
      </w:r>
      <w:proofErr w:type="gramEnd"/>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 4.4. Організація освітнього процесу на засадах людиноцентризму, прийняття управлінських </w:t>
      </w:r>
      <w:proofErr w:type="gramStart"/>
      <w:r w:rsidRPr="00E464B2">
        <w:rPr>
          <w:rFonts w:ascii="Times New Roman" w:hAnsi="Times New Roman" w:cs="Times New Roman"/>
          <w:sz w:val="24"/>
        </w:rPr>
        <w:t>р</w:t>
      </w:r>
      <w:proofErr w:type="gramEnd"/>
      <w:r w:rsidRPr="00E464B2">
        <w:rPr>
          <w:rFonts w:ascii="Times New Roman" w:hAnsi="Times New Roman" w:cs="Times New Roman"/>
          <w:sz w:val="24"/>
        </w:rPr>
        <w:t xml:space="preserve">ішень на основі конструктивної співпраці учасників освітнього процесу, взаємодії закладу освіти з місцевою громадою </w:t>
      </w:r>
    </w:p>
    <w:p w:rsidR="004636EB" w:rsidRPr="00E464B2" w:rsidRDefault="004636EB"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4.5. Формування та забезпечення реалізації політики академічної доброчесності</w:t>
      </w:r>
    </w:p>
    <w:p w:rsidR="004B5CBF" w:rsidRPr="00E464B2" w:rsidRDefault="004B5CBF" w:rsidP="000867B3">
      <w:pPr>
        <w:shd w:val="clear" w:color="auto" w:fill="FFFFFF"/>
        <w:spacing w:after="150" w:line="240" w:lineRule="auto"/>
        <w:rPr>
          <w:rFonts w:ascii="Times New Roman" w:hAnsi="Times New Roman" w:cs="Times New Roman"/>
          <w:b/>
          <w:sz w:val="24"/>
        </w:rPr>
      </w:pPr>
      <w:r w:rsidRPr="00E464B2">
        <w:rPr>
          <w:rFonts w:ascii="Times New Roman" w:hAnsi="Times New Roman" w:cs="Times New Roman"/>
          <w:b/>
          <w:sz w:val="24"/>
        </w:rPr>
        <w:t>Система забезпечення якості освітньої діяльності та якості освіти в закладі освіти складається з таких компоненті</w:t>
      </w:r>
      <w:proofErr w:type="gramStart"/>
      <w:r w:rsidRPr="00E464B2">
        <w:rPr>
          <w:rFonts w:ascii="Times New Roman" w:hAnsi="Times New Roman" w:cs="Times New Roman"/>
          <w:b/>
          <w:sz w:val="24"/>
        </w:rPr>
        <w:t>в</w:t>
      </w:r>
      <w:proofErr w:type="gramEnd"/>
      <w:r w:rsidRPr="00E464B2">
        <w:rPr>
          <w:rFonts w:ascii="Times New Roman" w:hAnsi="Times New Roman" w:cs="Times New Roman"/>
          <w:b/>
          <w:sz w:val="24"/>
        </w:rPr>
        <w:t xml:space="preserve">: </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sym w:font="Symbol" w:char="F0B7"/>
      </w:r>
      <w:r w:rsidRPr="00E464B2">
        <w:rPr>
          <w:rFonts w:ascii="Times New Roman" w:hAnsi="Times New Roman" w:cs="Times New Roman"/>
          <w:sz w:val="24"/>
        </w:rPr>
        <w:t xml:space="preserve"> стратегія (політика) та процедури забезпечення якості освіти;</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 </w:t>
      </w:r>
      <w:r w:rsidRPr="00E464B2">
        <w:rPr>
          <w:rFonts w:ascii="Times New Roman" w:hAnsi="Times New Roman" w:cs="Times New Roman"/>
          <w:sz w:val="24"/>
        </w:rPr>
        <w:sym w:font="Symbol" w:char="F0B7"/>
      </w:r>
      <w:r w:rsidRPr="00E464B2">
        <w:rPr>
          <w:rFonts w:ascii="Times New Roman" w:hAnsi="Times New Roman" w:cs="Times New Roman"/>
          <w:sz w:val="24"/>
        </w:rPr>
        <w:t xml:space="preserve"> система та механізми забезпечення академічної доброчесності;</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 </w:t>
      </w:r>
      <w:r w:rsidRPr="00E464B2">
        <w:rPr>
          <w:rFonts w:ascii="Times New Roman" w:hAnsi="Times New Roman" w:cs="Times New Roman"/>
          <w:sz w:val="24"/>
        </w:rPr>
        <w:sym w:font="Symbol" w:char="F0B7"/>
      </w:r>
      <w:r w:rsidRPr="00E464B2">
        <w:rPr>
          <w:rFonts w:ascii="Times New Roman" w:hAnsi="Times New Roman" w:cs="Times New Roman"/>
          <w:sz w:val="24"/>
        </w:rPr>
        <w:t xml:space="preserve"> оприлюднені критерії, правила і процедури оцінювання здобувачів освіти;</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 </w:t>
      </w:r>
      <w:r w:rsidRPr="00E464B2">
        <w:rPr>
          <w:rFonts w:ascii="Times New Roman" w:hAnsi="Times New Roman" w:cs="Times New Roman"/>
          <w:sz w:val="24"/>
        </w:rPr>
        <w:sym w:font="Symbol" w:char="F0B7"/>
      </w:r>
      <w:r w:rsidRPr="00E464B2">
        <w:rPr>
          <w:rFonts w:ascii="Times New Roman" w:hAnsi="Times New Roman" w:cs="Times New Roman"/>
          <w:sz w:val="24"/>
        </w:rPr>
        <w:t xml:space="preserve"> оприлюднені критерії, правила і процедури оцінювання педагогічної (науково-педагогічної) діяльності педагогічних і науково-педагогічних працівникі</w:t>
      </w:r>
      <w:proofErr w:type="gramStart"/>
      <w:r w:rsidRPr="00E464B2">
        <w:rPr>
          <w:rFonts w:ascii="Times New Roman" w:hAnsi="Times New Roman" w:cs="Times New Roman"/>
          <w:sz w:val="24"/>
        </w:rPr>
        <w:t>в</w:t>
      </w:r>
      <w:proofErr w:type="gramEnd"/>
      <w:r w:rsidRPr="00E464B2">
        <w:rPr>
          <w:rFonts w:ascii="Times New Roman" w:hAnsi="Times New Roman" w:cs="Times New Roman"/>
          <w:sz w:val="24"/>
        </w:rPr>
        <w:t xml:space="preserve">; </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sym w:font="Symbol" w:char="F0B7"/>
      </w:r>
      <w:r w:rsidRPr="00E464B2">
        <w:rPr>
          <w:rFonts w:ascii="Times New Roman" w:hAnsi="Times New Roman" w:cs="Times New Roman"/>
          <w:sz w:val="24"/>
        </w:rPr>
        <w:t xml:space="preserve"> оприлюднені критерії, правила і процедури оцінювання управлінської діяльності керівних працівникі</w:t>
      </w:r>
      <w:proofErr w:type="gramStart"/>
      <w:r w:rsidRPr="00E464B2">
        <w:rPr>
          <w:rFonts w:ascii="Times New Roman" w:hAnsi="Times New Roman" w:cs="Times New Roman"/>
          <w:sz w:val="24"/>
        </w:rPr>
        <w:t>в</w:t>
      </w:r>
      <w:proofErr w:type="gramEnd"/>
      <w:r w:rsidRPr="00E464B2">
        <w:rPr>
          <w:rFonts w:ascii="Times New Roman" w:hAnsi="Times New Roman" w:cs="Times New Roman"/>
          <w:sz w:val="24"/>
        </w:rPr>
        <w:t xml:space="preserve"> закладу освіти; </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sym w:font="Symbol" w:char="F0B7"/>
      </w:r>
      <w:r w:rsidRPr="00E464B2">
        <w:rPr>
          <w:rFonts w:ascii="Times New Roman" w:hAnsi="Times New Roman" w:cs="Times New Roman"/>
          <w:sz w:val="24"/>
        </w:rPr>
        <w:t xml:space="preserve"> забезпечення наявності необхідних ресурсів </w:t>
      </w:r>
      <w:proofErr w:type="gramStart"/>
      <w:r w:rsidRPr="00E464B2">
        <w:rPr>
          <w:rFonts w:ascii="Times New Roman" w:hAnsi="Times New Roman" w:cs="Times New Roman"/>
          <w:sz w:val="24"/>
        </w:rPr>
        <w:t>для</w:t>
      </w:r>
      <w:proofErr w:type="gramEnd"/>
      <w:r w:rsidRPr="00E464B2">
        <w:rPr>
          <w:rFonts w:ascii="Times New Roman" w:hAnsi="Times New Roman" w:cs="Times New Roman"/>
          <w:sz w:val="24"/>
        </w:rPr>
        <w:t xml:space="preserve"> організації освітнього процесу, в тому числі для самостійної роботи здобувачів освіти; </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sym w:font="Symbol" w:char="F0B7"/>
      </w:r>
      <w:r w:rsidRPr="00E464B2">
        <w:rPr>
          <w:rFonts w:ascii="Times New Roman" w:hAnsi="Times New Roman" w:cs="Times New Roman"/>
          <w:sz w:val="24"/>
        </w:rPr>
        <w:t xml:space="preserve"> забезпечення наявності інформаційних систем для ефективного управління закладом освіти;</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t xml:space="preserve"> </w:t>
      </w:r>
      <w:r w:rsidRPr="00E464B2">
        <w:rPr>
          <w:rFonts w:ascii="Times New Roman" w:hAnsi="Times New Roman" w:cs="Times New Roman"/>
          <w:sz w:val="24"/>
        </w:rPr>
        <w:sym w:font="Symbol" w:char="F0B7"/>
      </w:r>
      <w:r w:rsidRPr="00E464B2">
        <w:rPr>
          <w:rFonts w:ascii="Times New Roman" w:hAnsi="Times New Roman" w:cs="Times New Roman"/>
          <w:sz w:val="24"/>
        </w:rPr>
        <w:t xml:space="preserve"> створення в закладі освіти інклюзивного освітнього середовища, універсального дизайну та розумного пристосування; </w:t>
      </w:r>
    </w:p>
    <w:p w:rsidR="004B5CBF" w:rsidRPr="00E464B2" w:rsidRDefault="004B5CBF" w:rsidP="000867B3">
      <w:pPr>
        <w:shd w:val="clear" w:color="auto" w:fill="FFFFFF"/>
        <w:spacing w:after="150" w:line="240" w:lineRule="auto"/>
        <w:rPr>
          <w:rFonts w:ascii="Times New Roman" w:hAnsi="Times New Roman" w:cs="Times New Roman"/>
          <w:sz w:val="24"/>
        </w:rPr>
      </w:pPr>
      <w:r w:rsidRPr="00E464B2">
        <w:rPr>
          <w:rFonts w:ascii="Times New Roman" w:hAnsi="Times New Roman" w:cs="Times New Roman"/>
          <w:sz w:val="24"/>
        </w:rPr>
        <w:sym w:font="Symbol" w:char="F0B7"/>
      </w:r>
      <w:r w:rsidRPr="00E464B2">
        <w:rPr>
          <w:rFonts w:ascii="Times New Roman" w:hAnsi="Times New Roman" w:cs="Times New Roman"/>
          <w:sz w:val="24"/>
        </w:rPr>
        <w:t xml:space="preserve"> інші процедури та заходи, що визначаються </w:t>
      </w:r>
      <w:proofErr w:type="gramStart"/>
      <w:r w:rsidRPr="00E464B2">
        <w:rPr>
          <w:rFonts w:ascii="Times New Roman" w:hAnsi="Times New Roman" w:cs="Times New Roman"/>
          <w:sz w:val="24"/>
        </w:rPr>
        <w:t>спец</w:t>
      </w:r>
      <w:proofErr w:type="gramEnd"/>
      <w:r w:rsidRPr="00E464B2">
        <w:rPr>
          <w:rFonts w:ascii="Times New Roman" w:hAnsi="Times New Roman" w:cs="Times New Roman"/>
          <w:sz w:val="24"/>
        </w:rPr>
        <w:t>іальними законами або документами закладу освіти</w:t>
      </w:r>
    </w:p>
    <w:p w:rsidR="000867B3" w:rsidRPr="0037444E" w:rsidRDefault="000867B3" w:rsidP="000867B3">
      <w:pPr>
        <w:shd w:val="clear" w:color="auto" w:fill="FFFFFF"/>
        <w:spacing w:after="150" w:line="240" w:lineRule="auto"/>
        <w:rPr>
          <w:rFonts w:ascii="Times New Roman" w:eastAsia="Times New Roman" w:hAnsi="Times New Roman" w:cs="Times New Roman"/>
          <w:lang w:val="uk-UA" w:eastAsia="ru-RU"/>
        </w:rPr>
      </w:pPr>
      <w:r w:rsidRPr="0037444E">
        <w:rPr>
          <w:rFonts w:ascii="Times New Roman" w:eastAsia="Times New Roman" w:hAnsi="Times New Roman" w:cs="Times New Roman"/>
          <w:lang w:eastAsia="ru-RU"/>
        </w:rPr>
        <w:t> </w:t>
      </w:r>
    </w:p>
    <w:p w:rsidR="000867B3" w:rsidRPr="0037444E" w:rsidRDefault="000867B3" w:rsidP="000867B3">
      <w:pPr>
        <w:shd w:val="clear" w:color="auto" w:fill="FFFFFF"/>
        <w:spacing w:after="150" w:line="240" w:lineRule="auto"/>
        <w:rPr>
          <w:rFonts w:ascii="Times New Roman" w:eastAsia="Times New Roman" w:hAnsi="Times New Roman" w:cs="Times New Roman"/>
          <w:sz w:val="28"/>
          <w:lang w:val="uk-UA" w:eastAsia="ru-RU"/>
        </w:rPr>
      </w:pPr>
      <w:r w:rsidRPr="0037444E">
        <w:rPr>
          <w:rFonts w:ascii="Times New Roman" w:eastAsia="Times New Roman" w:hAnsi="Times New Roman" w:cs="Times New Roman"/>
          <w:b/>
          <w:bCs/>
          <w:sz w:val="28"/>
          <w:lang w:eastAsia="ru-RU"/>
        </w:rPr>
        <w:t xml:space="preserve">ІІ. Структура внутрішньої системи забезпечення якості освіти в </w:t>
      </w:r>
      <w:proofErr w:type="gramStart"/>
      <w:r w:rsidR="00E67C81" w:rsidRPr="0037444E">
        <w:rPr>
          <w:rFonts w:ascii="Times New Roman" w:eastAsia="Times New Roman" w:hAnsi="Times New Roman" w:cs="Times New Roman"/>
          <w:b/>
          <w:bCs/>
          <w:sz w:val="28"/>
          <w:lang w:val="uk-UA" w:eastAsia="ru-RU"/>
        </w:rPr>
        <w:t>г</w:t>
      </w:r>
      <w:proofErr w:type="gramEnd"/>
      <w:r w:rsidR="00E67C81" w:rsidRPr="0037444E">
        <w:rPr>
          <w:rFonts w:ascii="Times New Roman" w:eastAsia="Times New Roman" w:hAnsi="Times New Roman" w:cs="Times New Roman"/>
          <w:b/>
          <w:bCs/>
          <w:sz w:val="28"/>
          <w:lang w:val="uk-UA" w:eastAsia="ru-RU"/>
        </w:rPr>
        <w:t>імназії</w:t>
      </w:r>
    </w:p>
    <w:p w:rsidR="000867B3" w:rsidRPr="00E464B2" w:rsidRDefault="000867B3" w:rsidP="00E464B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процедури внутрішньої системи забезпечення якості освіти;</w:t>
      </w:r>
    </w:p>
    <w:p w:rsidR="000867B3" w:rsidRPr="00E464B2" w:rsidRDefault="000867B3" w:rsidP="00E464B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система забезпечення академічної доброчесності в закладі освіти;</w:t>
      </w:r>
    </w:p>
    <w:p w:rsidR="000867B3" w:rsidRPr="00E464B2" w:rsidRDefault="000867B3" w:rsidP="00E464B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критерії, оцінювання здобувачів освіти;</w:t>
      </w:r>
    </w:p>
    <w:p w:rsidR="000867B3" w:rsidRPr="00E464B2" w:rsidRDefault="000867B3" w:rsidP="00E464B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критерії оцінювання педагогічної діяльності педагогічних працівникі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w:t>
      </w:r>
    </w:p>
    <w:p w:rsidR="000867B3" w:rsidRPr="00E464B2" w:rsidRDefault="00E67C81" w:rsidP="00E464B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lastRenderedPageBreak/>
        <w:t>критерії</w:t>
      </w:r>
      <w:r w:rsidRPr="00E464B2">
        <w:rPr>
          <w:rFonts w:ascii="Times New Roman" w:eastAsia="Times New Roman" w:hAnsi="Times New Roman" w:cs="Times New Roman"/>
          <w:sz w:val="24"/>
          <w:lang w:val="uk-UA" w:eastAsia="ru-RU"/>
        </w:rPr>
        <w:t xml:space="preserve"> </w:t>
      </w:r>
      <w:r w:rsidR="000867B3" w:rsidRPr="00E464B2">
        <w:rPr>
          <w:rFonts w:ascii="Times New Roman" w:eastAsia="Times New Roman" w:hAnsi="Times New Roman" w:cs="Times New Roman"/>
          <w:sz w:val="24"/>
          <w:lang w:eastAsia="ru-RU"/>
        </w:rPr>
        <w:t>оцінювання управлінської діяльності керівних працівникі</w:t>
      </w:r>
      <w:proofErr w:type="gramStart"/>
      <w:r w:rsidR="000867B3" w:rsidRPr="00E464B2">
        <w:rPr>
          <w:rFonts w:ascii="Times New Roman" w:eastAsia="Times New Roman" w:hAnsi="Times New Roman" w:cs="Times New Roman"/>
          <w:sz w:val="24"/>
          <w:lang w:eastAsia="ru-RU"/>
        </w:rPr>
        <w:t>в</w:t>
      </w:r>
      <w:proofErr w:type="gramEnd"/>
      <w:r w:rsidR="000867B3" w:rsidRPr="00E464B2">
        <w:rPr>
          <w:rFonts w:ascii="Times New Roman" w:eastAsia="Times New Roman" w:hAnsi="Times New Roman" w:cs="Times New Roman"/>
          <w:sz w:val="24"/>
          <w:lang w:eastAsia="ru-RU"/>
        </w:rPr>
        <w:t xml:space="preserve"> закладу освіти;</w:t>
      </w:r>
    </w:p>
    <w:p w:rsidR="000867B3" w:rsidRPr="00E464B2" w:rsidRDefault="000867B3" w:rsidP="00E464B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механізми реалізації внутрішньої системи забезпечення якості освіти.</w:t>
      </w:r>
    </w:p>
    <w:p w:rsidR="000867B3" w:rsidRPr="0037444E" w:rsidRDefault="000867B3" w:rsidP="000867B3">
      <w:pPr>
        <w:shd w:val="clear" w:color="auto" w:fill="FFFFFF"/>
        <w:spacing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 </w:t>
      </w:r>
    </w:p>
    <w:p w:rsidR="000867B3" w:rsidRPr="0037444E" w:rsidRDefault="000867B3" w:rsidP="000867B3">
      <w:pPr>
        <w:shd w:val="clear" w:color="auto" w:fill="FFFFFF"/>
        <w:spacing w:after="150" w:line="240" w:lineRule="auto"/>
        <w:rPr>
          <w:rFonts w:ascii="Times New Roman" w:eastAsia="Times New Roman" w:hAnsi="Times New Roman" w:cs="Times New Roman"/>
          <w:sz w:val="28"/>
          <w:lang w:eastAsia="ru-RU"/>
        </w:rPr>
      </w:pPr>
      <w:r w:rsidRPr="0037444E">
        <w:rPr>
          <w:rFonts w:ascii="Times New Roman" w:eastAsia="Times New Roman" w:hAnsi="Times New Roman" w:cs="Times New Roman"/>
          <w:b/>
          <w:bCs/>
          <w:sz w:val="28"/>
          <w:lang w:eastAsia="ru-RU"/>
        </w:rPr>
        <w:t>ІІІ.  </w:t>
      </w:r>
      <w:r w:rsidR="004B5CBF" w:rsidRPr="0037444E">
        <w:rPr>
          <w:rFonts w:ascii="Times New Roman" w:eastAsia="Times New Roman" w:hAnsi="Times New Roman" w:cs="Times New Roman"/>
          <w:b/>
          <w:bCs/>
          <w:sz w:val="28"/>
          <w:lang w:eastAsia="ru-RU"/>
        </w:rPr>
        <w:t>Стратег</w:t>
      </w:r>
      <w:r w:rsidR="004B5CBF" w:rsidRPr="0037444E">
        <w:rPr>
          <w:rFonts w:ascii="Times New Roman" w:eastAsia="Times New Roman" w:hAnsi="Times New Roman" w:cs="Times New Roman"/>
          <w:b/>
          <w:bCs/>
          <w:sz w:val="28"/>
          <w:lang w:val="uk-UA" w:eastAsia="ru-RU"/>
        </w:rPr>
        <w:t xml:space="preserve">ія </w:t>
      </w:r>
      <w:r w:rsidR="00E67C81" w:rsidRPr="0037444E">
        <w:rPr>
          <w:rFonts w:ascii="Times New Roman" w:eastAsia="Times New Roman" w:hAnsi="Times New Roman" w:cs="Times New Roman"/>
          <w:b/>
          <w:bCs/>
          <w:sz w:val="28"/>
          <w:lang w:eastAsia="ru-RU"/>
        </w:rPr>
        <w:t xml:space="preserve"> </w:t>
      </w:r>
      <w:r w:rsidR="004B5CBF" w:rsidRPr="0037444E">
        <w:rPr>
          <w:rFonts w:ascii="Times New Roman" w:eastAsia="Times New Roman" w:hAnsi="Times New Roman" w:cs="Times New Roman"/>
          <w:b/>
          <w:bCs/>
          <w:sz w:val="28"/>
          <w:lang w:val="uk-UA" w:eastAsia="ru-RU"/>
        </w:rPr>
        <w:t>та п</w:t>
      </w:r>
      <w:r w:rsidRPr="0037444E">
        <w:rPr>
          <w:rFonts w:ascii="Times New Roman" w:eastAsia="Times New Roman" w:hAnsi="Times New Roman" w:cs="Times New Roman"/>
          <w:b/>
          <w:bCs/>
          <w:sz w:val="28"/>
          <w:lang w:eastAsia="ru-RU"/>
        </w:rPr>
        <w:t>роцедури забезпечення якості освіти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37444E">
        <w:rPr>
          <w:rFonts w:ascii="Times New Roman" w:eastAsia="Times New Roman" w:hAnsi="Times New Roman" w:cs="Times New Roman"/>
          <w:lang w:eastAsia="ru-RU"/>
        </w:rPr>
        <w:t xml:space="preserve">- </w:t>
      </w:r>
      <w:r w:rsidRPr="00E464B2">
        <w:rPr>
          <w:rFonts w:ascii="Times New Roman" w:eastAsia="Times New Roman" w:hAnsi="Times New Roman" w:cs="Times New Roman"/>
          <w:sz w:val="24"/>
          <w:lang w:eastAsia="ru-RU"/>
        </w:rPr>
        <w:t>удосконалення планування освітньої діяльності;</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ідвищення якості знань здобувачів освіти;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посилення кадрового потенціалу закладу освіти та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ідвищення кваліфікації педагогічних працівників;</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забезпечення наявності необхідних ресурсів для організації освітнього процесу та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ідтримки здобувачів освіти;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розвиток інформаційних систем з метою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ідвищення ефективності управління освітнім процесом;</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забезпечення публічності інформації про діяльність закладу;</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 xml:space="preserve">- </w:t>
      </w:r>
      <w:r w:rsidR="00E67C81" w:rsidRPr="00E464B2">
        <w:rPr>
          <w:rFonts w:ascii="Times New Roman" w:eastAsia="Times New Roman" w:hAnsi="Times New Roman" w:cs="Times New Roman"/>
          <w:sz w:val="24"/>
          <w:lang w:eastAsia="ru-RU"/>
        </w:rPr>
        <w:t>академічн</w:t>
      </w:r>
      <w:r w:rsidR="00E67C81" w:rsidRPr="00E464B2">
        <w:rPr>
          <w:rFonts w:ascii="Times New Roman" w:eastAsia="Times New Roman" w:hAnsi="Times New Roman" w:cs="Times New Roman"/>
          <w:sz w:val="24"/>
          <w:lang w:val="uk-UA" w:eastAsia="ru-RU"/>
        </w:rPr>
        <w:t xml:space="preserve">а </w:t>
      </w:r>
      <w:r w:rsidR="00E67C81" w:rsidRPr="00E464B2">
        <w:rPr>
          <w:rFonts w:ascii="Times New Roman" w:eastAsia="Times New Roman" w:hAnsi="Times New Roman" w:cs="Times New Roman"/>
          <w:sz w:val="24"/>
          <w:lang w:eastAsia="ru-RU"/>
        </w:rPr>
        <w:t>доброчесн</w:t>
      </w:r>
      <w:r w:rsidR="00E67C81" w:rsidRPr="00E464B2">
        <w:rPr>
          <w:rFonts w:ascii="Times New Roman" w:eastAsia="Times New Roman" w:hAnsi="Times New Roman" w:cs="Times New Roman"/>
          <w:sz w:val="24"/>
          <w:lang w:val="uk-UA" w:eastAsia="ru-RU"/>
        </w:rPr>
        <w:t>і</w:t>
      </w:r>
      <w:r w:rsidR="00E67C81" w:rsidRPr="00E464B2">
        <w:rPr>
          <w:rFonts w:ascii="Times New Roman" w:eastAsia="Times New Roman" w:hAnsi="Times New Roman" w:cs="Times New Roman"/>
          <w:sz w:val="24"/>
          <w:lang w:eastAsia="ru-RU"/>
        </w:rPr>
        <w:t>ст</w:t>
      </w:r>
      <w:r w:rsidR="00E67C81" w:rsidRPr="00E464B2">
        <w:rPr>
          <w:rFonts w:ascii="Times New Roman" w:eastAsia="Times New Roman" w:hAnsi="Times New Roman" w:cs="Times New Roman"/>
          <w:sz w:val="24"/>
          <w:lang w:val="uk-UA" w:eastAsia="ru-RU"/>
        </w:rPr>
        <w:t>ь</w:t>
      </w:r>
      <w:r w:rsidRPr="00E464B2">
        <w:rPr>
          <w:rFonts w:ascii="Times New Roman" w:eastAsia="Times New Roman" w:hAnsi="Times New Roman" w:cs="Times New Roman"/>
          <w:sz w:val="24"/>
          <w:lang w:eastAsia="ru-RU"/>
        </w:rPr>
        <w:t xml:space="preserve"> діяльності педагогічних працівникі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 xml:space="preserve"> та здобувачів освіти.</w:t>
      </w:r>
    </w:p>
    <w:p w:rsidR="00E67C81" w:rsidRPr="008240A5" w:rsidRDefault="00E67C81" w:rsidP="000867B3">
      <w:pPr>
        <w:shd w:val="clear" w:color="auto" w:fill="FFFFFF"/>
        <w:spacing w:after="150" w:line="240" w:lineRule="auto"/>
        <w:rPr>
          <w:rFonts w:ascii="Times New Roman" w:eastAsia="Times New Roman" w:hAnsi="Times New Roman" w:cs="Times New Roman"/>
          <w:color w:val="333333"/>
          <w:lang w:val="uk-UA" w:eastAsia="ru-RU"/>
        </w:rPr>
      </w:pPr>
    </w:p>
    <w:p w:rsidR="000867B3" w:rsidRPr="0037444E" w:rsidRDefault="00877479" w:rsidP="000867B3">
      <w:pPr>
        <w:shd w:val="clear" w:color="auto" w:fill="FFFFFF"/>
        <w:spacing w:after="150" w:line="240" w:lineRule="auto"/>
        <w:rPr>
          <w:rFonts w:ascii="Times New Roman" w:eastAsia="Times New Roman" w:hAnsi="Times New Roman" w:cs="Times New Roman"/>
          <w:sz w:val="28"/>
          <w:lang w:eastAsia="ru-RU"/>
        </w:rPr>
      </w:pPr>
      <w:r w:rsidRPr="0037444E">
        <w:rPr>
          <w:rFonts w:ascii="Times New Roman" w:eastAsia="Times New Roman" w:hAnsi="Times New Roman" w:cs="Times New Roman"/>
          <w:b/>
          <w:bCs/>
          <w:color w:val="333333"/>
          <w:sz w:val="28"/>
          <w:lang w:eastAsia="ru-RU"/>
        </w:rPr>
        <w:t>3</w:t>
      </w:r>
      <w:r w:rsidRPr="0037444E">
        <w:rPr>
          <w:rFonts w:ascii="Times New Roman" w:eastAsia="Times New Roman" w:hAnsi="Times New Roman" w:cs="Times New Roman"/>
          <w:b/>
          <w:bCs/>
          <w:sz w:val="28"/>
          <w:lang w:eastAsia="ru-RU"/>
        </w:rPr>
        <w:t>.</w:t>
      </w:r>
      <w:r w:rsidRPr="0037444E">
        <w:rPr>
          <w:rFonts w:ascii="Times New Roman" w:eastAsia="Times New Roman" w:hAnsi="Times New Roman" w:cs="Times New Roman"/>
          <w:b/>
          <w:bCs/>
          <w:sz w:val="28"/>
          <w:lang w:val="uk-UA" w:eastAsia="ru-RU"/>
        </w:rPr>
        <w:t>1</w:t>
      </w:r>
      <w:r w:rsidR="000867B3" w:rsidRPr="0037444E">
        <w:rPr>
          <w:rFonts w:ascii="Times New Roman" w:eastAsia="Times New Roman" w:hAnsi="Times New Roman" w:cs="Times New Roman"/>
          <w:b/>
          <w:bCs/>
          <w:sz w:val="28"/>
          <w:lang w:eastAsia="ru-RU"/>
        </w:rPr>
        <w:t>.</w:t>
      </w:r>
      <w:r w:rsidR="000867B3" w:rsidRPr="0037444E">
        <w:rPr>
          <w:rFonts w:ascii="Times New Roman" w:eastAsia="Times New Roman" w:hAnsi="Times New Roman" w:cs="Times New Roman"/>
          <w:sz w:val="28"/>
          <w:lang w:eastAsia="ru-RU"/>
        </w:rPr>
        <w:t> </w:t>
      </w:r>
      <w:r w:rsidR="000867B3" w:rsidRPr="0037444E">
        <w:rPr>
          <w:rFonts w:ascii="Times New Roman" w:eastAsia="Times New Roman" w:hAnsi="Times New Roman" w:cs="Times New Roman"/>
          <w:b/>
          <w:bCs/>
          <w:sz w:val="28"/>
          <w:lang w:eastAsia="ru-RU"/>
        </w:rPr>
        <w:t xml:space="preserve">Забезпечення наявності в закладі освіти необхідних ресурсів </w:t>
      </w:r>
      <w:proofErr w:type="gramStart"/>
      <w:r w:rsidR="000867B3" w:rsidRPr="0037444E">
        <w:rPr>
          <w:rFonts w:ascii="Times New Roman" w:eastAsia="Times New Roman" w:hAnsi="Times New Roman" w:cs="Times New Roman"/>
          <w:b/>
          <w:bCs/>
          <w:sz w:val="28"/>
          <w:lang w:eastAsia="ru-RU"/>
        </w:rPr>
        <w:t>для</w:t>
      </w:r>
      <w:proofErr w:type="gramEnd"/>
      <w:r w:rsidR="000867B3" w:rsidRPr="0037444E">
        <w:rPr>
          <w:rFonts w:ascii="Times New Roman" w:eastAsia="Times New Roman" w:hAnsi="Times New Roman" w:cs="Times New Roman"/>
          <w:b/>
          <w:bCs/>
          <w:sz w:val="28"/>
          <w:lang w:eastAsia="ru-RU"/>
        </w:rPr>
        <w:t xml:space="preserve"> організації освітнього процессу</w:t>
      </w:r>
    </w:p>
    <w:p w:rsidR="000867B3" w:rsidRPr="00E464B2" w:rsidRDefault="000867B3" w:rsidP="008240A5">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 xml:space="preserve">Одним із основних елементів забезпечення якості освітнього процесу в </w:t>
      </w:r>
      <w:r w:rsidR="00B82185" w:rsidRPr="00E464B2">
        <w:rPr>
          <w:rFonts w:ascii="Times New Roman" w:eastAsia="Times New Roman" w:hAnsi="Times New Roman" w:cs="Times New Roman"/>
          <w:sz w:val="24"/>
          <w:lang w:val="uk-UA" w:eastAsia="ru-RU"/>
        </w:rPr>
        <w:t xml:space="preserve">гімназії </w:t>
      </w:r>
      <w:r w:rsidRPr="00E464B2">
        <w:rPr>
          <w:rFonts w:ascii="Times New Roman" w:eastAsia="Times New Roman" w:hAnsi="Times New Roman" w:cs="Times New Roman"/>
          <w:sz w:val="24"/>
          <w:lang w:val="uk-UA" w:eastAsia="ru-RU"/>
        </w:rPr>
        <w:t>є наявність відповідних ресурсів (кадрових, матеріально-технічних, навчаль</w:t>
      </w:r>
      <w:r w:rsidR="008240A5" w:rsidRPr="00E464B2">
        <w:rPr>
          <w:rFonts w:ascii="Times New Roman" w:eastAsia="Times New Roman" w:hAnsi="Times New Roman" w:cs="Times New Roman"/>
          <w:sz w:val="24"/>
          <w:lang w:val="uk-UA" w:eastAsia="ru-RU"/>
        </w:rPr>
        <w:t>но-методичних та інформаційних).</w:t>
      </w:r>
    </w:p>
    <w:p w:rsidR="008C0240" w:rsidRPr="00E464B2" w:rsidRDefault="000867B3" w:rsidP="008240A5">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 xml:space="preserve"> </w:t>
      </w:r>
      <w:r w:rsidR="00B82185" w:rsidRPr="00E464B2">
        <w:rPr>
          <w:rFonts w:ascii="Times New Roman" w:eastAsia="Times New Roman" w:hAnsi="Times New Roman" w:cs="Times New Roman"/>
          <w:sz w:val="24"/>
          <w:lang w:val="uk-UA" w:eastAsia="ru-RU"/>
        </w:rPr>
        <w:t>Наявність 9 кабінетів, 22 класних кімнат, 2-х спортивних залів, ігрової кімнати, 2-х харчоблоків, ресурсної кімнати, майстерні, забезпечує навчання учнів в одну зміну. Приміщення відповідають санітарно-гігієнічним нормам.</w:t>
      </w:r>
    </w:p>
    <w:p w:rsidR="000867B3" w:rsidRPr="00E464B2" w:rsidRDefault="00B82185" w:rsidP="008C0240">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Забезпеченість навчальною літературою становить 89%</w:t>
      </w:r>
      <w:r w:rsidR="008C0240" w:rsidRPr="00E464B2">
        <w:rPr>
          <w:rFonts w:ascii="Times New Roman" w:eastAsia="Times New Roman" w:hAnsi="Times New Roman" w:cs="Times New Roman"/>
          <w:sz w:val="24"/>
          <w:lang w:val="uk-UA" w:eastAsia="ru-RU"/>
        </w:rPr>
        <w:t>.</w:t>
      </w:r>
    </w:p>
    <w:p w:rsidR="004F494B" w:rsidRPr="0054088A" w:rsidRDefault="004F494B" w:rsidP="004F494B">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b/>
          <w:sz w:val="24"/>
          <w:lang w:val="uk-UA" w:eastAsia="ru-RU"/>
        </w:rPr>
        <w:t>О</w:t>
      </w:r>
      <w:r w:rsidRPr="0054088A">
        <w:rPr>
          <w:rFonts w:ascii="Times New Roman" w:eastAsia="Times New Roman" w:hAnsi="Times New Roman" w:cs="Times New Roman"/>
          <w:b/>
          <w:sz w:val="24"/>
          <w:lang w:val="uk-UA" w:eastAsia="ru-RU"/>
        </w:rPr>
        <w:t>сновні складові безпечного освітнього середовища</w:t>
      </w:r>
      <w:r w:rsidRPr="0054088A">
        <w:rPr>
          <w:rFonts w:ascii="Times New Roman" w:eastAsia="Times New Roman" w:hAnsi="Times New Roman" w:cs="Times New Roman"/>
          <w:sz w:val="24"/>
          <w:lang w:val="uk-UA" w:eastAsia="ru-RU"/>
        </w:rPr>
        <w:t>:</w:t>
      </w:r>
    </w:p>
    <w:p w:rsidR="004F494B" w:rsidRPr="0054088A" w:rsidRDefault="004F494B" w:rsidP="00E464B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lang w:val="uk-UA" w:eastAsia="ru-RU"/>
        </w:rPr>
      </w:pPr>
      <w:r w:rsidRPr="0054088A">
        <w:rPr>
          <w:rFonts w:ascii="Times New Roman" w:eastAsia="Times New Roman" w:hAnsi="Times New Roman" w:cs="Times New Roman"/>
          <w:sz w:val="24"/>
          <w:lang w:val="uk-UA" w:eastAsia="ru-RU"/>
        </w:rPr>
        <w:t>безпечні й комфортні умови праці та навчання;</w:t>
      </w:r>
    </w:p>
    <w:p w:rsidR="004F494B" w:rsidRPr="004F494B" w:rsidRDefault="004F494B" w:rsidP="00E464B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відсутність дискримінації та насильства;</w:t>
      </w:r>
    </w:p>
    <w:p w:rsidR="004F494B" w:rsidRPr="00E464B2" w:rsidRDefault="004F494B" w:rsidP="00E464B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створення інклюзивного і мотивувального простору</w:t>
      </w:r>
    </w:p>
    <w:p w:rsidR="004F494B" w:rsidRPr="00E464B2" w:rsidRDefault="004F494B" w:rsidP="0037444E">
      <w:pPr>
        <w:shd w:val="clear" w:color="auto" w:fill="FFFFFF"/>
        <w:spacing w:before="100" w:beforeAutospacing="1" w:after="100" w:afterAutospacing="1"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b/>
          <w:sz w:val="24"/>
          <w:lang w:val="uk-UA" w:eastAsia="ru-RU"/>
        </w:rPr>
        <w:t>Виконання завдання, спрямовані на створення безпечного освітнього середовище</w:t>
      </w:r>
      <w:r w:rsidRPr="00E464B2">
        <w:rPr>
          <w:rFonts w:ascii="Times New Roman" w:eastAsia="Times New Roman" w:hAnsi="Times New Roman" w:cs="Times New Roman"/>
          <w:sz w:val="24"/>
          <w:lang w:val="uk-UA" w:eastAsia="ru-RU"/>
        </w:rPr>
        <w:t>:</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забезпечення реалізації права громадян на початкову, базову та повну загальну середню освіту;</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формування ключових компетентностей сучасної особистості:</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 xml:space="preserve">формування наскрізних умінь учнів: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w:t>
      </w:r>
      <w:proofErr w:type="gramStart"/>
      <w:r w:rsidRPr="004F494B">
        <w:rPr>
          <w:rFonts w:ascii="Times New Roman" w:eastAsia="Times New Roman" w:hAnsi="Times New Roman" w:cs="Times New Roman"/>
          <w:sz w:val="24"/>
          <w:lang w:eastAsia="ru-RU"/>
        </w:rPr>
        <w:t>р</w:t>
      </w:r>
      <w:proofErr w:type="gramEnd"/>
      <w:r w:rsidRPr="004F494B">
        <w:rPr>
          <w:rFonts w:ascii="Times New Roman" w:eastAsia="Times New Roman" w:hAnsi="Times New Roman" w:cs="Times New Roman"/>
          <w:sz w:val="24"/>
          <w:lang w:eastAsia="ru-RU"/>
        </w:rPr>
        <w:t>ішення, розв’язувати проблеми, здатність співпрацювати з іншими людьми.</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виховання громадянина України;</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lastRenderedPageBreak/>
        <w:t xml:space="preserve">виховання шанобливого ставлення до родини, поваги до народних традицій і звичаїв, державної та </w:t>
      </w:r>
      <w:proofErr w:type="gramStart"/>
      <w:r w:rsidRPr="004F494B">
        <w:rPr>
          <w:rFonts w:ascii="Times New Roman" w:eastAsia="Times New Roman" w:hAnsi="Times New Roman" w:cs="Times New Roman"/>
          <w:sz w:val="24"/>
          <w:lang w:eastAsia="ru-RU"/>
        </w:rPr>
        <w:t>р</w:t>
      </w:r>
      <w:proofErr w:type="gramEnd"/>
      <w:r w:rsidRPr="004F494B">
        <w:rPr>
          <w:rFonts w:ascii="Times New Roman" w:eastAsia="Times New Roman" w:hAnsi="Times New Roman" w:cs="Times New Roman"/>
          <w:sz w:val="24"/>
          <w:lang w:eastAsia="ru-RU"/>
        </w:rPr>
        <w:t>ідної мови, національних цінностей українського народу та інших народів і націй;</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 xml:space="preserve">формування і розвиток </w:t>
      </w:r>
      <w:proofErr w:type="gramStart"/>
      <w:r w:rsidRPr="004F494B">
        <w:rPr>
          <w:rFonts w:ascii="Times New Roman" w:eastAsia="Times New Roman" w:hAnsi="Times New Roman" w:cs="Times New Roman"/>
          <w:sz w:val="24"/>
          <w:lang w:eastAsia="ru-RU"/>
        </w:rPr>
        <w:t>соц</w:t>
      </w:r>
      <w:proofErr w:type="gramEnd"/>
      <w:r w:rsidRPr="004F494B">
        <w:rPr>
          <w:rFonts w:ascii="Times New Roman" w:eastAsia="Times New Roman" w:hAnsi="Times New Roman" w:cs="Times New Roman"/>
          <w:sz w:val="24"/>
          <w:lang w:eastAsia="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 xml:space="preserve">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4F494B">
        <w:rPr>
          <w:rFonts w:ascii="Times New Roman" w:eastAsia="Times New Roman" w:hAnsi="Times New Roman" w:cs="Times New Roman"/>
          <w:sz w:val="24"/>
          <w:lang w:eastAsia="ru-RU"/>
        </w:rPr>
        <w:t>св</w:t>
      </w:r>
      <w:proofErr w:type="gramEnd"/>
      <w:r w:rsidRPr="004F494B">
        <w:rPr>
          <w:rFonts w:ascii="Times New Roman" w:eastAsia="Times New Roman" w:hAnsi="Times New Roman" w:cs="Times New Roman"/>
          <w:sz w:val="24"/>
          <w:lang w:eastAsia="ru-RU"/>
        </w:rPr>
        <w:t>ідомого ставлення до обов'язків людини і громадянина;</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 xml:space="preserve">розвиток особистості учня, його здібностей і обдарувань, наукового </w:t>
      </w:r>
      <w:proofErr w:type="gramStart"/>
      <w:r w:rsidRPr="004F494B">
        <w:rPr>
          <w:rFonts w:ascii="Times New Roman" w:eastAsia="Times New Roman" w:hAnsi="Times New Roman" w:cs="Times New Roman"/>
          <w:sz w:val="24"/>
          <w:lang w:eastAsia="ru-RU"/>
        </w:rPr>
        <w:t>св</w:t>
      </w:r>
      <w:proofErr w:type="gramEnd"/>
      <w:r w:rsidRPr="004F494B">
        <w:rPr>
          <w:rFonts w:ascii="Times New Roman" w:eastAsia="Times New Roman" w:hAnsi="Times New Roman" w:cs="Times New Roman"/>
          <w:sz w:val="24"/>
          <w:lang w:eastAsia="ru-RU"/>
        </w:rPr>
        <w:t>ітогляду;</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 xml:space="preserve">реалізація права учнів на вільне формування політичних і </w:t>
      </w:r>
      <w:proofErr w:type="gramStart"/>
      <w:r w:rsidRPr="004F494B">
        <w:rPr>
          <w:rFonts w:ascii="Times New Roman" w:eastAsia="Times New Roman" w:hAnsi="Times New Roman" w:cs="Times New Roman"/>
          <w:sz w:val="24"/>
          <w:lang w:eastAsia="ru-RU"/>
        </w:rPr>
        <w:t>св</w:t>
      </w:r>
      <w:proofErr w:type="gramEnd"/>
      <w:r w:rsidRPr="004F494B">
        <w:rPr>
          <w:rFonts w:ascii="Times New Roman" w:eastAsia="Times New Roman" w:hAnsi="Times New Roman" w:cs="Times New Roman"/>
          <w:sz w:val="24"/>
          <w:lang w:eastAsia="ru-RU"/>
        </w:rPr>
        <w:t>ітоглядних переконань;</w:t>
      </w:r>
    </w:p>
    <w:p w:rsidR="004F494B" w:rsidRPr="004F494B"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 xml:space="preserve">виховання </w:t>
      </w:r>
      <w:proofErr w:type="gramStart"/>
      <w:r w:rsidRPr="004F494B">
        <w:rPr>
          <w:rFonts w:ascii="Times New Roman" w:eastAsia="Times New Roman" w:hAnsi="Times New Roman" w:cs="Times New Roman"/>
          <w:sz w:val="24"/>
          <w:lang w:eastAsia="ru-RU"/>
        </w:rPr>
        <w:t>св</w:t>
      </w:r>
      <w:proofErr w:type="gramEnd"/>
      <w:r w:rsidRPr="004F494B">
        <w:rPr>
          <w:rFonts w:ascii="Times New Roman" w:eastAsia="Times New Roman" w:hAnsi="Times New Roman" w:cs="Times New Roman"/>
          <w:sz w:val="24"/>
          <w:lang w:eastAsia="ru-RU"/>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4F494B" w:rsidRPr="00E464B2" w:rsidRDefault="004F494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4F494B">
        <w:rPr>
          <w:rFonts w:ascii="Times New Roman" w:eastAsia="Times New Roman" w:hAnsi="Times New Roman" w:cs="Times New Roman"/>
          <w:sz w:val="24"/>
          <w:lang w:eastAsia="ru-RU"/>
        </w:rPr>
        <w:t>створення умов для оволодіння системою наукових знань про природу, людину і суспільство.</w:t>
      </w:r>
    </w:p>
    <w:p w:rsidR="004F494B" w:rsidRPr="00E464B2" w:rsidRDefault="000F202B" w:rsidP="00E464B2">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val="uk-UA" w:eastAsia="ru-RU"/>
        </w:rPr>
        <w:t>Створення умов для соціальної адаптації учнів 1-5,10 класів</w:t>
      </w:r>
    </w:p>
    <w:p w:rsidR="008C0240" w:rsidRPr="00E464B2" w:rsidRDefault="008C0240" w:rsidP="000867B3">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В гімназії учасники освітнього процесу постійно працюють над створенням безпечних та комфортних умов праці та навчання, що є однією з основних складових безпечного освітнього середовища.</w:t>
      </w:r>
    </w:p>
    <w:p w:rsidR="008240A5" w:rsidRPr="008240A5" w:rsidRDefault="008240A5" w:rsidP="000867B3">
      <w:pPr>
        <w:shd w:val="clear" w:color="auto" w:fill="FFFFFF"/>
        <w:spacing w:after="150" w:line="240" w:lineRule="auto"/>
        <w:rPr>
          <w:rFonts w:ascii="Times New Roman" w:eastAsia="Times New Roman" w:hAnsi="Times New Roman" w:cs="Times New Roman"/>
          <w:color w:val="333333"/>
          <w:lang w:val="uk-UA" w:eastAsia="ru-RU"/>
        </w:rPr>
      </w:pPr>
    </w:p>
    <w:p w:rsidR="000867B3" w:rsidRPr="0037444E" w:rsidRDefault="00877479" w:rsidP="000867B3">
      <w:pPr>
        <w:shd w:val="clear" w:color="auto" w:fill="FFFFFF"/>
        <w:spacing w:after="150" w:line="240" w:lineRule="auto"/>
        <w:rPr>
          <w:rFonts w:ascii="Times New Roman" w:eastAsia="Times New Roman" w:hAnsi="Times New Roman" w:cs="Times New Roman"/>
          <w:sz w:val="28"/>
          <w:lang w:val="uk-UA" w:eastAsia="ru-RU"/>
        </w:rPr>
      </w:pPr>
      <w:r w:rsidRPr="0037444E">
        <w:rPr>
          <w:rFonts w:ascii="Times New Roman" w:eastAsia="Times New Roman" w:hAnsi="Times New Roman" w:cs="Times New Roman"/>
          <w:b/>
          <w:bCs/>
          <w:sz w:val="28"/>
          <w:lang w:eastAsia="ru-RU"/>
        </w:rPr>
        <w:t>3.</w:t>
      </w:r>
      <w:r w:rsidRPr="0037444E">
        <w:rPr>
          <w:rFonts w:ascii="Times New Roman" w:eastAsia="Times New Roman" w:hAnsi="Times New Roman" w:cs="Times New Roman"/>
          <w:b/>
          <w:bCs/>
          <w:sz w:val="28"/>
          <w:lang w:val="uk-UA" w:eastAsia="ru-RU"/>
        </w:rPr>
        <w:t>2</w:t>
      </w:r>
      <w:r w:rsidR="000867B3" w:rsidRPr="0037444E">
        <w:rPr>
          <w:rFonts w:ascii="Times New Roman" w:eastAsia="Times New Roman" w:hAnsi="Times New Roman" w:cs="Times New Roman"/>
          <w:b/>
          <w:bCs/>
          <w:sz w:val="28"/>
          <w:lang w:eastAsia="ru-RU"/>
        </w:rPr>
        <w:t>.</w:t>
      </w:r>
      <w:r w:rsidR="000867B3" w:rsidRPr="0037444E">
        <w:rPr>
          <w:rFonts w:ascii="Times New Roman" w:eastAsia="Times New Roman" w:hAnsi="Times New Roman" w:cs="Times New Roman"/>
          <w:sz w:val="28"/>
          <w:lang w:eastAsia="ru-RU"/>
        </w:rPr>
        <w:t> </w:t>
      </w:r>
      <w:r w:rsidR="000867B3" w:rsidRPr="0037444E">
        <w:rPr>
          <w:rFonts w:ascii="Times New Roman" w:eastAsia="Times New Roman" w:hAnsi="Times New Roman" w:cs="Times New Roman"/>
          <w:b/>
          <w:bCs/>
          <w:sz w:val="28"/>
          <w:lang w:eastAsia="ru-RU"/>
        </w:rPr>
        <w:t>Забезпечення наявності інформаційних систем для ефективного управління закладом освіти</w:t>
      </w:r>
      <w:r w:rsidR="000867B3" w:rsidRPr="0037444E">
        <w:rPr>
          <w:rFonts w:ascii="Times New Roman" w:eastAsia="Times New Roman" w:hAnsi="Times New Roman" w:cs="Times New Roman"/>
          <w:sz w:val="28"/>
          <w:lang w:eastAsia="ru-RU"/>
        </w:rPr>
        <w:t>.</w:t>
      </w:r>
    </w:p>
    <w:p w:rsidR="000F202B" w:rsidRPr="00E464B2" w:rsidRDefault="000F202B" w:rsidP="000867B3">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hAnsi="Times New Roman" w:cs="Times New Roman"/>
          <w:sz w:val="24"/>
          <w:szCs w:val="24"/>
          <w:shd w:val="clear" w:color="auto" w:fill="FFFFFF"/>
        </w:rPr>
        <w:t xml:space="preserve">Ефективному управлінню якістю освітньої діяльності в закладі освіти </w:t>
      </w:r>
      <w:r w:rsidRPr="00E464B2">
        <w:rPr>
          <w:rFonts w:ascii="Times New Roman" w:hAnsi="Times New Roman" w:cs="Times New Roman"/>
          <w:sz w:val="24"/>
          <w:szCs w:val="24"/>
          <w:shd w:val="clear" w:color="auto" w:fill="FFFFFF"/>
          <w:lang w:val="uk-UA"/>
        </w:rPr>
        <w:t xml:space="preserve">впроваджується </w:t>
      </w:r>
      <w:r w:rsidRPr="00E464B2">
        <w:rPr>
          <w:rFonts w:ascii="Times New Roman" w:hAnsi="Times New Roman" w:cs="Times New Roman"/>
          <w:sz w:val="24"/>
          <w:szCs w:val="24"/>
          <w:shd w:val="clear" w:color="auto" w:fill="FFFFFF"/>
        </w:rPr>
        <w:t>електронна система збирання й аналізу інформації та система електронного документообігу.</w:t>
      </w:r>
    </w:p>
    <w:p w:rsidR="008C0240" w:rsidRPr="00E464B2" w:rsidRDefault="000867B3" w:rsidP="000867B3">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eastAsia="ru-RU"/>
        </w:rPr>
        <w:t xml:space="preserve">У </w:t>
      </w:r>
      <w:proofErr w:type="gramStart"/>
      <w:r w:rsidR="008C0240" w:rsidRPr="00E464B2">
        <w:rPr>
          <w:rFonts w:ascii="Times New Roman" w:eastAsia="Times New Roman" w:hAnsi="Times New Roman" w:cs="Times New Roman"/>
          <w:sz w:val="24"/>
          <w:szCs w:val="24"/>
          <w:lang w:val="uk-UA" w:eastAsia="ru-RU"/>
        </w:rPr>
        <w:t>г</w:t>
      </w:r>
      <w:proofErr w:type="gramEnd"/>
      <w:r w:rsidR="008C0240" w:rsidRPr="00E464B2">
        <w:rPr>
          <w:rFonts w:ascii="Times New Roman" w:eastAsia="Times New Roman" w:hAnsi="Times New Roman" w:cs="Times New Roman"/>
          <w:sz w:val="24"/>
          <w:szCs w:val="24"/>
          <w:lang w:val="uk-UA" w:eastAsia="ru-RU"/>
        </w:rPr>
        <w:t>імназії наявні дані результатів</w:t>
      </w:r>
      <w:r w:rsidRPr="00E464B2">
        <w:rPr>
          <w:rFonts w:ascii="Times New Roman" w:eastAsia="Times New Roman" w:hAnsi="Times New Roman" w:cs="Times New Roman"/>
          <w:sz w:val="24"/>
          <w:szCs w:val="24"/>
          <w:lang w:eastAsia="ru-RU"/>
        </w:rPr>
        <w:t xml:space="preserve"> </w:t>
      </w:r>
      <w:r w:rsidR="008C0240" w:rsidRPr="00E464B2">
        <w:rPr>
          <w:rFonts w:ascii="Times New Roman" w:eastAsia="Times New Roman" w:hAnsi="Times New Roman" w:cs="Times New Roman"/>
          <w:sz w:val="24"/>
          <w:szCs w:val="24"/>
          <w:lang w:val="uk-UA" w:eastAsia="ru-RU"/>
        </w:rPr>
        <w:t>освітнього процесу та освітньої діяльності:</w:t>
      </w:r>
    </w:p>
    <w:p w:rsidR="000867B3" w:rsidRPr="00E464B2" w:rsidRDefault="000867B3" w:rsidP="00E464B2">
      <w:pPr>
        <w:pStyle w:val="a6"/>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статистична інформація форм ЗНЗ-1, 1-ЗСО, 83-РВК;</w:t>
      </w:r>
    </w:p>
    <w:p w:rsidR="000867B3" w:rsidRPr="00E464B2" w:rsidRDefault="008C0240" w:rsidP="00E464B2">
      <w:pPr>
        <w:pStyle w:val="a6"/>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 </w:t>
      </w:r>
      <w:r w:rsidR="000867B3" w:rsidRPr="00E464B2">
        <w:rPr>
          <w:rFonts w:ascii="Times New Roman" w:eastAsia="Times New Roman" w:hAnsi="Times New Roman" w:cs="Times New Roman"/>
          <w:sz w:val="24"/>
          <w:szCs w:val="24"/>
          <w:lang w:eastAsia="ru-RU"/>
        </w:rPr>
        <w:t xml:space="preserve"> база про якість освітнього процесу на </w:t>
      </w:r>
      <w:proofErr w:type="gramStart"/>
      <w:r w:rsidR="000867B3" w:rsidRPr="00E464B2">
        <w:rPr>
          <w:rFonts w:ascii="Times New Roman" w:eastAsia="Times New Roman" w:hAnsi="Times New Roman" w:cs="Times New Roman"/>
          <w:sz w:val="24"/>
          <w:szCs w:val="24"/>
          <w:lang w:eastAsia="ru-RU"/>
        </w:rPr>
        <w:t>р</w:t>
      </w:r>
      <w:proofErr w:type="gramEnd"/>
      <w:r w:rsidR="000867B3" w:rsidRPr="00E464B2">
        <w:rPr>
          <w:rFonts w:ascii="Times New Roman" w:eastAsia="Times New Roman" w:hAnsi="Times New Roman" w:cs="Times New Roman"/>
          <w:sz w:val="24"/>
          <w:szCs w:val="24"/>
          <w:lang w:eastAsia="ru-RU"/>
        </w:rPr>
        <w:t>івні різних класів;</w:t>
      </w:r>
    </w:p>
    <w:p w:rsidR="000867B3" w:rsidRPr="00E464B2" w:rsidRDefault="000867B3" w:rsidP="00E464B2">
      <w:pPr>
        <w:pStyle w:val="a6"/>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 база про результати державної </w:t>
      </w:r>
      <w:proofErr w:type="gramStart"/>
      <w:r w:rsidRPr="00E464B2">
        <w:rPr>
          <w:rFonts w:ascii="Times New Roman" w:eastAsia="Times New Roman" w:hAnsi="Times New Roman" w:cs="Times New Roman"/>
          <w:sz w:val="24"/>
          <w:szCs w:val="24"/>
          <w:lang w:eastAsia="ru-RU"/>
        </w:rPr>
        <w:t>п</w:t>
      </w:r>
      <w:proofErr w:type="gramEnd"/>
      <w:r w:rsidRPr="00E464B2">
        <w:rPr>
          <w:rFonts w:ascii="Times New Roman" w:eastAsia="Times New Roman" w:hAnsi="Times New Roman" w:cs="Times New Roman"/>
          <w:sz w:val="24"/>
          <w:szCs w:val="24"/>
          <w:lang w:eastAsia="ru-RU"/>
        </w:rPr>
        <w:t xml:space="preserve">ідсумкової атестації в співставленні з річними </w:t>
      </w:r>
      <w:r w:rsidR="0037444E" w:rsidRPr="00E464B2">
        <w:rPr>
          <w:rFonts w:ascii="Times New Roman" w:eastAsia="Times New Roman" w:hAnsi="Times New Roman" w:cs="Times New Roman"/>
          <w:sz w:val="24"/>
          <w:szCs w:val="24"/>
          <w:lang w:val="uk-UA" w:eastAsia="ru-RU"/>
        </w:rPr>
        <w:t xml:space="preserve">    </w:t>
      </w:r>
      <w:r w:rsidRPr="00E464B2">
        <w:rPr>
          <w:rFonts w:ascii="Times New Roman" w:eastAsia="Times New Roman" w:hAnsi="Times New Roman" w:cs="Times New Roman"/>
          <w:sz w:val="24"/>
          <w:szCs w:val="24"/>
          <w:lang w:eastAsia="ru-RU"/>
        </w:rPr>
        <w:t>показниками;</w:t>
      </w:r>
    </w:p>
    <w:p w:rsidR="000867B3" w:rsidRPr="00E464B2" w:rsidRDefault="000867B3" w:rsidP="00E464B2">
      <w:pPr>
        <w:pStyle w:val="a6"/>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 база про результати зовнішнього незалежного оцінювання в співставленні з </w:t>
      </w:r>
      <w:proofErr w:type="gramStart"/>
      <w:r w:rsidRPr="00E464B2">
        <w:rPr>
          <w:rFonts w:ascii="Times New Roman" w:eastAsia="Times New Roman" w:hAnsi="Times New Roman" w:cs="Times New Roman"/>
          <w:sz w:val="24"/>
          <w:szCs w:val="24"/>
          <w:lang w:eastAsia="ru-RU"/>
        </w:rPr>
        <w:t>р</w:t>
      </w:r>
      <w:proofErr w:type="gramEnd"/>
      <w:r w:rsidRPr="00E464B2">
        <w:rPr>
          <w:rFonts w:ascii="Times New Roman" w:eastAsia="Times New Roman" w:hAnsi="Times New Roman" w:cs="Times New Roman"/>
          <w:sz w:val="24"/>
          <w:szCs w:val="24"/>
          <w:lang w:eastAsia="ru-RU"/>
        </w:rPr>
        <w:t>ічними показниками.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eastAsia="ru-RU"/>
        </w:rPr>
        <w:t xml:space="preserve">Для забезпечення більш широких і </w:t>
      </w:r>
      <w:proofErr w:type="gramStart"/>
      <w:r w:rsidRPr="00E464B2">
        <w:rPr>
          <w:rFonts w:ascii="Times New Roman" w:eastAsia="Times New Roman" w:hAnsi="Times New Roman" w:cs="Times New Roman"/>
          <w:sz w:val="24"/>
          <w:szCs w:val="24"/>
          <w:lang w:eastAsia="ru-RU"/>
        </w:rPr>
        <w:t>р</w:t>
      </w:r>
      <w:proofErr w:type="gramEnd"/>
      <w:r w:rsidRPr="00E464B2">
        <w:rPr>
          <w:rFonts w:ascii="Times New Roman" w:eastAsia="Times New Roman" w:hAnsi="Times New Roman" w:cs="Times New Roman"/>
          <w:sz w:val="24"/>
          <w:szCs w:val="24"/>
          <w:lang w:eastAsia="ru-RU"/>
        </w:rPr>
        <w:t xml:space="preserve">ізноманітних зв’язків закладу із зовнішнім середовищем, у тому числі доступу до різних баз даних, підключено до </w:t>
      </w:r>
      <w:r w:rsidR="008C0240" w:rsidRPr="00E464B2">
        <w:rPr>
          <w:rFonts w:ascii="Times New Roman" w:eastAsia="Times New Roman" w:hAnsi="Times New Roman" w:cs="Times New Roman"/>
          <w:sz w:val="24"/>
          <w:szCs w:val="24"/>
          <w:lang w:eastAsia="ru-RU"/>
        </w:rPr>
        <w:t xml:space="preserve"> Інтернету.</w:t>
      </w:r>
      <w:r w:rsidR="008C0240" w:rsidRPr="00E464B2">
        <w:rPr>
          <w:rFonts w:ascii="Times New Roman" w:eastAsia="Times New Roman" w:hAnsi="Times New Roman" w:cs="Times New Roman"/>
          <w:sz w:val="24"/>
          <w:szCs w:val="24"/>
          <w:lang w:val="uk-UA" w:eastAsia="ru-RU"/>
        </w:rPr>
        <w:t xml:space="preserve">є </w:t>
      </w:r>
      <w:r w:rsidRPr="00E464B2">
        <w:rPr>
          <w:rFonts w:ascii="Times New Roman" w:eastAsia="Times New Roman" w:hAnsi="Times New Roman" w:cs="Times New Roman"/>
          <w:sz w:val="24"/>
          <w:szCs w:val="24"/>
          <w:lang w:eastAsia="ru-RU"/>
        </w:rPr>
        <w:t xml:space="preserve">Wі-Fі </w:t>
      </w:r>
      <w:proofErr w:type="gramStart"/>
      <w:r w:rsidRPr="00E464B2">
        <w:rPr>
          <w:rFonts w:ascii="Times New Roman" w:eastAsia="Times New Roman" w:hAnsi="Times New Roman" w:cs="Times New Roman"/>
          <w:sz w:val="24"/>
          <w:szCs w:val="24"/>
          <w:lang w:eastAsia="ru-RU"/>
        </w:rPr>
        <w:t>п</w:t>
      </w:r>
      <w:proofErr w:type="gramEnd"/>
      <w:r w:rsidRPr="00E464B2">
        <w:rPr>
          <w:rFonts w:ascii="Times New Roman" w:eastAsia="Times New Roman" w:hAnsi="Times New Roman" w:cs="Times New Roman"/>
          <w:sz w:val="24"/>
          <w:szCs w:val="24"/>
          <w:lang w:eastAsia="ru-RU"/>
        </w:rPr>
        <w:t>ідключення.</w:t>
      </w:r>
    </w:p>
    <w:p w:rsidR="00B37D40" w:rsidRPr="00E464B2" w:rsidRDefault="00B37D40" w:rsidP="000867B3">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val="uk-UA" w:eastAsia="ru-RU"/>
        </w:rPr>
        <w:t>В гімназії використовуються:</w:t>
      </w:r>
    </w:p>
    <w:p w:rsidR="00B37D40" w:rsidRPr="00E464B2" w:rsidRDefault="00B37D40" w:rsidP="00E464B2">
      <w:pPr>
        <w:pStyle w:val="a6"/>
        <w:numPr>
          <w:ilvl w:val="0"/>
          <w:numId w:val="6"/>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val="uk-UA" w:eastAsia="ru-RU"/>
        </w:rPr>
        <w:t>відео,</w:t>
      </w:r>
    </w:p>
    <w:p w:rsidR="00B37D40" w:rsidRPr="00E464B2" w:rsidRDefault="00B37D40" w:rsidP="00E464B2">
      <w:pPr>
        <w:pStyle w:val="a6"/>
        <w:numPr>
          <w:ilvl w:val="0"/>
          <w:numId w:val="6"/>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val="uk-UA" w:eastAsia="ru-RU"/>
        </w:rPr>
        <w:t>аудіо</w:t>
      </w:r>
    </w:p>
    <w:p w:rsidR="00B37D40" w:rsidRPr="00E464B2" w:rsidRDefault="00B37D40" w:rsidP="00E464B2">
      <w:pPr>
        <w:pStyle w:val="a6"/>
        <w:numPr>
          <w:ilvl w:val="0"/>
          <w:numId w:val="6"/>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val="uk-UA" w:eastAsia="ru-RU"/>
        </w:rPr>
        <w:t>розмножувальна техніка</w:t>
      </w:r>
    </w:p>
    <w:p w:rsidR="00B37D40" w:rsidRPr="00E464B2" w:rsidRDefault="00B37D40" w:rsidP="00E464B2">
      <w:pPr>
        <w:pStyle w:val="a6"/>
        <w:numPr>
          <w:ilvl w:val="0"/>
          <w:numId w:val="6"/>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val="uk-UA" w:eastAsia="ru-RU"/>
        </w:rPr>
        <w:t>інтерактивні дошки</w:t>
      </w:r>
    </w:p>
    <w:p w:rsidR="000867B3" w:rsidRPr="00E464B2" w:rsidRDefault="00877479"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b/>
          <w:bCs/>
          <w:sz w:val="24"/>
          <w:szCs w:val="24"/>
          <w:lang w:eastAsia="ru-RU"/>
        </w:rPr>
        <w:t>3.</w:t>
      </w:r>
      <w:r w:rsidRPr="00E464B2">
        <w:rPr>
          <w:rFonts w:ascii="Times New Roman" w:eastAsia="Times New Roman" w:hAnsi="Times New Roman" w:cs="Times New Roman"/>
          <w:b/>
          <w:bCs/>
          <w:sz w:val="24"/>
          <w:szCs w:val="24"/>
          <w:lang w:val="uk-UA" w:eastAsia="ru-RU"/>
        </w:rPr>
        <w:t>3</w:t>
      </w:r>
      <w:r w:rsidR="000867B3" w:rsidRPr="00E464B2">
        <w:rPr>
          <w:rFonts w:ascii="Times New Roman" w:eastAsia="Times New Roman" w:hAnsi="Times New Roman" w:cs="Times New Roman"/>
          <w:b/>
          <w:bCs/>
          <w:sz w:val="24"/>
          <w:szCs w:val="24"/>
          <w:lang w:eastAsia="ru-RU"/>
        </w:rPr>
        <w:t>.</w:t>
      </w:r>
      <w:r w:rsidR="000867B3" w:rsidRPr="00E464B2">
        <w:rPr>
          <w:rFonts w:ascii="Times New Roman" w:eastAsia="Times New Roman" w:hAnsi="Times New Roman" w:cs="Times New Roman"/>
          <w:sz w:val="24"/>
          <w:szCs w:val="24"/>
          <w:lang w:eastAsia="ru-RU"/>
        </w:rPr>
        <w:t> </w:t>
      </w:r>
      <w:r w:rsidR="000867B3" w:rsidRPr="00E464B2">
        <w:rPr>
          <w:rFonts w:ascii="Times New Roman" w:eastAsia="Times New Roman" w:hAnsi="Times New Roman" w:cs="Times New Roman"/>
          <w:b/>
          <w:bCs/>
          <w:sz w:val="24"/>
          <w:szCs w:val="24"/>
          <w:lang w:eastAsia="ru-RU"/>
        </w:rPr>
        <w:t>Створення в закладі освіти інклюзивного освітнього середовища</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Заклад освіти забезпечує здобувача освіти з особливими освітніми потребами інклюзивним освітнім середовищем:</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b/>
          <w:sz w:val="24"/>
          <w:szCs w:val="24"/>
          <w:lang w:eastAsia="ru-RU"/>
        </w:rPr>
        <w:lastRenderedPageBreak/>
        <w:t>-</w:t>
      </w:r>
      <w:r w:rsidRPr="00E464B2">
        <w:rPr>
          <w:rFonts w:ascii="Times New Roman" w:eastAsia="Times New Roman" w:hAnsi="Times New Roman" w:cs="Times New Roman"/>
          <w:sz w:val="24"/>
          <w:szCs w:val="24"/>
          <w:lang w:eastAsia="ru-RU"/>
        </w:rPr>
        <w:t xml:space="preserve"> необхідними ресурсами освітнього процесу</w:t>
      </w:r>
      <w:r w:rsidR="00B37D40" w:rsidRPr="00E464B2">
        <w:rPr>
          <w:rFonts w:ascii="Times New Roman" w:eastAsia="Times New Roman" w:hAnsi="Times New Roman" w:cs="Times New Roman"/>
          <w:sz w:val="24"/>
          <w:szCs w:val="24"/>
          <w:lang w:val="uk-UA" w:eastAsia="ru-RU"/>
        </w:rPr>
        <w:t xml:space="preserve"> </w:t>
      </w:r>
      <w:r w:rsidR="008240A5" w:rsidRPr="00E464B2">
        <w:rPr>
          <w:rFonts w:ascii="Times New Roman" w:eastAsia="Times New Roman" w:hAnsi="Times New Roman" w:cs="Times New Roman"/>
          <w:sz w:val="24"/>
          <w:szCs w:val="24"/>
          <w:lang w:val="uk-UA" w:eastAsia="ru-RU"/>
        </w:rPr>
        <w:t>здобувачів освіти</w:t>
      </w:r>
      <w:r w:rsidR="00B37D40" w:rsidRPr="00E464B2">
        <w:rPr>
          <w:rFonts w:ascii="Times New Roman" w:eastAsia="Times New Roman" w:hAnsi="Times New Roman" w:cs="Times New Roman"/>
          <w:sz w:val="24"/>
          <w:szCs w:val="24"/>
          <w:lang w:val="uk-UA" w:eastAsia="ru-RU"/>
        </w:rPr>
        <w:t xml:space="preserve"> з особливими освітніми потребами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 умовами доступності закладу освіти для навчання </w:t>
      </w:r>
      <w:proofErr w:type="gramStart"/>
      <w:r w:rsidRPr="00E464B2">
        <w:rPr>
          <w:rFonts w:ascii="Times New Roman" w:eastAsia="Times New Roman" w:hAnsi="Times New Roman" w:cs="Times New Roman"/>
          <w:sz w:val="24"/>
          <w:szCs w:val="24"/>
          <w:lang w:eastAsia="ru-RU"/>
        </w:rPr>
        <w:t>осіб</w:t>
      </w:r>
      <w:proofErr w:type="gramEnd"/>
      <w:r w:rsidRPr="00E464B2">
        <w:rPr>
          <w:rFonts w:ascii="Times New Roman" w:eastAsia="Times New Roman" w:hAnsi="Times New Roman" w:cs="Times New Roman"/>
          <w:sz w:val="24"/>
          <w:szCs w:val="24"/>
          <w:lang w:eastAsia="ru-RU"/>
        </w:rPr>
        <w:t xml:space="preserve"> з особливими освітніми потребами.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Заклад освіти </w:t>
      </w:r>
      <w:proofErr w:type="gramStart"/>
      <w:r w:rsidRPr="00E464B2">
        <w:rPr>
          <w:rFonts w:ascii="Times New Roman" w:eastAsia="Times New Roman" w:hAnsi="Times New Roman" w:cs="Times New Roman"/>
          <w:sz w:val="24"/>
          <w:szCs w:val="24"/>
          <w:lang w:eastAsia="ru-RU"/>
        </w:rPr>
        <w:t>за потреби</w:t>
      </w:r>
      <w:proofErr w:type="gramEnd"/>
      <w:r w:rsidRPr="00E464B2">
        <w:rPr>
          <w:rFonts w:ascii="Times New Roman" w:eastAsia="Times New Roman" w:hAnsi="Times New Roman" w:cs="Times New Roman"/>
          <w:sz w:val="24"/>
          <w:szCs w:val="24"/>
          <w:lang w:eastAsia="ru-RU"/>
        </w:rPr>
        <w:t xml:space="preserve"> </w:t>
      </w:r>
      <w:r w:rsidR="00B37D40" w:rsidRPr="00E464B2">
        <w:rPr>
          <w:rFonts w:ascii="Times New Roman" w:eastAsia="Times New Roman" w:hAnsi="Times New Roman" w:cs="Times New Roman"/>
          <w:sz w:val="24"/>
          <w:szCs w:val="24"/>
          <w:lang w:val="uk-UA" w:eastAsia="ru-RU"/>
        </w:rPr>
        <w:t xml:space="preserve">(заяви батьків) </w:t>
      </w:r>
      <w:r w:rsidRPr="00E464B2">
        <w:rPr>
          <w:rFonts w:ascii="Times New Roman" w:eastAsia="Times New Roman" w:hAnsi="Times New Roman" w:cs="Times New Roman"/>
          <w:sz w:val="24"/>
          <w:szCs w:val="24"/>
          <w:lang w:eastAsia="ru-RU"/>
        </w:rPr>
        <w:t>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Практичне впровадження інклюзивного середовища базується на принципах універсального 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w:t>
      </w:r>
      <w:proofErr w:type="gramStart"/>
      <w:r w:rsidR="00B37D40" w:rsidRPr="00E464B2">
        <w:rPr>
          <w:rFonts w:ascii="Times New Roman" w:eastAsia="Times New Roman" w:hAnsi="Times New Roman" w:cs="Times New Roman"/>
          <w:sz w:val="24"/>
          <w:szCs w:val="24"/>
          <w:lang w:val="uk-UA" w:eastAsia="ru-RU"/>
        </w:rPr>
        <w:t>траєктор</w:t>
      </w:r>
      <w:proofErr w:type="gramEnd"/>
      <w:r w:rsidR="00B37D40" w:rsidRPr="00E464B2">
        <w:rPr>
          <w:rFonts w:ascii="Times New Roman" w:eastAsia="Times New Roman" w:hAnsi="Times New Roman" w:cs="Times New Roman"/>
          <w:sz w:val="24"/>
          <w:szCs w:val="24"/>
          <w:lang w:val="uk-UA" w:eastAsia="ru-RU"/>
        </w:rPr>
        <w:t>ію</w:t>
      </w:r>
      <w:r w:rsidRPr="00E464B2">
        <w:rPr>
          <w:rFonts w:ascii="Times New Roman" w:eastAsia="Times New Roman" w:hAnsi="Times New Roman" w:cs="Times New Roman"/>
          <w:sz w:val="24"/>
          <w:szCs w:val="24"/>
          <w:lang w:eastAsia="ru-RU"/>
        </w:rPr>
        <w:t xml:space="preserve"> викладання та подання матеріалу; доступні та гнучкі навчальні плани й програми.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eastAsia="ru-RU"/>
        </w:rPr>
        <w:t xml:space="preserve">Забезпечується урахування </w:t>
      </w:r>
      <w:proofErr w:type="gramStart"/>
      <w:r w:rsidRPr="00E464B2">
        <w:rPr>
          <w:rFonts w:ascii="Times New Roman" w:eastAsia="Times New Roman" w:hAnsi="Times New Roman" w:cs="Times New Roman"/>
          <w:sz w:val="24"/>
          <w:szCs w:val="24"/>
          <w:lang w:eastAsia="ru-RU"/>
        </w:rPr>
        <w:t>р</w:t>
      </w:r>
      <w:proofErr w:type="gramEnd"/>
      <w:r w:rsidRPr="00E464B2">
        <w:rPr>
          <w:rFonts w:ascii="Times New Roman" w:eastAsia="Times New Roman" w:hAnsi="Times New Roman" w:cs="Times New Roman"/>
          <w:sz w:val="24"/>
          <w:szCs w:val="24"/>
          <w:lang w:eastAsia="ru-RU"/>
        </w:rPr>
        <w:t>ізного впливу шкільного середовища на «сенсорний досвід» дитини; використання кольору, світла, звуків, текстури; легкий доступ до інформа</w:t>
      </w:r>
      <w:r w:rsidR="00B37D40" w:rsidRPr="00E464B2">
        <w:rPr>
          <w:rFonts w:ascii="Times New Roman" w:eastAsia="Times New Roman" w:hAnsi="Times New Roman" w:cs="Times New Roman"/>
          <w:sz w:val="24"/>
          <w:szCs w:val="24"/>
          <w:lang w:eastAsia="ru-RU"/>
        </w:rPr>
        <w:t>ційно-комунікативних технологій</w:t>
      </w:r>
      <w:r w:rsidR="00B37D40" w:rsidRPr="00E464B2">
        <w:rPr>
          <w:rFonts w:ascii="Times New Roman" w:eastAsia="Times New Roman" w:hAnsi="Times New Roman" w:cs="Times New Roman"/>
          <w:sz w:val="24"/>
          <w:szCs w:val="24"/>
          <w:lang w:val="uk-UA" w:eastAsia="ru-RU"/>
        </w:rPr>
        <w:t xml:space="preserve"> (</w:t>
      </w:r>
      <w:r w:rsidR="007F39DC" w:rsidRPr="00E464B2">
        <w:rPr>
          <w:rFonts w:ascii="Times New Roman" w:eastAsia="Times New Roman" w:hAnsi="Times New Roman" w:cs="Times New Roman"/>
          <w:sz w:val="24"/>
          <w:szCs w:val="24"/>
          <w:lang w:val="uk-UA" w:eastAsia="ru-RU"/>
        </w:rPr>
        <w:t>обладнано ресурсну кімнату з усім необхідним приладдям, інтерактивною дошкою</w:t>
      </w:r>
      <w:r w:rsidR="00B37D40" w:rsidRPr="00E464B2">
        <w:rPr>
          <w:rFonts w:ascii="Times New Roman" w:eastAsia="Times New Roman" w:hAnsi="Times New Roman" w:cs="Times New Roman"/>
          <w:sz w:val="24"/>
          <w:szCs w:val="24"/>
          <w:lang w:val="uk-UA" w:eastAsia="ru-RU"/>
        </w:rPr>
        <w:t>)</w:t>
      </w:r>
      <w:r w:rsidR="007F39DC" w:rsidRPr="00E464B2">
        <w:rPr>
          <w:rFonts w:ascii="Times New Roman" w:eastAsia="Times New Roman" w:hAnsi="Times New Roman" w:cs="Times New Roman"/>
          <w:sz w:val="24"/>
          <w:szCs w:val="24"/>
          <w:lang w:val="uk-UA" w:eastAsia="ru-RU"/>
        </w:rPr>
        <w:t>.</w:t>
      </w:r>
    </w:p>
    <w:p w:rsidR="007F39DC" w:rsidRPr="00E464B2" w:rsidRDefault="007F39DC" w:rsidP="000867B3">
      <w:pPr>
        <w:shd w:val="clear" w:color="auto" w:fill="FFFFFF"/>
        <w:spacing w:after="150" w:line="240" w:lineRule="auto"/>
        <w:rPr>
          <w:rFonts w:ascii="Times New Roman" w:eastAsia="Times New Roman" w:hAnsi="Times New Roman" w:cs="Times New Roman"/>
          <w:sz w:val="24"/>
          <w:szCs w:val="24"/>
          <w:lang w:val="uk-UA" w:eastAsia="ru-RU"/>
        </w:rPr>
      </w:pP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Наявність необхідного розміру і простору:</w:t>
      </w:r>
    </w:p>
    <w:p w:rsidR="000867B3" w:rsidRPr="00E464B2" w:rsidRDefault="000867B3" w:rsidP="00E464B2">
      <w:pPr>
        <w:pStyle w:val="a6"/>
        <w:numPr>
          <w:ilvl w:val="0"/>
          <w:numId w:val="8"/>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eastAsia="ru-RU"/>
        </w:rPr>
        <w:t xml:space="preserve">- </w:t>
      </w:r>
      <w:r w:rsidR="007F39DC" w:rsidRPr="00E464B2">
        <w:rPr>
          <w:rFonts w:ascii="Times New Roman" w:eastAsia="Times New Roman" w:hAnsi="Times New Roman" w:cs="Times New Roman"/>
          <w:sz w:val="24"/>
          <w:szCs w:val="24"/>
          <w:lang w:val="uk-UA" w:eastAsia="ru-RU"/>
        </w:rPr>
        <w:t xml:space="preserve">придбані спеціальні навчальні меблі ( парти, </w:t>
      </w:r>
      <w:proofErr w:type="gramStart"/>
      <w:r w:rsidR="007F39DC" w:rsidRPr="00E464B2">
        <w:rPr>
          <w:rFonts w:ascii="Times New Roman" w:eastAsia="Times New Roman" w:hAnsi="Times New Roman" w:cs="Times New Roman"/>
          <w:sz w:val="24"/>
          <w:szCs w:val="24"/>
          <w:lang w:val="uk-UA" w:eastAsia="ru-RU"/>
        </w:rPr>
        <w:t>ст</w:t>
      </w:r>
      <w:proofErr w:type="gramEnd"/>
      <w:r w:rsidR="007F39DC" w:rsidRPr="00E464B2">
        <w:rPr>
          <w:rFonts w:ascii="Times New Roman" w:eastAsia="Times New Roman" w:hAnsi="Times New Roman" w:cs="Times New Roman"/>
          <w:sz w:val="24"/>
          <w:szCs w:val="24"/>
          <w:lang w:val="uk-UA" w:eastAsia="ru-RU"/>
        </w:rPr>
        <w:t>ільці).</w:t>
      </w:r>
    </w:p>
    <w:p w:rsidR="007F39DC" w:rsidRPr="00E464B2" w:rsidRDefault="000867B3" w:rsidP="00E464B2">
      <w:pPr>
        <w:pStyle w:val="a6"/>
        <w:numPr>
          <w:ilvl w:val="0"/>
          <w:numId w:val="8"/>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eastAsia="ru-RU"/>
        </w:rPr>
        <w:t xml:space="preserve">- меблі, фурнітура та обладнання, що </w:t>
      </w:r>
      <w:proofErr w:type="gramStart"/>
      <w:r w:rsidRPr="00E464B2">
        <w:rPr>
          <w:rFonts w:ascii="Times New Roman" w:eastAsia="Times New Roman" w:hAnsi="Times New Roman" w:cs="Times New Roman"/>
          <w:sz w:val="24"/>
          <w:szCs w:val="24"/>
          <w:lang w:eastAsia="ru-RU"/>
        </w:rPr>
        <w:t>п</w:t>
      </w:r>
      <w:proofErr w:type="gramEnd"/>
      <w:r w:rsidRPr="00E464B2">
        <w:rPr>
          <w:rFonts w:ascii="Times New Roman" w:eastAsia="Times New Roman" w:hAnsi="Times New Roman" w:cs="Times New Roman"/>
          <w:sz w:val="24"/>
          <w:szCs w:val="24"/>
          <w:lang w:eastAsia="ru-RU"/>
        </w:rPr>
        <w:t>ідтримують широкий</w:t>
      </w:r>
      <w:r w:rsidR="007F39DC" w:rsidRPr="00E464B2">
        <w:rPr>
          <w:rFonts w:ascii="Times New Roman" w:eastAsia="Times New Roman" w:hAnsi="Times New Roman" w:cs="Times New Roman"/>
          <w:sz w:val="24"/>
          <w:szCs w:val="24"/>
          <w:lang w:val="uk-UA" w:eastAsia="ru-RU"/>
        </w:rPr>
        <w:t xml:space="preserve"> та гнучкий</w:t>
      </w:r>
      <w:r w:rsidRPr="00E464B2">
        <w:rPr>
          <w:rFonts w:ascii="Times New Roman" w:eastAsia="Times New Roman" w:hAnsi="Times New Roman" w:cs="Times New Roman"/>
          <w:sz w:val="24"/>
          <w:szCs w:val="24"/>
          <w:lang w:eastAsia="ru-RU"/>
        </w:rPr>
        <w:t xml:space="preserve"> спектр навчання</w:t>
      </w:r>
      <w:r w:rsidR="007F39DC" w:rsidRPr="00E464B2">
        <w:rPr>
          <w:rFonts w:ascii="Times New Roman" w:eastAsia="Times New Roman" w:hAnsi="Times New Roman" w:cs="Times New Roman"/>
          <w:sz w:val="24"/>
          <w:szCs w:val="24"/>
          <w:lang w:val="uk-UA" w:eastAsia="ru-RU"/>
        </w:rPr>
        <w:t>;</w:t>
      </w:r>
      <w:r w:rsidRPr="00E464B2">
        <w:rPr>
          <w:rFonts w:ascii="Times New Roman" w:eastAsia="Times New Roman" w:hAnsi="Times New Roman" w:cs="Times New Roman"/>
          <w:sz w:val="24"/>
          <w:szCs w:val="24"/>
          <w:lang w:eastAsia="ru-RU"/>
        </w:rPr>
        <w:t xml:space="preserve"> </w:t>
      </w:r>
    </w:p>
    <w:p w:rsidR="000867B3" w:rsidRPr="00E464B2" w:rsidRDefault="000867B3" w:rsidP="00E464B2">
      <w:pPr>
        <w:pStyle w:val="a6"/>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 можливість регулювання середовища для </w:t>
      </w:r>
      <w:proofErr w:type="gramStart"/>
      <w:r w:rsidRPr="00E464B2">
        <w:rPr>
          <w:rFonts w:ascii="Times New Roman" w:eastAsia="Times New Roman" w:hAnsi="Times New Roman" w:cs="Times New Roman"/>
          <w:sz w:val="24"/>
          <w:szCs w:val="24"/>
          <w:lang w:eastAsia="ru-RU"/>
        </w:rPr>
        <w:t>р</w:t>
      </w:r>
      <w:proofErr w:type="gramEnd"/>
      <w:r w:rsidRPr="00E464B2">
        <w:rPr>
          <w:rFonts w:ascii="Times New Roman" w:eastAsia="Times New Roman" w:hAnsi="Times New Roman" w:cs="Times New Roman"/>
          <w:sz w:val="24"/>
          <w:szCs w:val="24"/>
          <w:lang w:eastAsia="ru-RU"/>
        </w:rPr>
        <w:t>ізноманітних потреб здобувачів освіти у навчанні та інше.</w:t>
      </w:r>
    </w:p>
    <w:p w:rsidR="0037444E" w:rsidRPr="00E464B2" w:rsidRDefault="0037444E" w:rsidP="000867B3">
      <w:pPr>
        <w:shd w:val="clear" w:color="auto" w:fill="FFFFFF"/>
        <w:spacing w:after="150" w:line="240" w:lineRule="auto"/>
        <w:rPr>
          <w:rFonts w:ascii="Times New Roman" w:eastAsia="Times New Roman" w:hAnsi="Times New Roman" w:cs="Times New Roman"/>
          <w:sz w:val="24"/>
          <w:szCs w:val="24"/>
          <w:lang w:val="uk-UA" w:eastAsia="ru-RU"/>
        </w:rPr>
      </w:pPr>
    </w:p>
    <w:p w:rsidR="0037444E" w:rsidRPr="00E464B2" w:rsidRDefault="0037444E" w:rsidP="000867B3">
      <w:pPr>
        <w:shd w:val="clear" w:color="auto" w:fill="FFFFFF"/>
        <w:spacing w:after="150" w:line="240" w:lineRule="auto"/>
        <w:rPr>
          <w:rFonts w:ascii="Times New Roman" w:eastAsia="Times New Roman" w:hAnsi="Times New Roman" w:cs="Times New Roman"/>
          <w:sz w:val="24"/>
          <w:szCs w:val="24"/>
          <w:lang w:val="uk-UA" w:eastAsia="ru-RU"/>
        </w:rPr>
      </w:pPr>
    </w:p>
    <w:p w:rsidR="000867B3" w:rsidRPr="00E464B2" w:rsidRDefault="000867B3" w:rsidP="000867B3">
      <w:pPr>
        <w:shd w:val="clear" w:color="auto" w:fill="FFFFFF"/>
        <w:spacing w:after="150" w:line="240" w:lineRule="auto"/>
        <w:rPr>
          <w:rFonts w:ascii="Times New Roman" w:eastAsia="Times New Roman" w:hAnsi="Times New Roman" w:cs="Times New Roman"/>
          <w:sz w:val="24"/>
          <w:szCs w:val="24"/>
          <w:lang w:eastAsia="ru-RU"/>
        </w:rPr>
      </w:pPr>
      <w:r w:rsidRPr="00E464B2">
        <w:rPr>
          <w:rFonts w:ascii="Times New Roman" w:eastAsia="Times New Roman" w:hAnsi="Times New Roman" w:cs="Times New Roman"/>
          <w:sz w:val="24"/>
          <w:szCs w:val="24"/>
          <w:lang w:eastAsia="ru-RU"/>
        </w:rPr>
        <w:t xml:space="preserve">У </w:t>
      </w:r>
      <w:proofErr w:type="gramStart"/>
      <w:r w:rsidR="007F39DC" w:rsidRPr="00E464B2">
        <w:rPr>
          <w:rFonts w:ascii="Times New Roman" w:eastAsia="Times New Roman" w:hAnsi="Times New Roman" w:cs="Times New Roman"/>
          <w:sz w:val="24"/>
          <w:szCs w:val="24"/>
          <w:lang w:val="uk-UA" w:eastAsia="ru-RU"/>
        </w:rPr>
        <w:t>г</w:t>
      </w:r>
      <w:proofErr w:type="gramEnd"/>
      <w:r w:rsidR="007F39DC" w:rsidRPr="00E464B2">
        <w:rPr>
          <w:rFonts w:ascii="Times New Roman" w:eastAsia="Times New Roman" w:hAnsi="Times New Roman" w:cs="Times New Roman"/>
          <w:sz w:val="24"/>
          <w:szCs w:val="24"/>
          <w:lang w:val="uk-UA" w:eastAsia="ru-RU"/>
        </w:rPr>
        <w:t>імназії</w:t>
      </w:r>
      <w:r w:rsidRPr="00E464B2">
        <w:rPr>
          <w:rFonts w:ascii="Times New Roman" w:eastAsia="Times New Roman" w:hAnsi="Times New Roman" w:cs="Times New Roman"/>
          <w:sz w:val="24"/>
          <w:szCs w:val="24"/>
          <w:lang w:eastAsia="ru-RU"/>
        </w:rPr>
        <w:t xml:space="preserve"> створено </w:t>
      </w:r>
      <w:r w:rsidR="007F39DC" w:rsidRPr="00E464B2">
        <w:rPr>
          <w:rFonts w:ascii="Times New Roman" w:eastAsia="Times New Roman" w:hAnsi="Times New Roman" w:cs="Times New Roman"/>
          <w:sz w:val="24"/>
          <w:szCs w:val="24"/>
          <w:lang w:val="uk-UA" w:eastAsia="ru-RU"/>
        </w:rPr>
        <w:t xml:space="preserve">необхідні </w:t>
      </w:r>
      <w:r w:rsidRPr="00E464B2">
        <w:rPr>
          <w:rFonts w:ascii="Times New Roman" w:eastAsia="Times New Roman" w:hAnsi="Times New Roman" w:cs="Times New Roman"/>
          <w:sz w:val="24"/>
          <w:szCs w:val="24"/>
          <w:lang w:eastAsia="ru-RU"/>
        </w:rPr>
        <w:t>умови для</w:t>
      </w:r>
      <w:r w:rsidR="007F39DC" w:rsidRPr="00E464B2">
        <w:rPr>
          <w:rFonts w:ascii="Times New Roman" w:eastAsia="Times New Roman" w:hAnsi="Times New Roman" w:cs="Times New Roman"/>
          <w:sz w:val="24"/>
          <w:szCs w:val="24"/>
          <w:lang w:val="uk-UA" w:eastAsia="ru-RU"/>
        </w:rPr>
        <w:t xml:space="preserve"> дітей </w:t>
      </w:r>
      <w:r w:rsidRPr="00E464B2">
        <w:rPr>
          <w:rFonts w:ascii="Times New Roman" w:eastAsia="Times New Roman" w:hAnsi="Times New Roman" w:cs="Times New Roman"/>
          <w:sz w:val="24"/>
          <w:szCs w:val="24"/>
          <w:lang w:eastAsia="ru-RU"/>
        </w:rPr>
        <w:t>з особливими освітніми потребами:</w:t>
      </w:r>
    </w:p>
    <w:p w:rsidR="000867B3" w:rsidRPr="00E464B2" w:rsidRDefault="007F39DC" w:rsidP="00E464B2">
      <w:pPr>
        <w:pStyle w:val="a6"/>
        <w:numPr>
          <w:ilvl w:val="0"/>
          <w:numId w:val="9"/>
        </w:num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eastAsia="ru-RU"/>
        </w:rPr>
        <w:t>Шкільна ї</w:t>
      </w:r>
      <w:proofErr w:type="gramStart"/>
      <w:r w:rsidRPr="00E464B2">
        <w:rPr>
          <w:rFonts w:ascii="Times New Roman" w:eastAsia="Times New Roman" w:hAnsi="Times New Roman" w:cs="Times New Roman"/>
          <w:sz w:val="24"/>
          <w:szCs w:val="24"/>
          <w:lang w:eastAsia="ru-RU"/>
        </w:rPr>
        <w:t>дальня</w:t>
      </w:r>
      <w:proofErr w:type="gramEnd"/>
      <w:r w:rsidRPr="00E464B2">
        <w:rPr>
          <w:rFonts w:ascii="Times New Roman" w:eastAsia="Times New Roman" w:hAnsi="Times New Roman" w:cs="Times New Roman"/>
          <w:sz w:val="24"/>
          <w:szCs w:val="24"/>
          <w:lang w:eastAsia="ru-RU"/>
        </w:rPr>
        <w:t xml:space="preserve"> на </w:t>
      </w:r>
      <w:r w:rsidRPr="00E464B2">
        <w:rPr>
          <w:rFonts w:ascii="Times New Roman" w:eastAsia="Times New Roman" w:hAnsi="Times New Roman" w:cs="Times New Roman"/>
          <w:sz w:val="24"/>
          <w:szCs w:val="24"/>
          <w:lang w:val="uk-UA" w:eastAsia="ru-RU"/>
        </w:rPr>
        <w:t>першому</w:t>
      </w:r>
      <w:r w:rsidRPr="00E464B2">
        <w:rPr>
          <w:rFonts w:ascii="Times New Roman" w:eastAsia="Times New Roman" w:hAnsi="Times New Roman" w:cs="Times New Roman"/>
          <w:sz w:val="24"/>
          <w:szCs w:val="24"/>
          <w:lang w:eastAsia="ru-RU"/>
        </w:rPr>
        <w:t xml:space="preserve"> поверсі.</w:t>
      </w:r>
      <w:r w:rsidR="000867B3" w:rsidRPr="00E464B2">
        <w:rPr>
          <w:rFonts w:ascii="Times New Roman" w:eastAsia="Times New Roman" w:hAnsi="Times New Roman" w:cs="Times New Roman"/>
          <w:sz w:val="24"/>
          <w:szCs w:val="24"/>
          <w:lang w:eastAsia="ru-RU"/>
        </w:rPr>
        <w:t>.</w:t>
      </w:r>
    </w:p>
    <w:p w:rsidR="000867B3" w:rsidRPr="00E464B2" w:rsidRDefault="000867B3" w:rsidP="00E464B2">
      <w:pPr>
        <w:pStyle w:val="a6"/>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E464B2">
        <w:rPr>
          <w:rFonts w:ascii="Times New Roman" w:eastAsia="Times New Roman" w:hAnsi="Times New Roman" w:cs="Times New Roman"/>
          <w:color w:val="333333"/>
          <w:sz w:val="24"/>
          <w:szCs w:val="24"/>
          <w:lang w:eastAsia="ru-RU"/>
        </w:rPr>
        <w:t>Внутрішні</w:t>
      </w:r>
      <w:r w:rsidR="0054088A">
        <w:rPr>
          <w:rFonts w:ascii="Times New Roman" w:eastAsia="Times New Roman" w:hAnsi="Times New Roman" w:cs="Times New Roman"/>
          <w:color w:val="333333"/>
          <w:sz w:val="24"/>
          <w:szCs w:val="24"/>
          <w:lang w:val="uk-UA" w:eastAsia="ru-RU"/>
        </w:rPr>
        <w:t xml:space="preserve"> </w:t>
      </w:r>
      <w:proofErr w:type="gramStart"/>
      <w:r w:rsidR="0054088A">
        <w:rPr>
          <w:rFonts w:ascii="Times New Roman" w:eastAsia="Times New Roman" w:hAnsi="Times New Roman" w:cs="Times New Roman"/>
          <w:color w:val="333333"/>
          <w:sz w:val="24"/>
          <w:szCs w:val="24"/>
          <w:lang w:val="uk-UA" w:eastAsia="ru-RU"/>
        </w:rPr>
        <w:t>спец</w:t>
      </w:r>
      <w:proofErr w:type="gramEnd"/>
      <w:r w:rsidR="0054088A">
        <w:rPr>
          <w:rFonts w:ascii="Times New Roman" w:eastAsia="Times New Roman" w:hAnsi="Times New Roman" w:cs="Times New Roman"/>
          <w:color w:val="333333"/>
          <w:sz w:val="24"/>
          <w:szCs w:val="24"/>
          <w:lang w:val="uk-UA" w:eastAsia="ru-RU"/>
        </w:rPr>
        <w:t>іально обладнан</w:t>
      </w:r>
      <w:r w:rsidR="007F39DC" w:rsidRPr="00E464B2">
        <w:rPr>
          <w:rFonts w:ascii="Times New Roman" w:eastAsia="Times New Roman" w:hAnsi="Times New Roman" w:cs="Times New Roman"/>
          <w:color w:val="333333"/>
          <w:sz w:val="24"/>
          <w:szCs w:val="24"/>
          <w:lang w:val="uk-UA" w:eastAsia="ru-RU"/>
        </w:rPr>
        <w:t>і</w:t>
      </w:r>
      <w:r w:rsidRPr="00E464B2">
        <w:rPr>
          <w:rFonts w:ascii="Times New Roman" w:eastAsia="Times New Roman" w:hAnsi="Times New Roman" w:cs="Times New Roman"/>
          <w:color w:val="333333"/>
          <w:sz w:val="24"/>
          <w:szCs w:val="24"/>
          <w:lang w:eastAsia="ru-RU"/>
        </w:rPr>
        <w:t xml:space="preserve"> туалети.</w:t>
      </w:r>
    </w:p>
    <w:p w:rsidR="000867B3" w:rsidRPr="00E464B2" w:rsidRDefault="007F39DC" w:rsidP="00E464B2">
      <w:pPr>
        <w:pStyle w:val="a6"/>
        <w:numPr>
          <w:ilvl w:val="0"/>
          <w:numId w:val="9"/>
        </w:numPr>
        <w:shd w:val="clear" w:color="auto" w:fill="FFFFFF"/>
        <w:spacing w:after="150" w:line="240" w:lineRule="auto"/>
        <w:rPr>
          <w:rFonts w:ascii="Times New Roman" w:eastAsia="Times New Roman" w:hAnsi="Times New Roman" w:cs="Times New Roman"/>
          <w:color w:val="333333"/>
          <w:sz w:val="24"/>
          <w:szCs w:val="24"/>
          <w:lang w:val="uk-UA" w:eastAsia="ru-RU"/>
        </w:rPr>
      </w:pPr>
      <w:r w:rsidRPr="00E464B2">
        <w:rPr>
          <w:rFonts w:ascii="Times New Roman" w:eastAsia="Times New Roman" w:hAnsi="Times New Roman" w:cs="Times New Roman"/>
          <w:color w:val="333333"/>
          <w:sz w:val="24"/>
          <w:szCs w:val="24"/>
          <w:lang w:eastAsia="ru-RU"/>
        </w:rPr>
        <w:t>Роздягальня в класній кімнаті.</w:t>
      </w:r>
    </w:p>
    <w:p w:rsidR="000867B3" w:rsidRPr="00E464B2" w:rsidRDefault="000867B3" w:rsidP="00E464B2">
      <w:pPr>
        <w:pStyle w:val="a6"/>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E464B2">
        <w:rPr>
          <w:rFonts w:ascii="Times New Roman" w:eastAsia="Times New Roman" w:hAnsi="Times New Roman" w:cs="Times New Roman"/>
          <w:color w:val="333333"/>
          <w:sz w:val="24"/>
          <w:szCs w:val="24"/>
          <w:lang w:eastAsia="ru-RU"/>
        </w:rPr>
        <w:t xml:space="preserve">При боковому вході до навчального закладу розташовано пандус для колісних </w:t>
      </w:r>
      <w:proofErr w:type="gramStart"/>
      <w:r w:rsidRPr="00E464B2">
        <w:rPr>
          <w:rFonts w:ascii="Times New Roman" w:eastAsia="Times New Roman" w:hAnsi="Times New Roman" w:cs="Times New Roman"/>
          <w:color w:val="333333"/>
          <w:sz w:val="24"/>
          <w:szCs w:val="24"/>
          <w:lang w:eastAsia="ru-RU"/>
        </w:rPr>
        <w:t>кр</w:t>
      </w:r>
      <w:proofErr w:type="gramEnd"/>
      <w:r w:rsidRPr="00E464B2">
        <w:rPr>
          <w:rFonts w:ascii="Times New Roman" w:eastAsia="Times New Roman" w:hAnsi="Times New Roman" w:cs="Times New Roman"/>
          <w:color w:val="333333"/>
          <w:sz w:val="24"/>
          <w:szCs w:val="24"/>
          <w:lang w:eastAsia="ru-RU"/>
        </w:rPr>
        <w:t>ісел.</w:t>
      </w:r>
    </w:p>
    <w:p w:rsidR="007F39DC" w:rsidRPr="00E464B2" w:rsidRDefault="007F39DC" w:rsidP="00E464B2">
      <w:pPr>
        <w:pStyle w:val="a6"/>
        <w:numPr>
          <w:ilvl w:val="0"/>
          <w:numId w:val="9"/>
        </w:numPr>
        <w:shd w:val="clear" w:color="auto" w:fill="FFFFFF"/>
        <w:spacing w:after="150" w:line="240" w:lineRule="auto"/>
        <w:rPr>
          <w:rFonts w:ascii="Times New Roman" w:eastAsia="Times New Roman" w:hAnsi="Times New Roman" w:cs="Times New Roman"/>
          <w:color w:val="333333"/>
          <w:sz w:val="24"/>
          <w:szCs w:val="24"/>
          <w:lang w:val="uk-UA" w:eastAsia="ru-RU"/>
        </w:rPr>
      </w:pPr>
      <w:r w:rsidRPr="00E464B2">
        <w:rPr>
          <w:rFonts w:ascii="Times New Roman" w:eastAsia="Times New Roman" w:hAnsi="Times New Roman" w:cs="Times New Roman"/>
          <w:color w:val="333333"/>
          <w:sz w:val="24"/>
          <w:szCs w:val="24"/>
          <w:lang w:val="uk-UA" w:eastAsia="ru-RU"/>
        </w:rPr>
        <w:t>В гімназіє є посада практичного психолога для психолого-педагогічного супроводу дітей з особливими потребами, батьків і педагогів.</w:t>
      </w:r>
    </w:p>
    <w:p w:rsidR="000867B3" w:rsidRPr="0037444E" w:rsidRDefault="00877479" w:rsidP="000867B3">
      <w:pPr>
        <w:shd w:val="clear" w:color="auto" w:fill="FFFFFF"/>
        <w:spacing w:after="150" w:line="240" w:lineRule="auto"/>
        <w:rPr>
          <w:rFonts w:ascii="Times New Roman" w:eastAsia="Times New Roman" w:hAnsi="Times New Roman" w:cs="Times New Roman"/>
          <w:sz w:val="28"/>
          <w:szCs w:val="28"/>
          <w:lang w:eastAsia="ru-RU"/>
        </w:rPr>
      </w:pPr>
      <w:r w:rsidRPr="0037444E">
        <w:rPr>
          <w:rFonts w:ascii="Times New Roman" w:eastAsia="Times New Roman" w:hAnsi="Times New Roman" w:cs="Times New Roman"/>
          <w:b/>
          <w:bCs/>
          <w:sz w:val="28"/>
          <w:szCs w:val="28"/>
          <w:lang w:eastAsia="ru-RU"/>
        </w:rPr>
        <w:t>3.</w:t>
      </w:r>
      <w:r w:rsidRPr="0037444E">
        <w:rPr>
          <w:rFonts w:ascii="Times New Roman" w:eastAsia="Times New Roman" w:hAnsi="Times New Roman" w:cs="Times New Roman"/>
          <w:b/>
          <w:bCs/>
          <w:sz w:val="28"/>
          <w:szCs w:val="28"/>
          <w:lang w:val="uk-UA" w:eastAsia="ru-RU"/>
        </w:rPr>
        <w:t>4</w:t>
      </w:r>
      <w:r w:rsidR="000867B3" w:rsidRPr="0037444E">
        <w:rPr>
          <w:rFonts w:ascii="Times New Roman" w:eastAsia="Times New Roman" w:hAnsi="Times New Roman" w:cs="Times New Roman"/>
          <w:b/>
          <w:bCs/>
          <w:sz w:val="28"/>
          <w:szCs w:val="28"/>
          <w:lang w:eastAsia="ru-RU"/>
        </w:rPr>
        <w:t>.</w:t>
      </w:r>
      <w:r w:rsidR="000867B3" w:rsidRPr="0037444E">
        <w:rPr>
          <w:rFonts w:ascii="Times New Roman" w:eastAsia="Times New Roman" w:hAnsi="Times New Roman" w:cs="Times New Roman"/>
          <w:sz w:val="28"/>
          <w:szCs w:val="28"/>
          <w:lang w:eastAsia="ru-RU"/>
        </w:rPr>
        <w:t> </w:t>
      </w:r>
      <w:r w:rsidR="000867B3" w:rsidRPr="0037444E">
        <w:rPr>
          <w:rFonts w:ascii="Times New Roman" w:eastAsia="Times New Roman" w:hAnsi="Times New Roman" w:cs="Times New Roman"/>
          <w:b/>
          <w:bCs/>
          <w:sz w:val="28"/>
          <w:szCs w:val="28"/>
          <w:lang w:eastAsia="ru-RU"/>
        </w:rPr>
        <w:t xml:space="preserve">Запобігання та протидія </w:t>
      </w:r>
      <w:proofErr w:type="gramStart"/>
      <w:r w:rsidR="000867B3" w:rsidRPr="0037444E">
        <w:rPr>
          <w:rFonts w:ascii="Times New Roman" w:eastAsia="Times New Roman" w:hAnsi="Times New Roman" w:cs="Times New Roman"/>
          <w:b/>
          <w:bCs/>
          <w:sz w:val="28"/>
          <w:szCs w:val="28"/>
          <w:lang w:eastAsia="ru-RU"/>
        </w:rPr>
        <w:t>бул</w:t>
      </w:r>
      <w:proofErr w:type="gramEnd"/>
      <w:r w:rsidR="000867B3" w:rsidRPr="0037444E">
        <w:rPr>
          <w:rFonts w:ascii="Times New Roman" w:eastAsia="Times New Roman" w:hAnsi="Times New Roman" w:cs="Times New Roman"/>
          <w:b/>
          <w:bCs/>
          <w:sz w:val="28"/>
          <w:szCs w:val="28"/>
          <w:lang w:eastAsia="ru-RU"/>
        </w:rPr>
        <w:t xml:space="preserve">інгу </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Запобігання та протидія </w:t>
      </w:r>
      <w:proofErr w:type="gramStart"/>
      <w:r w:rsidRPr="00E464B2">
        <w:rPr>
          <w:rFonts w:ascii="Times New Roman" w:eastAsia="Times New Roman" w:hAnsi="Times New Roman" w:cs="Times New Roman"/>
          <w:sz w:val="24"/>
          <w:lang w:eastAsia="ru-RU"/>
        </w:rPr>
        <w:t>бул</w:t>
      </w:r>
      <w:proofErr w:type="gramEnd"/>
      <w:r w:rsidRPr="00E464B2">
        <w:rPr>
          <w:rFonts w:ascii="Times New Roman" w:eastAsia="Times New Roman" w:hAnsi="Times New Roman" w:cs="Times New Roman"/>
          <w:sz w:val="24"/>
          <w:lang w:eastAsia="ru-RU"/>
        </w:rPr>
        <w:t>інгу у навчальному закладі передбачає:</w:t>
      </w:r>
    </w:p>
    <w:p w:rsidR="000867B3" w:rsidRPr="00E464B2" w:rsidRDefault="000867B3" w:rsidP="00E464B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розробле</w:t>
      </w:r>
      <w:r w:rsidR="00787323" w:rsidRPr="00E464B2">
        <w:rPr>
          <w:rFonts w:ascii="Times New Roman" w:eastAsia="Times New Roman" w:hAnsi="Times New Roman" w:cs="Times New Roman"/>
          <w:sz w:val="24"/>
          <w:lang w:eastAsia="ru-RU"/>
        </w:rPr>
        <w:t>н</w:t>
      </w:r>
      <w:r w:rsidR="00787323" w:rsidRPr="00E464B2">
        <w:rPr>
          <w:rFonts w:ascii="Times New Roman" w:eastAsia="Times New Roman" w:hAnsi="Times New Roman" w:cs="Times New Roman"/>
          <w:sz w:val="24"/>
          <w:lang w:val="uk-UA" w:eastAsia="ru-RU"/>
        </w:rPr>
        <w:t>і</w:t>
      </w:r>
      <w:r w:rsidR="00787323" w:rsidRPr="00E464B2">
        <w:rPr>
          <w:rFonts w:ascii="Times New Roman" w:eastAsia="Times New Roman" w:hAnsi="Times New Roman" w:cs="Times New Roman"/>
          <w:sz w:val="24"/>
          <w:lang w:eastAsia="ru-RU"/>
        </w:rPr>
        <w:t xml:space="preserve"> та оприлюднен</w:t>
      </w:r>
      <w:r w:rsidR="00787323" w:rsidRPr="00E464B2">
        <w:rPr>
          <w:rFonts w:ascii="Times New Roman" w:eastAsia="Times New Roman" w:hAnsi="Times New Roman" w:cs="Times New Roman"/>
          <w:sz w:val="24"/>
          <w:lang w:val="uk-UA" w:eastAsia="ru-RU"/>
        </w:rPr>
        <w:t>і</w:t>
      </w:r>
      <w:r w:rsidRPr="00E464B2">
        <w:rPr>
          <w:rFonts w:ascii="Times New Roman" w:eastAsia="Times New Roman" w:hAnsi="Times New Roman" w:cs="Times New Roman"/>
          <w:sz w:val="24"/>
          <w:lang w:eastAsia="ru-RU"/>
        </w:rPr>
        <w:t xml:space="preserve"> правил поведінки здобувача освіти;</w:t>
      </w:r>
    </w:p>
    <w:p w:rsidR="000867B3" w:rsidRPr="00E464B2" w:rsidRDefault="00787323" w:rsidP="00E464B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розроблені та оприлюднен</w:t>
      </w:r>
      <w:r w:rsidRPr="00E464B2">
        <w:rPr>
          <w:rFonts w:ascii="Times New Roman" w:eastAsia="Times New Roman" w:hAnsi="Times New Roman" w:cs="Times New Roman"/>
          <w:sz w:val="24"/>
          <w:lang w:val="uk-UA" w:eastAsia="ru-RU"/>
        </w:rPr>
        <w:t>і</w:t>
      </w:r>
      <w:r w:rsidRPr="00E464B2">
        <w:rPr>
          <w:rFonts w:ascii="Times New Roman" w:eastAsia="Times New Roman" w:hAnsi="Times New Roman" w:cs="Times New Roman"/>
          <w:sz w:val="24"/>
          <w:lang w:eastAsia="ru-RU"/>
        </w:rPr>
        <w:t xml:space="preserve"> плану заходів, спрямован</w:t>
      </w:r>
      <w:r w:rsidRPr="00E464B2">
        <w:rPr>
          <w:rFonts w:ascii="Times New Roman" w:eastAsia="Times New Roman" w:hAnsi="Times New Roman" w:cs="Times New Roman"/>
          <w:sz w:val="24"/>
          <w:lang w:val="uk-UA" w:eastAsia="ru-RU"/>
        </w:rPr>
        <w:t>і</w:t>
      </w:r>
      <w:r w:rsidR="000867B3" w:rsidRPr="00E464B2">
        <w:rPr>
          <w:rFonts w:ascii="Times New Roman" w:eastAsia="Times New Roman" w:hAnsi="Times New Roman" w:cs="Times New Roman"/>
          <w:sz w:val="24"/>
          <w:lang w:eastAsia="ru-RU"/>
        </w:rPr>
        <w:t xml:space="preserve"> на запобігання та протидію </w:t>
      </w:r>
      <w:proofErr w:type="gramStart"/>
      <w:r w:rsidR="000867B3" w:rsidRPr="00E464B2">
        <w:rPr>
          <w:rFonts w:ascii="Times New Roman" w:eastAsia="Times New Roman" w:hAnsi="Times New Roman" w:cs="Times New Roman"/>
          <w:sz w:val="24"/>
          <w:lang w:eastAsia="ru-RU"/>
        </w:rPr>
        <w:t>бул</w:t>
      </w:r>
      <w:proofErr w:type="gramEnd"/>
      <w:r w:rsidR="000867B3" w:rsidRPr="00E464B2">
        <w:rPr>
          <w:rFonts w:ascii="Times New Roman" w:eastAsia="Times New Roman" w:hAnsi="Times New Roman" w:cs="Times New Roman"/>
          <w:sz w:val="24"/>
          <w:lang w:eastAsia="ru-RU"/>
        </w:rPr>
        <w:t>інгу в закладі освіти;</w:t>
      </w:r>
    </w:p>
    <w:p w:rsidR="000867B3" w:rsidRPr="00E464B2" w:rsidRDefault="00787323" w:rsidP="00E464B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розроблені та оприлюднен</w:t>
      </w:r>
      <w:r w:rsidRPr="00E464B2">
        <w:rPr>
          <w:rFonts w:ascii="Times New Roman" w:eastAsia="Times New Roman" w:hAnsi="Times New Roman" w:cs="Times New Roman"/>
          <w:sz w:val="24"/>
          <w:lang w:val="uk-UA" w:eastAsia="ru-RU"/>
        </w:rPr>
        <w:t>і</w:t>
      </w:r>
      <w:r w:rsidRPr="00E464B2">
        <w:rPr>
          <w:rFonts w:ascii="Times New Roman" w:eastAsia="Times New Roman" w:hAnsi="Times New Roman" w:cs="Times New Roman"/>
          <w:sz w:val="24"/>
          <w:lang w:eastAsia="ru-RU"/>
        </w:rPr>
        <w:t xml:space="preserve"> поряд</w:t>
      </w:r>
      <w:r w:rsidRPr="00E464B2">
        <w:rPr>
          <w:rFonts w:ascii="Times New Roman" w:eastAsia="Times New Roman" w:hAnsi="Times New Roman" w:cs="Times New Roman"/>
          <w:sz w:val="24"/>
          <w:lang w:val="uk-UA" w:eastAsia="ru-RU"/>
        </w:rPr>
        <w:t>ок</w:t>
      </w:r>
      <w:r w:rsidR="000867B3" w:rsidRPr="00E464B2">
        <w:rPr>
          <w:rFonts w:ascii="Times New Roman" w:eastAsia="Times New Roman" w:hAnsi="Times New Roman" w:cs="Times New Roman"/>
          <w:sz w:val="24"/>
          <w:lang w:eastAsia="ru-RU"/>
        </w:rPr>
        <w:t xml:space="preserve"> подання та розгляду  заяв про випадки </w:t>
      </w:r>
      <w:proofErr w:type="gramStart"/>
      <w:r w:rsidR="000867B3" w:rsidRPr="00E464B2">
        <w:rPr>
          <w:rFonts w:ascii="Times New Roman" w:eastAsia="Times New Roman" w:hAnsi="Times New Roman" w:cs="Times New Roman"/>
          <w:sz w:val="24"/>
          <w:lang w:eastAsia="ru-RU"/>
        </w:rPr>
        <w:t>бул</w:t>
      </w:r>
      <w:proofErr w:type="gramEnd"/>
      <w:r w:rsidR="000867B3" w:rsidRPr="00E464B2">
        <w:rPr>
          <w:rFonts w:ascii="Times New Roman" w:eastAsia="Times New Roman" w:hAnsi="Times New Roman" w:cs="Times New Roman"/>
          <w:sz w:val="24"/>
          <w:lang w:eastAsia="ru-RU"/>
        </w:rPr>
        <w:t>інгу в закладі освіти;</w:t>
      </w:r>
    </w:p>
    <w:p w:rsidR="000867B3" w:rsidRPr="00E464B2" w:rsidRDefault="00787323" w:rsidP="00E464B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розробленн</w:t>
      </w:r>
      <w:r w:rsidRPr="00E464B2">
        <w:rPr>
          <w:rFonts w:ascii="Times New Roman" w:eastAsia="Times New Roman" w:hAnsi="Times New Roman" w:cs="Times New Roman"/>
          <w:sz w:val="24"/>
          <w:lang w:val="uk-UA" w:eastAsia="ru-RU"/>
        </w:rPr>
        <w:t xml:space="preserve">і </w:t>
      </w:r>
      <w:r w:rsidRPr="00E464B2">
        <w:rPr>
          <w:rFonts w:ascii="Times New Roman" w:eastAsia="Times New Roman" w:hAnsi="Times New Roman" w:cs="Times New Roman"/>
          <w:sz w:val="24"/>
          <w:lang w:eastAsia="ru-RU"/>
        </w:rPr>
        <w:t>та оприлюднен</w:t>
      </w:r>
      <w:r w:rsidRPr="00E464B2">
        <w:rPr>
          <w:rFonts w:ascii="Times New Roman" w:eastAsia="Times New Roman" w:hAnsi="Times New Roman" w:cs="Times New Roman"/>
          <w:sz w:val="24"/>
          <w:lang w:val="uk-UA" w:eastAsia="ru-RU"/>
        </w:rPr>
        <w:t xml:space="preserve">і </w:t>
      </w:r>
      <w:r w:rsidR="000867B3" w:rsidRPr="00E464B2">
        <w:rPr>
          <w:rFonts w:ascii="Times New Roman" w:eastAsia="Times New Roman" w:hAnsi="Times New Roman" w:cs="Times New Roman"/>
          <w:sz w:val="24"/>
          <w:lang w:eastAsia="ru-RU"/>
        </w:rPr>
        <w:t xml:space="preserve"> порядку реагування на доведені випадки </w:t>
      </w:r>
      <w:proofErr w:type="gramStart"/>
      <w:r w:rsidR="000867B3" w:rsidRPr="00E464B2">
        <w:rPr>
          <w:rFonts w:ascii="Times New Roman" w:eastAsia="Times New Roman" w:hAnsi="Times New Roman" w:cs="Times New Roman"/>
          <w:sz w:val="24"/>
          <w:lang w:eastAsia="ru-RU"/>
        </w:rPr>
        <w:t>бул</w:t>
      </w:r>
      <w:proofErr w:type="gramEnd"/>
      <w:r w:rsidR="000867B3" w:rsidRPr="00E464B2">
        <w:rPr>
          <w:rFonts w:ascii="Times New Roman" w:eastAsia="Times New Roman" w:hAnsi="Times New Roman" w:cs="Times New Roman"/>
          <w:sz w:val="24"/>
          <w:lang w:eastAsia="ru-RU"/>
        </w:rPr>
        <w:t>інгу в гімназії та відповідальності осіб, причетних до булінгу</w:t>
      </w:r>
      <w:r w:rsidRPr="00E464B2">
        <w:rPr>
          <w:rFonts w:ascii="Times New Roman" w:eastAsia="Times New Roman" w:hAnsi="Times New Roman" w:cs="Times New Roman"/>
          <w:sz w:val="24"/>
          <w:lang w:val="uk-UA" w:eastAsia="ru-RU"/>
        </w:rPr>
        <w:t>.</w:t>
      </w:r>
    </w:p>
    <w:p w:rsidR="000867B3" w:rsidRPr="0037444E" w:rsidRDefault="00877479" w:rsidP="000867B3">
      <w:pPr>
        <w:shd w:val="clear" w:color="auto" w:fill="FFFFFF"/>
        <w:spacing w:after="150" w:line="240" w:lineRule="auto"/>
        <w:rPr>
          <w:rFonts w:ascii="Times New Roman" w:eastAsia="Times New Roman" w:hAnsi="Times New Roman" w:cs="Times New Roman"/>
          <w:sz w:val="28"/>
          <w:szCs w:val="28"/>
          <w:lang w:eastAsia="ru-RU"/>
        </w:rPr>
      </w:pPr>
      <w:r w:rsidRPr="0037444E">
        <w:rPr>
          <w:rFonts w:ascii="Times New Roman" w:eastAsia="Times New Roman" w:hAnsi="Times New Roman" w:cs="Times New Roman"/>
          <w:b/>
          <w:bCs/>
          <w:sz w:val="28"/>
          <w:szCs w:val="28"/>
          <w:lang w:eastAsia="ru-RU"/>
        </w:rPr>
        <w:lastRenderedPageBreak/>
        <w:t>3.</w:t>
      </w:r>
      <w:r w:rsidRPr="0037444E">
        <w:rPr>
          <w:rFonts w:ascii="Times New Roman" w:eastAsia="Times New Roman" w:hAnsi="Times New Roman" w:cs="Times New Roman"/>
          <w:b/>
          <w:bCs/>
          <w:sz w:val="28"/>
          <w:szCs w:val="28"/>
          <w:lang w:val="uk-UA" w:eastAsia="ru-RU"/>
        </w:rPr>
        <w:t>5</w:t>
      </w:r>
      <w:r w:rsidR="000867B3" w:rsidRPr="0037444E">
        <w:rPr>
          <w:rFonts w:ascii="Times New Roman" w:eastAsia="Times New Roman" w:hAnsi="Times New Roman" w:cs="Times New Roman"/>
          <w:b/>
          <w:bCs/>
          <w:sz w:val="28"/>
          <w:szCs w:val="28"/>
          <w:lang w:eastAsia="ru-RU"/>
        </w:rPr>
        <w:t xml:space="preserve">. </w:t>
      </w:r>
      <w:proofErr w:type="gramStart"/>
      <w:r w:rsidR="000867B3" w:rsidRPr="0037444E">
        <w:rPr>
          <w:rFonts w:ascii="Times New Roman" w:eastAsia="Times New Roman" w:hAnsi="Times New Roman" w:cs="Times New Roman"/>
          <w:b/>
          <w:bCs/>
          <w:sz w:val="28"/>
          <w:szCs w:val="28"/>
          <w:lang w:eastAsia="ru-RU"/>
        </w:rPr>
        <w:t>П</w:t>
      </w:r>
      <w:proofErr w:type="gramEnd"/>
      <w:r w:rsidR="000867B3" w:rsidRPr="0037444E">
        <w:rPr>
          <w:rFonts w:ascii="Times New Roman" w:eastAsia="Times New Roman" w:hAnsi="Times New Roman" w:cs="Times New Roman"/>
          <w:b/>
          <w:bCs/>
          <w:sz w:val="28"/>
          <w:szCs w:val="28"/>
          <w:lang w:eastAsia="ru-RU"/>
        </w:rPr>
        <w:t>ідвищення кваліфікації педагогічних працівників.</w:t>
      </w:r>
    </w:p>
    <w:p w:rsidR="00787323" w:rsidRPr="00E464B2" w:rsidRDefault="000867B3" w:rsidP="000867B3">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w:t>
      </w:r>
      <w:proofErr w:type="gramStart"/>
      <w:r w:rsidRPr="00E464B2">
        <w:rPr>
          <w:rFonts w:ascii="Times New Roman" w:eastAsia="Times New Roman" w:hAnsi="Times New Roman" w:cs="Times New Roman"/>
          <w:sz w:val="24"/>
          <w:lang w:eastAsia="ru-RU"/>
        </w:rPr>
        <w:t>стр</w:t>
      </w:r>
      <w:proofErr w:type="gramEnd"/>
      <w:r w:rsidRPr="00E464B2">
        <w:rPr>
          <w:rFonts w:ascii="Times New Roman" w:eastAsia="Times New Roman" w:hAnsi="Times New Roman" w:cs="Times New Roman"/>
          <w:sz w:val="24"/>
          <w:lang w:eastAsia="ru-RU"/>
        </w:rPr>
        <w:t>ів України №1190 від 27.12.2018 року</w:t>
      </w:r>
      <w:r w:rsidR="00787323" w:rsidRPr="00E464B2">
        <w:rPr>
          <w:rFonts w:ascii="Times New Roman" w:eastAsia="Times New Roman" w:hAnsi="Times New Roman" w:cs="Times New Roman"/>
          <w:sz w:val="24"/>
          <w:lang w:val="uk-UA" w:eastAsia="ru-RU"/>
        </w:rPr>
        <w:t>.</w:t>
      </w:r>
      <w:r w:rsidRPr="00E464B2">
        <w:rPr>
          <w:rFonts w:ascii="Times New Roman" w:eastAsia="Times New Roman" w:hAnsi="Times New Roman" w:cs="Times New Roman"/>
          <w:sz w:val="24"/>
          <w:lang w:eastAsia="ru-RU"/>
        </w:rPr>
        <w:t xml:space="preserve"> </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val="uk-UA" w:eastAsia="ru-RU"/>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Pr="00E464B2">
        <w:rPr>
          <w:rFonts w:ascii="Times New Roman" w:eastAsia="Times New Roman" w:hAnsi="Times New Roman" w:cs="Times New Roman"/>
          <w:sz w:val="24"/>
          <w:lang w:eastAsia="ru-RU"/>
        </w:rPr>
        <w:t>Атестація педагогічних праці</w:t>
      </w:r>
      <w:proofErr w:type="gramStart"/>
      <w:r w:rsidRPr="00E464B2">
        <w:rPr>
          <w:rFonts w:ascii="Times New Roman" w:eastAsia="Times New Roman" w:hAnsi="Times New Roman" w:cs="Times New Roman"/>
          <w:sz w:val="24"/>
          <w:lang w:eastAsia="ru-RU"/>
        </w:rPr>
        <w:t>вників може бути</w:t>
      </w:r>
      <w:proofErr w:type="gramEnd"/>
      <w:r w:rsidRPr="00E464B2">
        <w:rPr>
          <w:rFonts w:ascii="Times New Roman" w:eastAsia="Times New Roman" w:hAnsi="Times New Roman" w:cs="Times New Roman"/>
          <w:sz w:val="24"/>
          <w:lang w:eastAsia="ru-RU"/>
        </w:rPr>
        <w:t xml:space="preserve"> черговою або позачерговою. Педагогічний працівник проходить чергову атестацію не менше одного разу на п’ять років, </w:t>
      </w:r>
      <w:proofErr w:type="gramStart"/>
      <w:r w:rsidRPr="00E464B2">
        <w:rPr>
          <w:rFonts w:ascii="Times New Roman" w:eastAsia="Times New Roman" w:hAnsi="Times New Roman" w:cs="Times New Roman"/>
          <w:sz w:val="24"/>
          <w:lang w:eastAsia="ru-RU"/>
        </w:rPr>
        <w:t>кр</w:t>
      </w:r>
      <w:proofErr w:type="gramEnd"/>
      <w:r w:rsidRPr="00E464B2">
        <w:rPr>
          <w:rFonts w:ascii="Times New Roman" w:eastAsia="Times New Roman" w:hAnsi="Times New Roman" w:cs="Times New Roman"/>
          <w:sz w:val="24"/>
          <w:lang w:eastAsia="ru-RU"/>
        </w:rPr>
        <w:t>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w:t>
      </w:r>
      <w:proofErr w:type="gramStart"/>
      <w:r w:rsidRPr="00E464B2">
        <w:rPr>
          <w:rFonts w:ascii="Times New Roman" w:eastAsia="Times New Roman" w:hAnsi="Times New Roman" w:cs="Times New Roman"/>
          <w:sz w:val="24"/>
          <w:lang w:eastAsia="ru-RU"/>
        </w:rPr>
        <w:t>стр</w:t>
      </w:r>
      <w:proofErr w:type="gramEnd"/>
      <w:r w:rsidRPr="00E464B2">
        <w:rPr>
          <w:rFonts w:ascii="Times New Roman" w:eastAsia="Times New Roman" w:hAnsi="Times New Roman" w:cs="Times New Roman"/>
          <w:sz w:val="24"/>
          <w:lang w:eastAsia="ru-RU"/>
        </w:rPr>
        <w:t xml:space="preserve">ів України. </w:t>
      </w:r>
      <w:proofErr w:type="gramStart"/>
      <w:r w:rsidRPr="00E464B2">
        <w:rPr>
          <w:rFonts w:ascii="Times New Roman" w:eastAsia="Times New Roman" w:hAnsi="Times New Roman" w:cs="Times New Roman"/>
          <w:sz w:val="24"/>
          <w:lang w:eastAsia="ru-RU"/>
        </w:rPr>
        <w:t>Р</w:t>
      </w:r>
      <w:proofErr w:type="gramEnd"/>
      <w:r w:rsidRPr="00E464B2">
        <w:rPr>
          <w:rFonts w:ascii="Times New Roman" w:eastAsia="Times New Roman" w:hAnsi="Times New Roman" w:cs="Times New Roman"/>
          <w:sz w:val="24"/>
          <w:lang w:eastAsia="ru-RU"/>
        </w:rPr>
        <w:t>ішення атестаційної комісії може бути підставою для звільнення педагогічного працівника з роботи у порядку, встановленому законодавством.</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w:t>
      </w:r>
      <w:proofErr w:type="gramStart"/>
      <w:r w:rsidRPr="00E464B2">
        <w:rPr>
          <w:rFonts w:ascii="Times New Roman" w:eastAsia="Times New Roman" w:hAnsi="Times New Roman" w:cs="Times New Roman"/>
          <w:sz w:val="24"/>
          <w:lang w:eastAsia="ru-RU"/>
        </w:rPr>
        <w:t>матер</w:t>
      </w:r>
      <w:proofErr w:type="gramEnd"/>
      <w:r w:rsidRPr="00E464B2">
        <w:rPr>
          <w:rFonts w:ascii="Times New Roman" w:eastAsia="Times New Roman" w:hAnsi="Times New Roman" w:cs="Times New Roman"/>
          <w:sz w:val="24"/>
          <w:lang w:eastAsia="ru-RU"/>
        </w:rPr>
        <w:t>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 xml:space="preserve"> та колег</w:t>
      </w:r>
      <w:r w:rsidR="00787323" w:rsidRPr="00E464B2">
        <w:rPr>
          <w:rFonts w:ascii="Times New Roman" w:eastAsia="Times New Roman" w:hAnsi="Times New Roman" w:cs="Times New Roman"/>
          <w:sz w:val="24"/>
          <w:lang w:eastAsia="ru-RU"/>
        </w:rPr>
        <w:t xml:space="preserve"> вчителя, який атестується</w:t>
      </w:r>
      <w:r w:rsidR="00787323" w:rsidRPr="00E464B2">
        <w:rPr>
          <w:rFonts w:ascii="Times New Roman" w:eastAsia="Times New Roman" w:hAnsi="Times New Roman" w:cs="Times New Roman"/>
          <w:sz w:val="24"/>
          <w:lang w:val="uk-UA" w:eastAsia="ru-RU"/>
        </w:rPr>
        <w:t>.</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bookmarkStart w:id="0" w:name="TOC-.-"/>
      <w:bookmarkEnd w:id="0"/>
      <w:r w:rsidRPr="00E464B2">
        <w:rPr>
          <w:rFonts w:ascii="Times New Roman" w:eastAsia="Times New Roman" w:hAnsi="Times New Roman" w:cs="Times New Roman"/>
          <w:bCs/>
          <w:sz w:val="24"/>
          <w:lang w:eastAsia="ru-RU"/>
        </w:rPr>
        <w:t xml:space="preserve">Вимоги до кваліфікаційних категорій вчителя за трудовими функціями відповідно до професійних компетентностей зазначених у Професійному Стандарті </w:t>
      </w:r>
      <w:proofErr w:type="gramStart"/>
      <w:r w:rsidRPr="00E464B2">
        <w:rPr>
          <w:rFonts w:ascii="Times New Roman" w:eastAsia="Times New Roman" w:hAnsi="Times New Roman" w:cs="Times New Roman"/>
          <w:bCs/>
          <w:sz w:val="24"/>
          <w:lang w:eastAsia="ru-RU"/>
        </w:rPr>
        <w:t>за</w:t>
      </w:r>
      <w:proofErr w:type="gramEnd"/>
      <w:r w:rsidRPr="00E464B2">
        <w:rPr>
          <w:rFonts w:ascii="Times New Roman" w:eastAsia="Times New Roman" w:hAnsi="Times New Roman" w:cs="Times New Roman"/>
          <w:bCs/>
          <w:sz w:val="24"/>
          <w:lang w:eastAsia="ru-RU"/>
        </w:rPr>
        <w:t xml:space="preserve"> професіями «Вчитель початкових класів закладу загальної середньої освіти», «Вчитель закладу загальної середньої освіти»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Умови та порядок присвоєння педагогічних звань    за результатами атестації педагогічним працівникам,  які досягли високих  показникі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  у  роботі,  присвоюються  педагогічні звання:</w:t>
      </w:r>
    </w:p>
    <w:p w:rsidR="000867B3" w:rsidRPr="0037444E" w:rsidRDefault="000867B3" w:rsidP="000867B3">
      <w:pPr>
        <w:shd w:val="clear" w:color="auto" w:fill="FFFFFF"/>
        <w:spacing w:after="150" w:line="240" w:lineRule="auto"/>
        <w:rPr>
          <w:rFonts w:ascii="Times New Roman" w:eastAsia="Times New Roman" w:hAnsi="Times New Roman" w:cs="Times New Roman"/>
          <w:lang w:eastAsia="ru-RU"/>
        </w:rPr>
      </w:pPr>
      <w:r w:rsidRPr="00E464B2">
        <w:rPr>
          <w:rFonts w:ascii="Times New Roman" w:eastAsia="Times New Roman" w:hAnsi="Times New Roman" w:cs="Times New Roman"/>
          <w:sz w:val="24"/>
          <w:lang w:eastAsia="ru-RU"/>
        </w:rPr>
        <w:t>"учитель-методист", "вихователь-методист", "педагог-організатор-методист", "практичний психолог-методист", "керівник гуртка-методист", "старший учитель", "старший вихователь</w:t>
      </w:r>
      <w:r w:rsidRPr="0037444E">
        <w:rPr>
          <w:rFonts w:ascii="Times New Roman" w:eastAsia="Times New Roman" w:hAnsi="Times New Roman" w:cs="Times New Roman"/>
          <w:lang w:eastAsia="ru-RU"/>
        </w:rPr>
        <w:t>".       </w:t>
      </w:r>
    </w:p>
    <w:p w:rsidR="000867B3" w:rsidRPr="0037444E" w:rsidRDefault="00877479" w:rsidP="000867B3">
      <w:pPr>
        <w:shd w:val="clear" w:color="auto" w:fill="FFFFFF"/>
        <w:spacing w:after="150" w:line="240" w:lineRule="auto"/>
        <w:rPr>
          <w:rFonts w:ascii="Times New Roman" w:eastAsia="Times New Roman" w:hAnsi="Times New Roman" w:cs="Times New Roman"/>
          <w:sz w:val="28"/>
          <w:szCs w:val="28"/>
          <w:lang w:eastAsia="ru-RU"/>
        </w:rPr>
      </w:pPr>
      <w:r w:rsidRPr="0037444E">
        <w:rPr>
          <w:rFonts w:ascii="Times New Roman" w:eastAsia="Times New Roman" w:hAnsi="Times New Roman" w:cs="Times New Roman"/>
          <w:b/>
          <w:bCs/>
          <w:sz w:val="28"/>
          <w:szCs w:val="28"/>
          <w:lang w:eastAsia="ru-RU"/>
        </w:rPr>
        <w:t>3.</w:t>
      </w:r>
      <w:r w:rsidRPr="0037444E">
        <w:rPr>
          <w:rFonts w:ascii="Times New Roman" w:eastAsia="Times New Roman" w:hAnsi="Times New Roman" w:cs="Times New Roman"/>
          <w:b/>
          <w:bCs/>
          <w:sz w:val="28"/>
          <w:szCs w:val="28"/>
          <w:lang w:val="uk-UA" w:eastAsia="ru-RU"/>
        </w:rPr>
        <w:t>6</w:t>
      </w:r>
      <w:r w:rsidR="000867B3" w:rsidRPr="0037444E">
        <w:rPr>
          <w:rFonts w:ascii="Times New Roman" w:eastAsia="Times New Roman" w:hAnsi="Times New Roman" w:cs="Times New Roman"/>
          <w:b/>
          <w:bCs/>
          <w:sz w:val="28"/>
          <w:szCs w:val="28"/>
          <w:lang w:eastAsia="ru-RU"/>
        </w:rPr>
        <w:t>. Створення (удосконалення) системи розвитку здібностей дітей.</w:t>
      </w:r>
    </w:p>
    <w:p w:rsidR="000867B3" w:rsidRPr="00E464B2" w:rsidRDefault="000867B3" w:rsidP="00E464B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здійснення діагностики здібностей та обдарувань </w:t>
      </w:r>
      <w:r w:rsidR="00787323" w:rsidRPr="00E464B2">
        <w:rPr>
          <w:rFonts w:ascii="Times New Roman" w:eastAsia="Times New Roman" w:hAnsi="Times New Roman" w:cs="Times New Roman"/>
          <w:sz w:val="24"/>
          <w:lang w:val="uk-UA" w:eastAsia="ru-RU"/>
        </w:rPr>
        <w:t>учні</w:t>
      </w:r>
      <w:proofErr w:type="gramStart"/>
      <w:r w:rsidR="00787323" w:rsidRPr="00E464B2">
        <w:rPr>
          <w:rFonts w:ascii="Times New Roman" w:eastAsia="Times New Roman" w:hAnsi="Times New Roman" w:cs="Times New Roman"/>
          <w:sz w:val="24"/>
          <w:lang w:val="uk-UA" w:eastAsia="ru-RU"/>
        </w:rPr>
        <w:t>в</w:t>
      </w:r>
      <w:proofErr w:type="gramEnd"/>
      <w:r w:rsidRPr="00E464B2">
        <w:rPr>
          <w:rFonts w:ascii="Times New Roman" w:eastAsia="Times New Roman" w:hAnsi="Times New Roman" w:cs="Times New Roman"/>
          <w:sz w:val="24"/>
          <w:lang w:eastAsia="ru-RU"/>
        </w:rPr>
        <w:t>;</w:t>
      </w:r>
    </w:p>
    <w:p w:rsidR="000867B3" w:rsidRPr="00E464B2" w:rsidRDefault="000867B3" w:rsidP="00E464B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створення моделі роботи з обдарованими дітьми;</w:t>
      </w:r>
    </w:p>
    <w:p w:rsidR="000867B3" w:rsidRPr="00E464B2" w:rsidRDefault="000867B3" w:rsidP="00E464B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розроблення Програми розвитку здібностей та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ідтримки обдарувань;</w:t>
      </w:r>
    </w:p>
    <w:p w:rsidR="000867B3" w:rsidRPr="00E464B2" w:rsidRDefault="000867B3" w:rsidP="00E464B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ідготовка індивідуальних планів роботи з обдарованими дітьми;</w:t>
      </w:r>
    </w:p>
    <w:p w:rsidR="000867B3" w:rsidRPr="00E464B2" w:rsidRDefault="000867B3" w:rsidP="00E464B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lang w:eastAsia="ru-RU"/>
        </w:rPr>
      </w:pPr>
      <w:r w:rsidRPr="00E464B2">
        <w:rPr>
          <w:rFonts w:ascii="Times New Roman" w:eastAsia="Times New Roman" w:hAnsi="Times New Roman" w:cs="Times New Roman"/>
          <w:sz w:val="24"/>
          <w:lang w:eastAsia="ru-RU"/>
        </w:rPr>
        <w:t xml:space="preserve">реалізація системи внутрішніх заходів з розвитку здібностей та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ідтримки обдарувань (олімпіади, турніри, конкурси, змагання, виставки тощо</w:t>
      </w:r>
      <w:r w:rsidRPr="00E464B2">
        <w:rPr>
          <w:rFonts w:ascii="Times New Roman" w:eastAsia="Times New Roman" w:hAnsi="Times New Roman" w:cs="Times New Roman"/>
          <w:color w:val="333333"/>
          <w:sz w:val="24"/>
          <w:lang w:eastAsia="ru-RU"/>
        </w:rPr>
        <w:t>);</w:t>
      </w:r>
    </w:p>
    <w:p w:rsidR="000867B3" w:rsidRPr="00E464B2" w:rsidRDefault="000867B3" w:rsidP="00E464B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 xml:space="preserve">ідготовка та участь обдарованих дітей у </w:t>
      </w:r>
      <w:r w:rsidR="00FE61FD" w:rsidRPr="00E464B2">
        <w:rPr>
          <w:rFonts w:ascii="Times New Roman" w:eastAsia="Times New Roman" w:hAnsi="Times New Roman" w:cs="Times New Roman"/>
          <w:sz w:val="24"/>
          <w:lang w:val="uk-UA" w:eastAsia="ru-RU"/>
        </w:rPr>
        <w:t xml:space="preserve">різних </w:t>
      </w:r>
      <w:r w:rsidRPr="00E464B2">
        <w:rPr>
          <w:rFonts w:ascii="Times New Roman" w:eastAsia="Times New Roman" w:hAnsi="Times New Roman" w:cs="Times New Roman"/>
          <w:sz w:val="24"/>
          <w:lang w:eastAsia="ru-RU"/>
        </w:rPr>
        <w:t>заходах;</w:t>
      </w:r>
    </w:p>
    <w:p w:rsidR="00FE61FD" w:rsidRPr="00E464B2" w:rsidRDefault="000867B3" w:rsidP="00E464B2">
      <w:pPr>
        <w:numPr>
          <w:ilvl w:val="0"/>
          <w:numId w:val="10"/>
        </w:numPr>
        <w:shd w:val="clear" w:color="auto" w:fill="FFFFFF"/>
        <w:spacing w:before="100" w:beforeAutospacing="1" w:after="15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прийняття й упровадження про відзначення успіхів</w:t>
      </w:r>
      <w:r w:rsidR="000F202B" w:rsidRPr="00E464B2">
        <w:rPr>
          <w:rFonts w:ascii="Times New Roman" w:eastAsia="Times New Roman" w:hAnsi="Times New Roman" w:cs="Times New Roman"/>
          <w:sz w:val="24"/>
          <w:lang w:val="uk-UA" w:eastAsia="ru-RU"/>
        </w:rPr>
        <w:t>.</w:t>
      </w:r>
      <w:r w:rsidRPr="00E464B2">
        <w:rPr>
          <w:rFonts w:ascii="Times New Roman" w:eastAsia="Times New Roman" w:hAnsi="Times New Roman" w:cs="Times New Roman"/>
          <w:sz w:val="24"/>
          <w:lang w:eastAsia="ru-RU"/>
        </w:rPr>
        <w:t xml:space="preserve"> </w:t>
      </w:r>
    </w:p>
    <w:p w:rsidR="00FE61FD" w:rsidRPr="00FE61FD" w:rsidRDefault="00FE61FD" w:rsidP="00FE61FD">
      <w:pPr>
        <w:shd w:val="clear" w:color="auto" w:fill="FFFFFF"/>
        <w:spacing w:before="100" w:beforeAutospacing="1" w:after="150" w:afterAutospacing="1" w:line="240" w:lineRule="auto"/>
        <w:ind w:left="720"/>
        <w:rPr>
          <w:rFonts w:ascii="Times New Roman" w:eastAsia="Times New Roman" w:hAnsi="Times New Roman" w:cs="Times New Roman"/>
          <w:color w:val="333333"/>
          <w:lang w:eastAsia="ru-RU"/>
        </w:rPr>
      </w:pPr>
    </w:p>
    <w:p w:rsidR="00E464B2" w:rsidRDefault="00E464B2" w:rsidP="00FE61FD">
      <w:pPr>
        <w:shd w:val="clear" w:color="auto" w:fill="FFFFFF"/>
        <w:spacing w:before="100" w:beforeAutospacing="1" w:after="150" w:afterAutospacing="1" w:line="240" w:lineRule="auto"/>
        <w:ind w:left="720"/>
        <w:rPr>
          <w:rFonts w:ascii="Times New Roman" w:eastAsia="Times New Roman" w:hAnsi="Times New Roman" w:cs="Times New Roman"/>
          <w:b/>
          <w:bCs/>
          <w:color w:val="333333"/>
          <w:sz w:val="28"/>
          <w:szCs w:val="28"/>
          <w:lang w:val="uk-UA" w:eastAsia="ru-RU"/>
        </w:rPr>
      </w:pPr>
    </w:p>
    <w:p w:rsidR="00E464B2" w:rsidRDefault="00E464B2" w:rsidP="00FE61FD">
      <w:pPr>
        <w:shd w:val="clear" w:color="auto" w:fill="FFFFFF"/>
        <w:spacing w:before="100" w:beforeAutospacing="1" w:after="150" w:afterAutospacing="1" w:line="240" w:lineRule="auto"/>
        <w:ind w:left="720"/>
        <w:rPr>
          <w:rFonts w:ascii="Times New Roman" w:eastAsia="Times New Roman" w:hAnsi="Times New Roman" w:cs="Times New Roman"/>
          <w:b/>
          <w:bCs/>
          <w:color w:val="333333"/>
          <w:sz w:val="28"/>
          <w:szCs w:val="28"/>
          <w:lang w:val="uk-UA" w:eastAsia="ru-RU"/>
        </w:rPr>
      </w:pPr>
    </w:p>
    <w:p w:rsidR="000867B3" w:rsidRPr="0037444E" w:rsidRDefault="00877479" w:rsidP="00FE61FD">
      <w:pPr>
        <w:shd w:val="clear" w:color="auto" w:fill="FFFFFF"/>
        <w:spacing w:before="100" w:beforeAutospacing="1" w:after="150" w:afterAutospacing="1" w:line="240" w:lineRule="auto"/>
        <w:ind w:left="720"/>
        <w:rPr>
          <w:rFonts w:ascii="Times New Roman" w:eastAsia="Times New Roman" w:hAnsi="Times New Roman" w:cs="Times New Roman"/>
          <w:sz w:val="28"/>
          <w:szCs w:val="28"/>
          <w:lang w:eastAsia="ru-RU"/>
        </w:rPr>
      </w:pPr>
      <w:r w:rsidRPr="0037444E">
        <w:rPr>
          <w:rFonts w:ascii="Times New Roman" w:eastAsia="Times New Roman" w:hAnsi="Times New Roman" w:cs="Times New Roman"/>
          <w:b/>
          <w:bCs/>
          <w:color w:val="333333"/>
          <w:sz w:val="28"/>
          <w:szCs w:val="28"/>
          <w:lang w:eastAsia="ru-RU"/>
        </w:rPr>
        <w:lastRenderedPageBreak/>
        <w:t>3</w:t>
      </w:r>
      <w:r w:rsidRPr="0037444E">
        <w:rPr>
          <w:rFonts w:ascii="Times New Roman" w:eastAsia="Times New Roman" w:hAnsi="Times New Roman" w:cs="Times New Roman"/>
          <w:b/>
          <w:bCs/>
          <w:sz w:val="28"/>
          <w:szCs w:val="28"/>
          <w:lang w:eastAsia="ru-RU"/>
        </w:rPr>
        <w:t>.</w:t>
      </w:r>
      <w:r w:rsidRPr="0037444E">
        <w:rPr>
          <w:rFonts w:ascii="Times New Roman" w:eastAsia="Times New Roman" w:hAnsi="Times New Roman" w:cs="Times New Roman"/>
          <w:b/>
          <w:bCs/>
          <w:sz w:val="28"/>
          <w:szCs w:val="28"/>
          <w:lang w:val="uk-UA" w:eastAsia="ru-RU"/>
        </w:rPr>
        <w:t>7</w:t>
      </w:r>
      <w:r w:rsidR="000867B3" w:rsidRPr="0037444E">
        <w:rPr>
          <w:rFonts w:ascii="Times New Roman" w:eastAsia="Times New Roman" w:hAnsi="Times New Roman" w:cs="Times New Roman"/>
          <w:b/>
          <w:bCs/>
          <w:sz w:val="28"/>
          <w:szCs w:val="28"/>
          <w:lang w:eastAsia="ru-RU"/>
        </w:rPr>
        <w:t xml:space="preserve">. Застосування системи внутрішнього моніторингу </w:t>
      </w:r>
      <w:proofErr w:type="gramStart"/>
      <w:r w:rsidR="000867B3" w:rsidRPr="0037444E">
        <w:rPr>
          <w:rFonts w:ascii="Times New Roman" w:eastAsia="Times New Roman" w:hAnsi="Times New Roman" w:cs="Times New Roman"/>
          <w:b/>
          <w:bCs/>
          <w:sz w:val="28"/>
          <w:szCs w:val="28"/>
          <w:lang w:eastAsia="ru-RU"/>
        </w:rPr>
        <w:t>для</w:t>
      </w:r>
      <w:proofErr w:type="gramEnd"/>
      <w:r w:rsidR="000867B3" w:rsidRPr="0037444E">
        <w:rPr>
          <w:rFonts w:ascii="Times New Roman" w:eastAsia="Times New Roman" w:hAnsi="Times New Roman" w:cs="Times New Roman"/>
          <w:b/>
          <w:bCs/>
          <w:sz w:val="28"/>
          <w:szCs w:val="28"/>
          <w:lang w:eastAsia="ru-RU"/>
        </w:rPr>
        <w:t xml:space="preserve"> відстеження та оцінювання результатів освітньої діяльності.</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proofErr w:type="gramStart"/>
      <w:r w:rsidRPr="00E464B2">
        <w:rPr>
          <w:rFonts w:ascii="Times New Roman" w:eastAsia="Times New Roman" w:hAnsi="Times New Roman" w:cs="Times New Roman"/>
          <w:sz w:val="24"/>
          <w:lang w:eastAsia="ru-RU"/>
        </w:rPr>
        <w:t>До</w:t>
      </w:r>
      <w:proofErr w:type="gramEnd"/>
      <w:r w:rsidRPr="00E464B2">
        <w:rPr>
          <w:rFonts w:ascii="Times New Roman" w:eastAsia="Times New Roman" w:hAnsi="Times New Roman" w:cs="Times New Roman"/>
          <w:sz w:val="24"/>
          <w:lang w:eastAsia="ru-RU"/>
        </w:rPr>
        <w:t xml:space="preserve"> складу системи внутрішнього моніторингу належать:</w:t>
      </w:r>
    </w:p>
    <w:p w:rsidR="000867B3" w:rsidRPr="00E464B2" w:rsidRDefault="000867B3" w:rsidP="00E464B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система внутрішнього моніторингу якості освітньої діяльності та якості освіти;</w:t>
      </w:r>
    </w:p>
    <w:p w:rsidR="000867B3" w:rsidRPr="00E464B2" w:rsidRDefault="000867B3" w:rsidP="00E464B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система самооцінювання якості педагогічної та управлінської діяльності;</w:t>
      </w:r>
    </w:p>
    <w:p w:rsidR="000867B3" w:rsidRPr="00E464B2" w:rsidRDefault="000867B3" w:rsidP="00E464B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система оцінювання навчальних досягнень учні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b/>
          <w:bCs/>
          <w:sz w:val="24"/>
          <w:lang w:eastAsia="ru-RU"/>
        </w:rPr>
        <w:t>Методи збору інформації:</w:t>
      </w:r>
    </w:p>
    <w:p w:rsidR="000867B3" w:rsidRPr="00E464B2" w:rsidRDefault="000867B3" w:rsidP="00E464B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Аналіз документів (плани роботи, звіти, протоколи засідань педагогічної ради, класні журнали тощо).</w:t>
      </w:r>
    </w:p>
    <w:p w:rsidR="000867B3" w:rsidRPr="00E464B2" w:rsidRDefault="000867B3" w:rsidP="00E464B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Опитування:</w:t>
      </w:r>
    </w:p>
    <w:p w:rsidR="000867B3" w:rsidRPr="00E464B2" w:rsidRDefault="000867B3" w:rsidP="00E464B2">
      <w:pPr>
        <w:pStyle w:val="a6"/>
        <w:numPr>
          <w:ilvl w:val="0"/>
          <w:numId w:val="12"/>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анкетування учасників освітнього процесу (педагогів, учнів, батьків);</w:t>
      </w:r>
    </w:p>
    <w:p w:rsidR="000867B3" w:rsidRPr="00E464B2" w:rsidRDefault="000867B3" w:rsidP="00E464B2">
      <w:pPr>
        <w:pStyle w:val="a6"/>
        <w:numPr>
          <w:ilvl w:val="0"/>
          <w:numId w:val="12"/>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інтерв’ю (з педагогічними працівниками, представниками учнівського самоврядування);</w:t>
      </w:r>
    </w:p>
    <w:p w:rsidR="000867B3" w:rsidRPr="00E464B2" w:rsidRDefault="000867B3" w:rsidP="00E464B2">
      <w:pPr>
        <w:pStyle w:val="a6"/>
        <w:numPr>
          <w:ilvl w:val="0"/>
          <w:numId w:val="12"/>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фокус-групи (з батьками, учнями, представниками учнівського самоврядування, педагогами).</w:t>
      </w:r>
    </w:p>
    <w:p w:rsidR="000867B3" w:rsidRPr="00E464B2" w:rsidRDefault="000867B3" w:rsidP="00E464B2">
      <w:pPr>
        <w:pStyle w:val="a6"/>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Моніторинг:</w:t>
      </w:r>
    </w:p>
    <w:p w:rsidR="000867B3" w:rsidRPr="00E464B2" w:rsidRDefault="000867B3" w:rsidP="00E464B2">
      <w:pPr>
        <w:pStyle w:val="a6"/>
        <w:numPr>
          <w:ilvl w:val="0"/>
          <w:numId w:val="13"/>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навчальних досягнень здобувачів освіти;</w:t>
      </w:r>
    </w:p>
    <w:p w:rsidR="000867B3" w:rsidRPr="00E464B2" w:rsidRDefault="000867B3" w:rsidP="00E464B2">
      <w:pPr>
        <w:pStyle w:val="a6"/>
        <w:numPr>
          <w:ilvl w:val="0"/>
          <w:numId w:val="13"/>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педагогічної діяльності (спостереження за проведенням навчальних занять, позакласною роботою тощо);</w:t>
      </w:r>
    </w:p>
    <w:p w:rsidR="000867B3" w:rsidRPr="00E464B2" w:rsidRDefault="000867B3" w:rsidP="00E464B2">
      <w:pPr>
        <w:pStyle w:val="a6"/>
        <w:numPr>
          <w:ilvl w:val="0"/>
          <w:numId w:val="13"/>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спостереження за освітнім середовищем (сані</w:t>
      </w:r>
      <w:proofErr w:type="gramStart"/>
      <w:r w:rsidRPr="00E464B2">
        <w:rPr>
          <w:rFonts w:ascii="Times New Roman" w:eastAsia="Times New Roman" w:hAnsi="Times New Roman" w:cs="Times New Roman"/>
          <w:sz w:val="24"/>
          <w:lang w:eastAsia="ru-RU"/>
        </w:rPr>
        <w:t>тарно-г</w:t>
      </w:r>
      <w:proofErr w:type="gramEnd"/>
      <w:r w:rsidRPr="00E464B2">
        <w:rPr>
          <w:rFonts w:ascii="Times New Roman" w:eastAsia="Times New Roman" w:hAnsi="Times New Roman" w:cs="Times New Roman"/>
          <w:sz w:val="24"/>
          <w:lang w:eastAsia="ru-RU"/>
        </w:rPr>
        <w:t>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b/>
          <w:bCs/>
          <w:sz w:val="24"/>
          <w:lang w:eastAsia="ru-RU"/>
        </w:rPr>
        <w:t>Інструментарій методів збору інформації:</w:t>
      </w:r>
    </w:p>
    <w:p w:rsidR="000867B3" w:rsidRPr="00E464B2" w:rsidRDefault="000867B3" w:rsidP="00E464B2">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proofErr w:type="gramStart"/>
      <w:r w:rsidRPr="00E464B2">
        <w:rPr>
          <w:rFonts w:ascii="Times New Roman" w:eastAsia="Times New Roman" w:hAnsi="Times New Roman" w:cs="Times New Roman"/>
          <w:sz w:val="24"/>
          <w:lang w:eastAsia="ru-RU"/>
        </w:rPr>
        <w:t>пам’ятки</w:t>
      </w:r>
      <w:proofErr w:type="gramEnd"/>
      <w:r w:rsidRPr="00E464B2">
        <w:rPr>
          <w:rFonts w:ascii="Times New Roman" w:eastAsia="Times New Roman" w:hAnsi="Times New Roman" w:cs="Times New Roman"/>
          <w:sz w:val="24"/>
          <w:lang w:eastAsia="ru-RU"/>
        </w:rPr>
        <w:t xml:space="preserve">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0867B3" w:rsidRPr="00E464B2" w:rsidRDefault="000867B3" w:rsidP="00E464B2">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анкети (</w:t>
      </w:r>
      <w:proofErr w:type="gramStart"/>
      <w:r w:rsidRPr="00E464B2">
        <w:rPr>
          <w:rFonts w:ascii="Times New Roman" w:eastAsia="Times New Roman" w:hAnsi="Times New Roman" w:cs="Times New Roman"/>
          <w:sz w:val="24"/>
          <w:lang w:eastAsia="ru-RU"/>
        </w:rPr>
        <w:t>для</w:t>
      </w:r>
      <w:proofErr w:type="gramEnd"/>
      <w:r w:rsidRPr="00E464B2">
        <w:rPr>
          <w:rFonts w:ascii="Times New Roman" w:eastAsia="Times New Roman" w:hAnsi="Times New Roman" w:cs="Times New Roman"/>
          <w:sz w:val="24"/>
          <w:lang w:eastAsia="ru-RU"/>
        </w:rPr>
        <w:t xml:space="preserve"> педагогів, учнів, батьків);</w:t>
      </w:r>
    </w:p>
    <w:p w:rsidR="000867B3" w:rsidRPr="00E464B2" w:rsidRDefault="000867B3" w:rsidP="00E464B2">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бланки спостереження (за проведенням навчальних занять, позакласною роботою тощо).</w:t>
      </w:r>
    </w:p>
    <w:p w:rsidR="000867B3" w:rsidRPr="00E464B2" w:rsidRDefault="000867B3" w:rsidP="008240A5">
      <w:pPr>
        <w:shd w:val="clear" w:color="auto" w:fill="FFFFFF"/>
        <w:spacing w:after="150" w:line="240" w:lineRule="auto"/>
        <w:ind w:firstLine="60"/>
        <w:rPr>
          <w:rFonts w:ascii="Times New Roman" w:eastAsia="Times New Roman" w:hAnsi="Times New Roman" w:cs="Times New Roman"/>
          <w:sz w:val="24"/>
          <w:lang w:eastAsia="ru-RU"/>
        </w:rPr>
      </w:pPr>
    </w:p>
    <w:p w:rsidR="00E5210D" w:rsidRPr="0037444E" w:rsidRDefault="00E5210D" w:rsidP="000867B3">
      <w:pPr>
        <w:shd w:val="clear" w:color="auto" w:fill="FFFFFF"/>
        <w:spacing w:after="150" w:line="240" w:lineRule="auto"/>
        <w:rPr>
          <w:rFonts w:ascii="Times New Roman" w:eastAsia="Times New Roman" w:hAnsi="Times New Roman" w:cs="Times New Roman"/>
          <w:b/>
          <w:bCs/>
          <w:sz w:val="28"/>
          <w:szCs w:val="28"/>
          <w:lang w:val="uk-UA" w:eastAsia="ru-RU"/>
        </w:rPr>
      </w:pPr>
    </w:p>
    <w:p w:rsidR="000867B3" w:rsidRPr="0037444E" w:rsidRDefault="000867B3" w:rsidP="000867B3">
      <w:pPr>
        <w:shd w:val="clear" w:color="auto" w:fill="FFFFFF"/>
        <w:spacing w:after="150" w:line="240" w:lineRule="auto"/>
        <w:rPr>
          <w:rFonts w:ascii="Times New Roman" w:eastAsia="Times New Roman" w:hAnsi="Times New Roman" w:cs="Times New Roman"/>
          <w:sz w:val="28"/>
          <w:szCs w:val="28"/>
          <w:lang w:val="uk-UA" w:eastAsia="ru-RU"/>
        </w:rPr>
      </w:pPr>
      <w:r w:rsidRPr="0037444E">
        <w:rPr>
          <w:rFonts w:ascii="Times New Roman" w:eastAsia="Times New Roman" w:hAnsi="Times New Roman" w:cs="Times New Roman"/>
          <w:b/>
          <w:bCs/>
          <w:sz w:val="28"/>
          <w:szCs w:val="28"/>
          <w:lang w:eastAsia="ru-RU"/>
        </w:rPr>
        <w:t xml:space="preserve">IV. </w:t>
      </w:r>
      <w:r w:rsidR="00E5210D" w:rsidRPr="0037444E">
        <w:rPr>
          <w:rFonts w:ascii="Times New Roman" w:eastAsia="Times New Roman" w:hAnsi="Times New Roman" w:cs="Times New Roman"/>
          <w:b/>
          <w:bCs/>
          <w:sz w:val="28"/>
          <w:szCs w:val="28"/>
          <w:lang w:val="uk-UA" w:eastAsia="ru-RU"/>
        </w:rPr>
        <w:t>А</w:t>
      </w:r>
      <w:r w:rsidR="00E5210D" w:rsidRPr="0037444E">
        <w:rPr>
          <w:rFonts w:ascii="Times New Roman" w:eastAsia="Times New Roman" w:hAnsi="Times New Roman" w:cs="Times New Roman"/>
          <w:b/>
          <w:bCs/>
          <w:sz w:val="28"/>
          <w:szCs w:val="28"/>
          <w:lang w:eastAsia="ru-RU"/>
        </w:rPr>
        <w:t>кадемічн</w:t>
      </w:r>
      <w:r w:rsidR="00E5210D" w:rsidRPr="0037444E">
        <w:rPr>
          <w:rFonts w:ascii="Times New Roman" w:eastAsia="Times New Roman" w:hAnsi="Times New Roman" w:cs="Times New Roman"/>
          <w:b/>
          <w:bCs/>
          <w:sz w:val="28"/>
          <w:szCs w:val="28"/>
          <w:lang w:val="uk-UA" w:eastAsia="ru-RU"/>
        </w:rPr>
        <w:t>а</w:t>
      </w:r>
      <w:r w:rsidRPr="0037444E">
        <w:rPr>
          <w:rFonts w:ascii="Times New Roman" w:eastAsia="Times New Roman" w:hAnsi="Times New Roman" w:cs="Times New Roman"/>
          <w:b/>
          <w:bCs/>
          <w:sz w:val="28"/>
          <w:szCs w:val="28"/>
          <w:lang w:eastAsia="ru-RU"/>
        </w:rPr>
        <w:t xml:space="preserve"> доброчесн</w:t>
      </w:r>
      <w:r w:rsidR="00E5210D" w:rsidRPr="0037444E">
        <w:rPr>
          <w:rFonts w:ascii="Times New Roman" w:eastAsia="Times New Roman" w:hAnsi="Times New Roman" w:cs="Times New Roman"/>
          <w:b/>
          <w:bCs/>
          <w:sz w:val="28"/>
          <w:szCs w:val="28"/>
          <w:lang w:val="uk-UA" w:eastAsia="ru-RU"/>
        </w:rPr>
        <w:t>ість</w:t>
      </w:r>
      <w:r w:rsidRPr="0037444E">
        <w:rPr>
          <w:rFonts w:ascii="Times New Roman" w:eastAsia="Times New Roman" w:hAnsi="Times New Roman" w:cs="Times New Roman"/>
          <w:b/>
          <w:bCs/>
          <w:sz w:val="28"/>
          <w:szCs w:val="28"/>
          <w:lang w:eastAsia="ru-RU"/>
        </w:rPr>
        <w:t xml:space="preserve"> в </w:t>
      </w:r>
      <w:r w:rsidR="00E5210D" w:rsidRPr="0037444E">
        <w:rPr>
          <w:rFonts w:ascii="Times New Roman" w:eastAsia="Times New Roman" w:hAnsi="Times New Roman" w:cs="Times New Roman"/>
          <w:b/>
          <w:bCs/>
          <w:sz w:val="28"/>
          <w:szCs w:val="28"/>
          <w:lang w:val="uk-UA" w:eastAsia="ru-RU"/>
        </w:rPr>
        <w:t>гімназії</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Дотримання академічної доброчесності педагогічними працівниками передбача</w:t>
      </w:r>
      <w:proofErr w:type="gramStart"/>
      <w:r w:rsidRPr="00E464B2">
        <w:rPr>
          <w:rFonts w:ascii="Times New Roman" w:eastAsia="Times New Roman" w:hAnsi="Times New Roman" w:cs="Times New Roman"/>
          <w:sz w:val="24"/>
          <w:lang w:eastAsia="ru-RU"/>
        </w:rPr>
        <w:t>є:</w:t>
      </w:r>
      <w:proofErr w:type="gramEnd"/>
    </w:p>
    <w:p w:rsidR="000867B3" w:rsidRPr="00E464B2" w:rsidRDefault="000867B3" w:rsidP="00E464B2">
      <w:pPr>
        <w:pStyle w:val="a6"/>
        <w:numPr>
          <w:ilvl w:val="1"/>
          <w:numId w:val="15"/>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посилання на джерела інформації </w:t>
      </w:r>
      <w:proofErr w:type="gramStart"/>
      <w:r w:rsidRPr="00E464B2">
        <w:rPr>
          <w:rFonts w:ascii="Times New Roman" w:eastAsia="Times New Roman" w:hAnsi="Times New Roman" w:cs="Times New Roman"/>
          <w:sz w:val="24"/>
          <w:lang w:eastAsia="ru-RU"/>
        </w:rPr>
        <w:t>у</w:t>
      </w:r>
      <w:proofErr w:type="gramEnd"/>
      <w:r w:rsidRPr="00E464B2">
        <w:rPr>
          <w:rFonts w:ascii="Times New Roman" w:eastAsia="Times New Roman" w:hAnsi="Times New Roman" w:cs="Times New Roman"/>
          <w:sz w:val="24"/>
          <w:lang w:eastAsia="ru-RU"/>
        </w:rPr>
        <w:t xml:space="preserve"> разі використання ідей, розробок, тверджень, відомостей;</w:t>
      </w:r>
    </w:p>
    <w:p w:rsidR="00E5210D" w:rsidRPr="00E464B2" w:rsidRDefault="000867B3" w:rsidP="00E464B2">
      <w:pPr>
        <w:pStyle w:val="a6"/>
        <w:numPr>
          <w:ilvl w:val="1"/>
          <w:numId w:val="15"/>
        </w:num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 xml:space="preserve">дотримання норм законодавства про авторське право </w:t>
      </w:r>
    </w:p>
    <w:p w:rsidR="000867B3" w:rsidRPr="00E464B2" w:rsidRDefault="000867B3" w:rsidP="00E464B2">
      <w:pPr>
        <w:pStyle w:val="a6"/>
        <w:numPr>
          <w:ilvl w:val="1"/>
          <w:numId w:val="15"/>
        </w:num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надання достовірної інформації про методики і результати досліджень, джерела використаної інформації та власну педагогічну</w:t>
      </w:r>
      <w:r w:rsidRPr="00E464B2">
        <w:rPr>
          <w:rFonts w:ascii="Times New Roman" w:eastAsia="Times New Roman" w:hAnsi="Times New Roman" w:cs="Times New Roman"/>
          <w:sz w:val="24"/>
          <w:lang w:eastAsia="ru-RU"/>
        </w:rPr>
        <w:t> </w:t>
      </w:r>
      <w:r w:rsidRPr="00E464B2">
        <w:rPr>
          <w:rFonts w:ascii="Times New Roman" w:eastAsia="Times New Roman" w:hAnsi="Times New Roman" w:cs="Times New Roman"/>
          <w:sz w:val="24"/>
          <w:lang w:val="uk-UA" w:eastAsia="ru-RU"/>
        </w:rPr>
        <w:t xml:space="preserve"> діяльність;</w:t>
      </w:r>
    </w:p>
    <w:p w:rsidR="000867B3" w:rsidRPr="00E464B2" w:rsidRDefault="000867B3" w:rsidP="00E464B2">
      <w:pPr>
        <w:pStyle w:val="a6"/>
        <w:numPr>
          <w:ilvl w:val="1"/>
          <w:numId w:val="15"/>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контроль за дотриманням академічної доброчесності  учнями;</w:t>
      </w:r>
    </w:p>
    <w:p w:rsidR="000867B3" w:rsidRPr="00E464B2" w:rsidRDefault="000867B3" w:rsidP="00E464B2">
      <w:pPr>
        <w:pStyle w:val="a6"/>
        <w:numPr>
          <w:ilvl w:val="1"/>
          <w:numId w:val="15"/>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об’єктивне оцінювання результатів навчання.</w:t>
      </w:r>
    </w:p>
    <w:p w:rsidR="008240A5" w:rsidRPr="00E464B2" w:rsidRDefault="008240A5" w:rsidP="008240A5">
      <w:pPr>
        <w:shd w:val="clear" w:color="auto" w:fill="FFFFFF"/>
        <w:spacing w:after="150" w:line="240" w:lineRule="auto"/>
        <w:rPr>
          <w:rFonts w:ascii="Times New Roman" w:eastAsia="Times New Roman" w:hAnsi="Times New Roman" w:cs="Times New Roman"/>
          <w:sz w:val="24"/>
          <w:lang w:val="uk-UA" w:eastAsia="ru-RU"/>
        </w:rPr>
      </w:pPr>
    </w:p>
    <w:p w:rsidR="0037444E" w:rsidRDefault="0037444E" w:rsidP="00FE61FD">
      <w:pPr>
        <w:shd w:val="clear" w:color="auto" w:fill="FFFFFF"/>
        <w:spacing w:after="150" w:line="240" w:lineRule="auto"/>
        <w:rPr>
          <w:rFonts w:ascii="Times New Roman" w:eastAsia="Times New Roman" w:hAnsi="Times New Roman" w:cs="Times New Roman"/>
          <w:lang w:val="uk-UA" w:eastAsia="ru-RU"/>
        </w:rPr>
      </w:pPr>
    </w:p>
    <w:p w:rsidR="008240A5" w:rsidRPr="00E464B2" w:rsidRDefault="000867B3" w:rsidP="00FE61FD">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Дотримання академічної доброчесності учнями  передбача</w:t>
      </w:r>
      <w:proofErr w:type="gramStart"/>
      <w:r w:rsidRPr="00E464B2">
        <w:rPr>
          <w:rFonts w:ascii="Times New Roman" w:eastAsia="Times New Roman" w:hAnsi="Times New Roman" w:cs="Times New Roman"/>
          <w:sz w:val="24"/>
          <w:lang w:eastAsia="ru-RU"/>
        </w:rPr>
        <w:t>є:</w:t>
      </w:r>
      <w:proofErr w:type="gramEnd"/>
    </w:p>
    <w:p w:rsidR="000867B3" w:rsidRPr="00E464B2" w:rsidRDefault="000867B3" w:rsidP="00E464B2">
      <w:pPr>
        <w:pStyle w:val="a6"/>
        <w:numPr>
          <w:ilvl w:val="0"/>
          <w:numId w:val="16"/>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самостійне виконання навчальних завдань, завдань поточного та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ідсумкового контролю результатів навчання;</w:t>
      </w:r>
    </w:p>
    <w:p w:rsidR="000867B3" w:rsidRPr="00E464B2" w:rsidRDefault="000867B3" w:rsidP="00E464B2">
      <w:pPr>
        <w:pStyle w:val="a6"/>
        <w:numPr>
          <w:ilvl w:val="0"/>
          <w:numId w:val="16"/>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посилання на джерела інформації </w:t>
      </w:r>
      <w:proofErr w:type="gramStart"/>
      <w:r w:rsidRPr="00E464B2">
        <w:rPr>
          <w:rFonts w:ascii="Times New Roman" w:eastAsia="Times New Roman" w:hAnsi="Times New Roman" w:cs="Times New Roman"/>
          <w:sz w:val="24"/>
          <w:lang w:eastAsia="ru-RU"/>
        </w:rPr>
        <w:t>у</w:t>
      </w:r>
      <w:proofErr w:type="gramEnd"/>
      <w:r w:rsidRPr="00E464B2">
        <w:rPr>
          <w:rFonts w:ascii="Times New Roman" w:eastAsia="Times New Roman" w:hAnsi="Times New Roman" w:cs="Times New Roman"/>
          <w:sz w:val="24"/>
          <w:lang w:eastAsia="ru-RU"/>
        </w:rPr>
        <w:t xml:space="preserve"> разі використання ідей, розробок, тверджень, відомостей;</w:t>
      </w:r>
    </w:p>
    <w:p w:rsidR="000867B3" w:rsidRPr="00E464B2" w:rsidRDefault="000867B3" w:rsidP="00E464B2">
      <w:pPr>
        <w:pStyle w:val="a6"/>
        <w:numPr>
          <w:ilvl w:val="0"/>
          <w:numId w:val="16"/>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дотримання норм законодавства про авторське право і суміжні права;</w:t>
      </w:r>
    </w:p>
    <w:p w:rsidR="000867B3" w:rsidRPr="00E464B2" w:rsidRDefault="000867B3" w:rsidP="00E464B2">
      <w:pPr>
        <w:pStyle w:val="a6"/>
        <w:numPr>
          <w:ilvl w:val="0"/>
          <w:numId w:val="16"/>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надання достовірної інформації про результати власної навчальної  діяльності, використані методики </w:t>
      </w:r>
      <w:proofErr w:type="gramStart"/>
      <w:r w:rsidRPr="00E464B2">
        <w:rPr>
          <w:rFonts w:ascii="Times New Roman" w:eastAsia="Times New Roman" w:hAnsi="Times New Roman" w:cs="Times New Roman"/>
          <w:sz w:val="24"/>
          <w:lang w:eastAsia="ru-RU"/>
        </w:rPr>
        <w:t>досл</w:t>
      </w:r>
      <w:proofErr w:type="gramEnd"/>
      <w:r w:rsidRPr="00E464B2">
        <w:rPr>
          <w:rFonts w:ascii="Times New Roman" w:eastAsia="Times New Roman" w:hAnsi="Times New Roman" w:cs="Times New Roman"/>
          <w:sz w:val="24"/>
          <w:lang w:eastAsia="ru-RU"/>
        </w:rPr>
        <w:t>іджень і джерела інформації.</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Порушенням академічної доброчесності вважається:</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E464B2">
        <w:rPr>
          <w:rFonts w:ascii="Times New Roman" w:eastAsia="Times New Roman" w:hAnsi="Times New Roman" w:cs="Times New Roman"/>
          <w:sz w:val="24"/>
          <w:lang w:eastAsia="ru-RU"/>
        </w:rPr>
        <w:t>досл</w:t>
      </w:r>
      <w:proofErr w:type="gramEnd"/>
      <w:r w:rsidRPr="00E464B2">
        <w:rPr>
          <w:rFonts w:ascii="Times New Roman" w:eastAsia="Times New Roman" w:hAnsi="Times New Roman" w:cs="Times New Roman"/>
          <w:sz w:val="24"/>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самоплагіат - оприлюднення (частково або повністю) власних раніше опублікованих наукових результатів як нових наукових результаті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фабрикація - вигадування даних чи фактів, що використовуються в освітньому процесі або наукових </w:t>
      </w:r>
      <w:proofErr w:type="gramStart"/>
      <w:r w:rsidRPr="00E464B2">
        <w:rPr>
          <w:rFonts w:ascii="Times New Roman" w:eastAsia="Times New Roman" w:hAnsi="Times New Roman" w:cs="Times New Roman"/>
          <w:sz w:val="24"/>
          <w:lang w:eastAsia="ru-RU"/>
        </w:rPr>
        <w:t>досл</w:t>
      </w:r>
      <w:proofErr w:type="gramEnd"/>
      <w:r w:rsidRPr="00E464B2">
        <w:rPr>
          <w:rFonts w:ascii="Times New Roman" w:eastAsia="Times New Roman" w:hAnsi="Times New Roman" w:cs="Times New Roman"/>
          <w:sz w:val="24"/>
          <w:lang w:eastAsia="ru-RU"/>
        </w:rPr>
        <w:t>ідженнях;</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фальсифікація - </w:t>
      </w:r>
      <w:proofErr w:type="gramStart"/>
      <w:r w:rsidRPr="00E464B2">
        <w:rPr>
          <w:rFonts w:ascii="Times New Roman" w:eastAsia="Times New Roman" w:hAnsi="Times New Roman" w:cs="Times New Roman"/>
          <w:sz w:val="24"/>
          <w:lang w:eastAsia="ru-RU"/>
        </w:rPr>
        <w:t>св</w:t>
      </w:r>
      <w:proofErr w:type="gramEnd"/>
      <w:r w:rsidRPr="00E464B2">
        <w:rPr>
          <w:rFonts w:ascii="Times New Roman" w:eastAsia="Times New Roman" w:hAnsi="Times New Roman" w:cs="Times New Roman"/>
          <w:sz w:val="24"/>
          <w:lang w:eastAsia="ru-RU"/>
        </w:rPr>
        <w:t>ідома зміна чи модифікація вже наявних даних, що стосуються освітнього процесу чи наукових досліджень;</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списування - виконання письмових робіт із залученням зовнішніх джерел інформації, </w:t>
      </w:r>
      <w:proofErr w:type="gramStart"/>
      <w:r w:rsidRPr="00E464B2">
        <w:rPr>
          <w:rFonts w:ascii="Times New Roman" w:eastAsia="Times New Roman" w:hAnsi="Times New Roman" w:cs="Times New Roman"/>
          <w:sz w:val="24"/>
          <w:lang w:eastAsia="ru-RU"/>
        </w:rPr>
        <w:t>кр</w:t>
      </w:r>
      <w:proofErr w:type="gramEnd"/>
      <w:r w:rsidRPr="00E464B2">
        <w:rPr>
          <w:rFonts w:ascii="Times New Roman" w:eastAsia="Times New Roman" w:hAnsi="Times New Roman" w:cs="Times New Roman"/>
          <w:sz w:val="24"/>
          <w:lang w:eastAsia="ru-RU"/>
        </w:rPr>
        <w:t>ім дозволених для використання, зокрема під час оцінювання результатів навчання;</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обман -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E464B2">
        <w:rPr>
          <w:rFonts w:ascii="Times New Roman" w:eastAsia="Times New Roman" w:hAnsi="Times New Roman" w:cs="Times New Roman"/>
          <w:sz w:val="24"/>
          <w:lang w:eastAsia="ru-RU"/>
        </w:rPr>
        <w:t xml:space="preserve"> є,</w:t>
      </w:r>
      <w:proofErr w:type="gramEnd"/>
      <w:r w:rsidRPr="00E464B2">
        <w:rPr>
          <w:rFonts w:ascii="Times New Roman" w:eastAsia="Times New Roman" w:hAnsi="Times New Roman" w:cs="Times New Roman"/>
          <w:sz w:val="24"/>
          <w:lang w:eastAsia="ru-RU"/>
        </w:rPr>
        <w:t xml:space="preserve"> зокрема, академічний плагіат, самоплагіат, фабрикація, фальсифікація та списування; </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хабарництво - надання (отримання) учасником освітнього процесу чи пропозиція щодо надання (отримання) коштів, майна, послуг,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ільг чи будь-яких інших благ матеріального або нематеріального характеру з метою отримання неправомірної переваги в освітньому процесі;</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необ’єктивне оцінювання - </w:t>
      </w:r>
      <w:proofErr w:type="gramStart"/>
      <w:r w:rsidRPr="00E464B2">
        <w:rPr>
          <w:rFonts w:ascii="Times New Roman" w:eastAsia="Times New Roman" w:hAnsi="Times New Roman" w:cs="Times New Roman"/>
          <w:sz w:val="24"/>
          <w:lang w:eastAsia="ru-RU"/>
        </w:rPr>
        <w:t>св</w:t>
      </w:r>
      <w:proofErr w:type="gramEnd"/>
      <w:r w:rsidRPr="00E464B2">
        <w:rPr>
          <w:rFonts w:ascii="Times New Roman" w:eastAsia="Times New Roman" w:hAnsi="Times New Roman" w:cs="Times New Roman"/>
          <w:sz w:val="24"/>
          <w:lang w:eastAsia="ru-RU"/>
        </w:rPr>
        <w:t>ідоме завищення або заниження оцінки результатів навчання здобувачів освіти.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За порушення академічної доброчесності педагогічні  працівники навчального закладу можуть бути притягнені до такої академічної відповідальності:</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відмова в присвоєнні або позбавлення присвоєного педагогічного звання, кваліфікаційної категорії;</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позбавлення права брати участь </w:t>
      </w:r>
      <w:proofErr w:type="gramStart"/>
      <w:r w:rsidRPr="00E464B2">
        <w:rPr>
          <w:rFonts w:ascii="Times New Roman" w:eastAsia="Times New Roman" w:hAnsi="Times New Roman" w:cs="Times New Roman"/>
          <w:sz w:val="24"/>
          <w:lang w:eastAsia="ru-RU"/>
        </w:rPr>
        <w:t>у</w:t>
      </w:r>
      <w:proofErr w:type="gramEnd"/>
      <w:r w:rsidRPr="00E464B2">
        <w:rPr>
          <w:rFonts w:ascii="Times New Roman" w:eastAsia="Times New Roman" w:hAnsi="Times New Roman" w:cs="Times New Roman"/>
          <w:sz w:val="24"/>
          <w:lang w:eastAsia="ru-RU"/>
        </w:rPr>
        <w:t xml:space="preserve"> роботі визначених законом органів чи займати визначені законом посади.</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За порушення академічної доброчесності учні  можуть бути притягнені до такої академічної відповідальності:</w:t>
      </w:r>
    </w:p>
    <w:p w:rsidR="000867B3" w:rsidRPr="00E464B2" w:rsidRDefault="000867B3" w:rsidP="000867B3">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повторне проходження оцінювання (контрольна робота, іспит, залік тощо); </w:t>
      </w:r>
    </w:p>
    <w:p w:rsidR="0037444E" w:rsidRPr="00E464B2" w:rsidRDefault="000867B3"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           повторне проходження відповідного освітнього компонента освітньої програми. </w:t>
      </w:r>
    </w:p>
    <w:p w:rsidR="00FB49A4" w:rsidRPr="0037444E" w:rsidRDefault="00FE61FD" w:rsidP="00FB49A4">
      <w:pPr>
        <w:shd w:val="clear" w:color="auto" w:fill="FFFFFF"/>
        <w:spacing w:after="150" w:line="240" w:lineRule="auto"/>
        <w:rPr>
          <w:rFonts w:ascii="Times New Roman" w:eastAsia="Times New Roman" w:hAnsi="Times New Roman" w:cs="Times New Roman"/>
          <w:b/>
          <w:bCs/>
          <w:sz w:val="28"/>
          <w:szCs w:val="28"/>
          <w:lang w:val="uk-UA" w:eastAsia="ru-RU"/>
        </w:rPr>
      </w:pPr>
      <w:r w:rsidRPr="0037444E">
        <w:rPr>
          <w:rFonts w:ascii="Times New Roman" w:eastAsia="Times New Roman" w:hAnsi="Times New Roman" w:cs="Times New Roman"/>
          <w:b/>
          <w:bCs/>
          <w:sz w:val="28"/>
          <w:szCs w:val="28"/>
          <w:lang w:val="en-US" w:eastAsia="ru-RU"/>
        </w:rPr>
        <w:lastRenderedPageBreak/>
        <w:t>V</w:t>
      </w:r>
      <w:r w:rsidRPr="0037444E">
        <w:rPr>
          <w:rFonts w:ascii="Times New Roman" w:eastAsia="Times New Roman" w:hAnsi="Times New Roman" w:cs="Times New Roman"/>
          <w:b/>
          <w:bCs/>
          <w:sz w:val="28"/>
          <w:szCs w:val="28"/>
          <w:lang w:eastAsia="ru-RU"/>
        </w:rPr>
        <w:t>.</w:t>
      </w:r>
      <w:r w:rsidRPr="0037444E">
        <w:rPr>
          <w:rFonts w:ascii="Times New Roman" w:eastAsia="Times New Roman" w:hAnsi="Times New Roman" w:cs="Times New Roman"/>
          <w:b/>
          <w:bCs/>
          <w:sz w:val="28"/>
          <w:szCs w:val="28"/>
          <w:lang w:val="uk-UA" w:eastAsia="ru-RU"/>
        </w:rPr>
        <w:t xml:space="preserve"> </w:t>
      </w:r>
      <w:r w:rsidR="00FB49A4" w:rsidRPr="0037444E">
        <w:rPr>
          <w:rFonts w:ascii="Times New Roman" w:eastAsia="Times New Roman" w:hAnsi="Times New Roman" w:cs="Times New Roman"/>
          <w:b/>
          <w:bCs/>
          <w:sz w:val="28"/>
          <w:szCs w:val="28"/>
          <w:lang w:eastAsia="ru-RU"/>
        </w:rPr>
        <w:t>Критерії, правила і процедури оцінювання здобувачів освіти</w:t>
      </w:r>
    </w:p>
    <w:p w:rsidR="00D32244" w:rsidRPr="00E464B2" w:rsidRDefault="00D32244" w:rsidP="00FB49A4">
      <w:pPr>
        <w:shd w:val="clear" w:color="auto" w:fill="FFFFFF"/>
        <w:spacing w:after="150" w:line="240" w:lineRule="auto"/>
        <w:rPr>
          <w:rFonts w:ascii="Times New Roman" w:hAnsi="Times New Roman" w:cs="Times New Roman"/>
          <w:sz w:val="24"/>
          <w:szCs w:val="24"/>
          <w:lang w:val="uk-UA"/>
        </w:rPr>
      </w:pPr>
      <w:r w:rsidRPr="00E464B2">
        <w:rPr>
          <w:rFonts w:ascii="Times New Roman" w:hAnsi="Times New Roman" w:cs="Times New Roman"/>
          <w:sz w:val="24"/>
          <w:szCs w:val="24"/>
          <w:lang w:val="uk-UA"/>
        </w:rPr>
        <w:t xml:space="preserve">Гімназія використовує критерії оцінювання навчальних досягнень учнів за рекомендаціями МОН України та повідомляє учасників освітнього процесу способом: 8 </w:t>
      </w:r>
      <w:r w:rsidRPr="00E464B2">
        <w:rPr>
          <w:rFonts w:ascii="Times New Roman" w:hAnsi="Times New Roman" w:cs="Times New Roman"/>
          <w:sz w:val="24"/>
          <w:szCs w:val="24"/>
        </w:rPr>
        <w:sym w:font="Symbol" w:char="F0D8"/>
      </w:r>
      <w:r w:rsidRPr="00E464B2">
        <w:rPr>
          <w:rFonts w:ascii="Times New Roman" w:hAnsi="Times New Roman" w:cs="Times New Roman"/>
          <w:sz w:val="24"/>
          <w:szCs w:val="24"/>
          <w:lang w:val="uk-UA"/>
        </w:rPr>
        <w:t xml:space="preserve"> оприлюднення Критеріїв оцінювання на веб-сайті закладу освіти </w:t>
      </w:r>
      <w:r w:rsidRPr="00E464B2">
        <w:rPr>
          <w:rFonts w:ascii="Times New Roman" w:hAnsi="Times New Roman" w:cs="Times New Roman"/>
          <w:sz w:val="24"/>
          <w:szCs w:val="24"/>
        </w:rPr>
        <w:sym w:font="Symbol" w:char="F0D8"/>
      </w:r>
      <w:r w:rsidRPr="00E464B2">
        <w:rPr>
          <w:rFonts w:ascii="Times New Roman" w:hAnsi="Times New Roman" w:cs="Times New Roman"/>
          <w:sz w:val="24"/>
          <w:szCs w:val="24"/>
          <w:lang w:val="uk-UA"/>
        </w:rPr>
        <w:t xml:space="preserve"> оприлюднення Критеріїв оцінювання кожним учителем-предметником для кожного класу у спеціально відведеному місці у класах (папки) </w:t>
      </w:r>
      <w:r w:rsidRPr="00E464B2">
        <w:rPr>
          <w:rFonts w:ascii="Times New Roman" w:hAnsi="Times New Roman" w:cs="Times New Roman"/>
          <w:sz w:val="24"/>
          <w:szCs w:val="24"/>
        </w:rPr>
        <w:sym w:font="Symbol" w:char="F0D8"/>
      </w:r>
      <w:r w:rsidRPr="00E464B2">
        <w:rPr>
          <w:rFonts w:ascii="Times New Roman" w:hAnsi="Times New Roman" w:cs="Times New Roman"/>
          <w:sz w:val="24"/>
          <w:szCs w:val="24"/>
          <w:lang w:val="uk-UA"/>
        </w:rPr>
        <w:t xml:space="preserve"> повідомлення Критеріїв оцінювання учням (на початку навчального року, семестру, після канікул, перед виконанням перевірної/діагностичної роботи тощо) </w:t>
      </w:r>
      <w:r w:rsidRPr="00E464B2">
        <w:rPr>
          <w:rFonts w:ascii="Times New Roman" w:hAnsi="Times New Roman" w:cs="Times New Roman"/>
          <w:sz w:val="24"/>
          <w:szCs w:val="24"/>
        </w:rPr>
        <w:sym w:font="Symbol" w:char="F0D8"/>
      </w:r>
      <w:r w:rsidRPr="00E464B2">
        <w:rPr>
          <w:rFonts w:ascii="Times New Roman" w:hAnsi="Times New Roman" w:cs="Times New Roman"/>
          <w:sz w:val="24"/>
          <w:szCs w:val="24"/>
          <w:lang w:val="uk-UA"/>
        </w:rPr>
        <w:t xml:space="preserve"> повідомлення Критеріїв оцінювання батькам (під час батьківських зборів, у вайбер-групах, під час спілкування тощо)</w:t>
      </w:r>
    </w:p>
    <w:p w:rsidR="00D32244" w:rsidRPr="00E464B2" w:rsidRDefault="00D32244" w:rsidP="00FB49A4">
      <w:pPr>
        <w:shd w:val="clear" w:color="auto" w:fill="FFFFFF"/>
        <w:spacing w:after="150" w:line="240" w:lineRule="auto"/>
        <w:rPr>
          <w:rFonts w:ascii="Times New Roman" w:hAnsi="Times New Roman" w:cs="Times New Roman"/>
          <w:sz w:val="24"/>
          <w:szCs w:val="24"/>
          <w:lang w:val="uk-UA"/>
        </w:rPr>
      </w:pPr>
      <w:r w:rsidRPr="00E464B2">
        <w:rPr>
          <w:rFonts w:ascii="Times New Roman" w:hAnsi="Times New Roman" w:cs="Times New Roman"/>
          <w:sz w:val="24"/>
          <w:szCs w:val="24"/>
          <w:lang w:val="uk-UA"/>
        </w:rPr>
        <w:t xml:space="preserve">Види оцінювання: </w:t>
      </w:r>
    </w:p>
    <w:p w:rsidR="00D32244" w:rsidRPr="00E464B2" w:rsidRDefault="00D32244" w:rsidP="00E464B2">
      <w:pPr>
        <w:pStyle w:val="a6"/>
        <w:numPr>
          <w:ilvl w:val="0"/>
          <w:numId w:val="22"/>
        </w:numPr>
        <w:shd w:val="clear" w:color="auto" w:fill="FFFFFF"/>
        <w:spacing w:after="150" w:line="240" w:lineRule="auto"/>
        <w:rPr>
          <w:rFonts w:ascii="Times New Roman" w:hAnsi="Times New Roman" w:cs="Times New Roman"/>
          <w:sz w:val="24"/>
          <w:szCs w:val="24"/>
          <w:lang w:val="uk-UA"/>
        </w:rPr>
      </w:pPr>
      <w:r w:rsidRPr="00E464B2">
        <w:rPr>
          <w:rFonts w:ascii="Times New Roman" w:hAnsi="Times New Roman" w:cs="Times New Roman"/>
          <w:sz w:val="24"/>
          <w:szCs w:val="24"/>
          <w:lang w:val="uk-UA"/>
        </w:rPr>
        <w:t>поточне;</w:t>
      </w:r>
    </w:p>
    <w:p w:rsidR="00D32244" w:rsidRPr="00E464B2" w:rsidRDefault="00D32244" w:rsidP="00E464B2">
      <w:pPr>
        <w:pStyle w:val="a6"/>
        <w:numPr>
          <w:ilvl w:val="0"/>
          <w:numId w:val="22"/>
        </w:numPr>
        <w:shd w:val="clear" w:color="auto" w:fill="FFFFFF"/>
        <w:spacing w:after="150" w:line="240" w:lineRule="auto"/>
        <w:rPr>
          <w:rFonts w:ascii="Times New Roman" w:hAnsi="Times New Roman" w:cs="Times New Roman"/>
          <w:sz w:val="24"/>
          <w:szCs w:val="24"/>
          <w:lang w:val="uk-UA"/>
        </w:rPr>
      </w:pPr>
      <w:r w:rsidRPr="00E464B2">
        <w:rPr>
          <w:rFonts w:ascii="Times New Roman" w:hAnsi="Times New Roman" w:cs="Times New Roman"/>
          <w:sz w:val="24"/>
          <w:szCs w:val="24"/>
          <w:lang w:val="uk-UA"/>
        </w:rPr>
        <w:t>формувальне;</w:t>
      </w:r>
    </w:p>
    <w:p w:rsidR="00D32244" w:rsidRPr="00E464B2" w:rsidRDefault="00D32244" w:rsidP="00E464B2">
      <w:pPr>
        <w:pStyle w:val="a6"/>
        <w:numPr>
          <w:ilvl w:val="0"/>
          <w:numId w:val="22"/>
        </w:numPr>
        <w:shd w:val="clear" w:color="auto" w:fill="FFFFFF"/>
        <w:spacing w:after="150" w:line="240" w:lineRule="auto"/>
        <w:rPr>
          <w:rFonts w:ascii="Times New Roman" w:hAnsi="Times New Roman" w:cs="Times New Roman"/>
          <w:sz w:val="24"/>
          <w:szCs w:val="24"/>
          <w:lang w:val="uk-UA"/>
        </w:rPr>
      </w:pPr>
      <w:r w:rsidRPr="00E464B2">
        <w:rPr>
          <w:rFonts w:ascii="Times New Roman" w:hAnsi="Times New Roman" w:cs="Times New Roman"/>
          <w:sz w:val="24"/>
          <w:szCs w:val="24"/>
          <w:lang w:val="uk-UA"/>
        </w:rPr>
        <w:t>самооцінювання учнями;</w:t>
      </w:r>
    </w:p>
    <w:p w:rsidR="00D32244" w:rsidRPr="00E464B2" w:rsidRDefault="00D32244" w:rsidP="00E464B2">
      <w:pPr>
        <w:pStyle w:val="a6"/>
        <w:numPr>
          <w:ilvl w:val="0"/>
          <w:numId w:val="22"/>
        </w:numPr>
        <w:shd w:val="clear" w:color="auto" w:fill="FFFFFF"/>
        <w:spacing w:after="150" w:line="240" w:lineRule="auto"/>
        <w:rPr>
          <w:rFonts w:ascii="Times New Roman" w:hAnsi="Times New Roman" w:cs="Times New Roman"/>
          <w:sz w:val="24"/>
          <w:szCs w:val="24"/>
          <w:lang w:val="uk-UA"/>
        </w:rPr>
      </w:pPr>
      <w:r w:rsidRPr="00E464B2">
        <w:rPr>
          <w:rFonts w:ascii="Times New Roman" w:hAnsi="Times New Roman" w:cs="Times New Roman"/>
          <w:sz w:val="24"/>
          <w:szCs w:val="24"/>
          <w:lang w:val="uk-UA"/>
        </w:rPr>
        <w:t xml:space="preserve">взаємне оцінювання учнів; </w:t>
      </w:r>
    </w:p>
    <w:p w:rsidR="00D32244" w:rsidRPr="00E464B2" w:rsidRDefault="00D32244" w:rsidP="00E464B2">
      <w:pPr>
        <w:pStyle w:val="a6"/>
        <w:numPr>
          <w:ilvl w:val="0"/>
          <w:numId w:val="22"/>
        </w:numPr>
        <w:shd w:val="clear" w:color="auto" w:fill="FFFFFF"/>
        <w:spacing w:after="150" w:line="240" w:lineRule="auto"/>
        <w:rPr>
          <w:rFonts w:ascii="Times New Roman" w:eastAsia="Times New Roman" w:hAnsi="Times New Roman" w:cs="Times New Roman"/>
          <w:color w:val="333333"/>
          <w:sz w:val="24"/>
          <w:szCs w:val="24"/>
          <w:lang w:val="uk-UA" w:eastAsia="ru-RU"/>
        </w:rPr>
      </w:pPr>
      <w:r w:rsidRPr="00E464B2">
        <w:rPr>
          <w:rFonts w:ascii="Times New Roman" w:hAnsi="Times New Roman" w:cs="Times New Roman"/>
          <w:sz w:val="24"/>
          <w:szCs w:val="24"/>
          <w:lang w:val="uk-UA"/>
        </w:rPr>
        <w:t>підсумкове</w:t>
      </w:r>
    </w:p>
    <w:p w:rsidR="00D32244" w:rsidRPr="00E464B2" w:rsidRDefault="00D32244" w:rsidP="00D32244">
      <w:pPr>
        <w:shd w:val="clear" w:color="auto" w:fill="FFFFFF"/>
        <w:spacing w:after="150" w:line="240" w:lineRule="auto"/>
        <w:rPr>
          <w:rFonts w:ascii="Times New Roman" w:eastAsia="Times New Roman" w:hAnsi="Times New Roman" w:cs="Times New Roman"/>
          <w:color w:val="333333"/>
          <w:sz w:val="24"/>
          <w:szCs w:val="24"/>
          <w:lang w:val="uk-UA" w:eastAsia="ru-RU"/>
        </w:rPr>
      </w:pPr>
    </w:p>
    <w:p w:rsidR="00FB49A4" w:rsidRPr="00E464B2" w:rsidRDefault="00FB49A4" w:rsidP="00FB49A4">
      <w:pPr>
        <w:shd w:val="clear" w:color="auto" w:fill="FFFFFF"/>
        <w:spacing w:after="150" w:line="240" w:lineRule="auto"/>
        <w:rPr>
          <w:rFonts w:ascii="Times New Roman" w:eastAsia="Times New Roman" w:hAnsi="Times New Roman" w:cs="Times New Roman"/>
          <w:b/>
          <w:bCs/>
          <w:sz w:val="24"/>
          <w:szCs w:val="24"/>
          <w:lang w:val="uk-UA" w:eastAsia="ru-RU"/>
        </w:rPr>
      </w:pPr>
      <w:r w:rsidRPr="00E464B2">
        <w:rPr>
          <w:rFonts w:ascii="Times New Roman" w:eastAsia="Times New Roman" w:hAnsi="Times New Roman" w:cs="Times New Roman"/>
          <w:b/>
          <w:bCs/>
          <w:sz w:val="24"/>
          <w:szCs w:val="24"/>
          <w:lang w:eastAsia="ru-RU"/>
        </w:rPr>
        <w:t>Критерії оцінювання навчальних досягнень учнів початкової школи</w:t>
      </w:r>
    </w:p>
    <w:p w:rsidR="00D32244" w:rsidRPr="00E464B2" w:rsidRDefault="00D32244" w:rsidP="00D32244">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hAnsi="Times New Roman" w:cs="Times New Roman"/>
          <w:sz w:val="24"/>
          <w:szCs w:val="24"/>
          <w:shd w:val="clear" w:color="auto" w:fill="FFFFFF"/>
          <w:lang w:val="uk-UA"/>
        </w:rPr>
        <w:t>Відповідно до</w:t>
      </w:r>
      <w:r w:rsidRPr="00E464B2">
        <w:rPr>
          <w:rFonts w:ascii="Times New Roman" w:hAnsi="Times New Roman" w:cs="Times New Roman"/>
          <w:sz w:val="24"/>
          <w:szCs w:val="24"/>
          <w:shd w:val="clear" w:color="auto" w:fill="FFFFFF"/>
        </w:rPr>
        <w:t> </w:t>
      </w:r>
      <w:hyperlink r:id="rId6" w:anchor="n10" w:tgtFrame="_blank" w:history="1">
        <w:r w:rsidRPr="00E464B2">
          <w:rPr>
            <w:rStyle w:val="a4"/>
            <w:rFonts w:ascii="Times New Roman" w:hAnsi="Times New Roman" w:cs="Times New Roman"/>
            <w:color w:val="auto"/>
            <w:sz w:val="24"/>
            <w:szCs w:val="24"/>
            <w:shd w:val="clear" w:color="auto" w:fill="FFFFFF"/>
            <w:lang w:val="uk-UA"/>
          </w:rPr>
          <w:t>Методичних рекомендацій з питань формування внутрішньої системи забезпечення якості освіти у закладах загальної середньої освіти</w:t>
        </w:r>
      </w:hyperlink>
      <w:r w:rsidRPr="00E464B2">
        <w:rPr>
          <w:rFonts w:ascii="Times New Roman" w:hAnsi="Times New Roman" w:cs="Times New Roman"/>
          <w:sz w:val="24"/>
          <w:szCs w:val="24"/>
          <w:shd w:val="clear" w:color="auto" w:fill="FFFFFF"/>
          <w:lang w:val="uk-UA"/>
        </w:rPr>
        <w:t>, що затверджені наказом Міністерства освіти і науки України від 30.11.2020 № 1480, гімназія розробила загальні положення щодо оцінювання результатів навчання учня в освітній програмі і у частині Положення про внутрішню систему забезпечення якості освіти в гімназії, що стосується системи оцінювання результатів навчання учнів.</w:t>
      </w:r>
    </w:p>
    <w:p w:rsidR="00D32244" w:rsidRPr="00E464B2" w:rsidRDefault="00D32244" w:rsidP="00D32244">
      <w:pPr>
        <w:shd w:val="clear" w:color="auto" w:fill="FFFFFF"/>
        <w:spacing w:after="150" w:line="240" w:lineRule="auto"/>
        <w:rPr>
          <w:rFonts w:ascii="Times New Roman" w:hAnsi="Times New Roman" w:cs="Times New Roman"/>
          <w:sz w:val="24"/>
          <w:szCs w:val="24"/>
          <w:shd w:val="clear" w:color="auto" w:fill="FFFFFF"/>
          <w:lang w:val="uk-UA"/>
        </w:rPr>
      </w:pPr>
      <w:r w:rsidRPr="00E464B2">
        <w:rPr>
          <w:rFonts w:ascii="Times New Roman" w:eastAsia="Times New Roman" w:hAnsi="Times New Roman" w:cs="Times New Roman"/>
          <w:sz w:val="24"/>
          <w:szCs w:val="24"/>
          <w:lang w:eastAsia="ru-RU"/>
        </w:rPr>
        <w:t> </w:t>
      </w:r>
      <w:r w:rsidRPr="00E464B2">
        <w:rPr>
          <w:rFonts w:ascii="Times New Roman" w:eastAsia="Times New Roman" w:hAnsi="Times New Roman" w:cs="Times New Roman"/>
          <w:sz w:val="24"/>
          <w:szCs w:val="24"/>
          <w:lang w:val="uk-UA" w:eastAsia="ru-RU"/>
        </w:rPr>
        <w:t xml:space="preserve">Відповідно до наказу МОН №813 від 13.07.2021 р. та Методичних рнекомендацій МОН щодо оцінювання результатів навчання учнів 1-4 класів в гімназії здійснюється оцінювання </w:t>
      </w:r>
      <w:r w:rsidRPr="00E464B2">
        <w:rPr>
          <w:rFonts w:ascii="Times New Roman" w:hAnsi="Times New Roman" w:cs="Times New Roman"/>
          <w:sz w:val="24"/>
          <w:szCs w:val="24"/>
          <w:shd w:val="clear" w:color="auto" w:fill="FFFFFF"/>
        </w:rPr>
        <w:t>з </w:t>
      </w:r>
      <w:r w:rsidRPr="00E464B2">
        <w:rPr>
          <w:rStyle w:val="rvts9"/>
          <w:rFonts w:ascii="Times New Roman" w:hAnsi="Times New Roman" w:cs="Times New Roman"/>
          <w:b/>
          <w:bCs/>
          <w:sz w:val="24"/>
          <w:szCs w:val="24"/>
          <w:shd w:val="clear" w:color="auto" w:fill="FFFFFF"/>
        </w:rPr>
        <w:t>метою</w:t>
      </w:r>
      <w:r w:rsidRPr="00E464B2">
        <w:rPr>
          <w:rFonts w:ascii="Times New Roman" w:hAnsi="Times New Roman" w:cs="Times New Roman"/>
          <w:sz w:val="24"/>
          <w:szCs w:val="24"/>
          <w:shd w:val="clear" w:color="auto" w:fill="FFFFFF"/>
        </w:rPr>
        <w:t>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D32244" w:rsidRPr="00E464B2" w:rsidRDefault="00D32244" w:rsidP="00D32244">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hAnsi="Times New Roman" w:cs="Times New Roman"/>
          <w:sz w:val="24"/>
          <w:szCs w:val="24"/>
          <w:shd w:val="clear" w:color="auto" w:fill="FFFFFF"/>
          <w:lang w:val="uk-UA"/>
        </w:rPr>
        <w:tab/>
        <w:t>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його/її до самооцінювання/взаємооцінювання і прийняття рішень щодо подальшої навчальної діяльності.</w:t>
      </w:r>
      <w:r w:rsidRPr="00E464B2">
        <w:rPr>
          <w:rFonts w:ascii="Times New Roman" w:eastAsia="Times New Roman" w:hAnsi="Times New Roman" w:cs="Times New Roman"/>
          <w:sz w:val="24"/>
          <w:szCs w:val="24"/>
          <w:lang w:eastAsia="ru-RU"/>
        </w:rPr>
        <w:t>   </w:t>
      </w:r>
    </w:p>
    <w:p w:rsidR="00D32244" w:rsidRPr="00E464B2" w:rsidRDefault="00D32244" w:rsidP="00D32244">
      <w:pPr>
        <w:shd w:val="clear" w:color="auto" w:fill="FFFFFF"/>
        <w:spacing w:after="150" w:line="240" w:lineRule="auto"/>
        <w:rPr>
          <w:rFonts w:ascii="Times New Roman" w:eastAsia="Times New Roman" w:hAnsi="Times New Roman" w:cs="Times New Roman"/>
          <w:sz w:val="24"/>
          <w:szCs w:val="24"/>
          <w:lang w:val="uk-UA" w:eastAsia="ru-RU"/>
        </w:rPr>
      </w:pPr>
      <w:r w:rsidRPr="00E464B2">
        <w:rPr>
          <w:rFonts w:ascii="Times New Roman" w:eastAsia="Times New Roman" w:hAnsi="Times New Roman" w:cs="Times New Roman"/>
          <w:sz w:val="24"/>
          <w:szCs w:val="24"/>
          <w:lang w:val="uk-UA" w:eastAsia="ru-RU"/>
        </w:rPr>
        <w:tab/>
      </w:r>
      <w:r w:rsidRPr="00E464B2">
        <w:rPr>
          <w:rFonts w:ascii="Times New Roman" w:hAnsi="Times New Roman" w:cs="Times New Roman"/>
          <w:sz w:val="24"/>
          <w:szCs w:val="24"/>
          <w:shd w:val="clear" w:color="auto" w:fill="FFFFFF"/>
          <w:lang w:val="uk-UA"/>
        </w:rPr>
        <w:t>Відповідно до</w:t>
      </w:r>
      <w:r w:rsidRPr="00E464B2">
        <w:rPr>
          <w:rFonts w:ascii="Times New Roman" w:hAnsi="Times New Roman" w:cs="Times New Roman"/>
          <w:sz w:val="24"/>
          <w:szCs w:val="24"/>
          <w:shd w:val="clear" w:color="auto" w:fill="FFFFFF"/>
        </w:rPr>
        <w:t> </w:t>
      </w:r>
      <w:hyperlink r:id="rId7" w:tgtFrame="_blank" w:history="1">
        <w:r w:rsidRPr="00E464B2">
          <w:rPr>
            <w:rStyle w:val="a4"/>
            <w:rFonts w:ascii="Times New Roman" w:hAnsi="Times New Roman" w:cs="Times New Roman"/>
            <w:color w:val="auto"/>
            <w:sz w:val="24"/>
            <w:szCs w:val="24"/>
            <w:shd w:val="clear" w:color="auto" w:fill="FFFFFF"/>
            <w:lang w:val="uk-UA"/>
          </w:rPr>
          <w:t>Закону України</w:t>
        </w:r>
      </w:hyperlink>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"Про загальну середню освіту" оцінювання ґрунтується на</w:t>
      </w:r>
      <w:r w:rsidRPr="00E464B2">
        <w:rPr>
          <w:rFonts w:ascii="Times New Roman" w:hAnsi="Times New Roman" w:cs="Times New Roman"/>
          <w:sz w:val="24"/>
          <w:szCs w:val="24"/>
          <w:shd w:val="clear" w:color="auto" w:fill="FFFFFF"/>
        </w:rPr>
        <w:t> </w:t>
      </w:r>
      <w:r w:rsidRPr="00E464B2">
        <w:rPr>
          <w:rStyle w:val="rvts9"/>
          <w:rFonts w:ascii="Times New Roman" w:hAnsi="Times New Roman" w:cs="Times New Roman"/>
          <w:b/>
          <w:bCs/>
          <w:sz w:val="24"/>
          <w:szCs w:val="24"/>
          <w:shd w:val="clear" w:color="auto" w:fill="FFFFFF"/>
          <w:lang w:val="uk-UA"/>
        </w:rPr>
        <w:t>принципах</w:t>
      </w:r>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r w:rsidRPr="00E464B2">
        <w:rPr>
          <w:rFonts w:ascii="Times New Roman" w:eastAsia="Times New Roman" w:hAnsi="Times New Roman" w:cs="Times New Roman"/>
          <w:sz w:val="24"/>
          <w:szCs w:val="24"/>
          <w:lang w:eastAsia="ru-RU"/>
        </w:rPr>
        <w:t>   </w:t>
      </w:r>
    </w:p>
    <w:p w:rsidR="00D32244" w:rsidRPr="00E464B2" w:rsidRDefault="00D32244" w:rsidP="00D32244">
      <w:pPr>
        <w:shd w:val="clear" w:color="auto" w:fill="FFFFFF"/>
        <w:spacing w:after="150" w:line="240" w:lineRule="auto"/>
        <w:rPr>
          <w:rStyle w:val="rvts9"/>
          <w:rFonts w:ascii="Times New Roman" w:hAnsi="Times New Roman" w:cs="Times New Roman"/>
          <w:b/>
          <w:bCs/>
          <w:sz w:val="24"/>
          <w:szCs w:val="24"/>
          <w:shd w:val="clear" w:color="auto" w:fill="FFFFFF"/>
          <w:lang w:val="uk-UA"/>
        </w:rPr>
      </w:pPr>
      <w:r w:rsidRPr="00E464B2">
        <w:rPr>
          <w:rFonts w:ascii="Times New Roman" w:eastAsia="Times New Roman" w:hAnsi="Times New Roman" w:cs="Times New Roman"/>
          <w:sz w:val="24"/>
          <w:szCs w:val="24"/>
          <w:lang w:val="uk-UA" w:eastAsia="ru-RU"/>
        </w:rPr>
        <w:tab/>
      </w:r>
      <w:r w:rsidRPr="00E464B2">
        <w:rPr>
          <w:rStyle w:val="rvts9"/>
          <w:rFonts w:ascii="Times New Roman" w:hAnsi="Times New Roman" w:cs="Times New Roman"/>
          <w:b/>
          <w:bCs/>
          <w:sz w:val="24"/>
          <w:szCs w:val="24"/>
          <w:shd w:val="clear" w:color="auto" w:fill="FFFFFF"/>
        </w:rPr>
        <w:t>Основними функціями оцінювання</w:t>
      </w:r>
      <w:r w:rsidRPr="00E464B2">
        <w:rPr>
          <w:rFonts w:ascii="Times New Roman" w:hAnsi="Times New Roman" w:cs="Times New Roman"/>
          <w:sz w:val="24"/>
          <w:szCs w:val="24"/>
          <w:shd w:val="clear" w:color="auto" w:fill="FFFFFF"/>
        </w:rPr>
        <w:t>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proofErr w:type="gramStart"/>
      <w:r w:rsidRPr="00E464B2">
        <w:rPr>
          <w:rStyle w:val="rvts9"/>
          <w:rFonts w:ascii="Times New Roman" w:hAnsi="Times New Roman" w:cs="Times New Roman"/>
          <w:b/>
          <w:bCs/>
          <w:sz w:val="24"/>
          <w:szCs w:val="24"/>
          <w:shd w:val="clear" w:color="auto" w:fill="FFFFFF"/>
        </w:rPr>
        <w:t>пр</w:t>
      </w:r>
      <w:proofErr w:type="gramEnd"/>
      <w:r w:rsidRPr="00E464B2">
        <w:rPr>
          <w:rStyle w:val="rvts9"/>
          <w:rFonts w:ascii="Times New Roman" w:hAnsi="Times New Roman" w:cs="Times New Roman"/>
          <w:b/>
          <w:bCs/>
          <w:sz w:val="24"/>
          <w:szCs w:val="24"/>
          <w:shd w:val="clear" w:color="auto" w:fill="FFFFFF"/>
        </w:rPr>
        <w:t>іоритетними є формувальна та діагностувальна функції оцінювання.</w:t>
      </w:r>
    </w:p>
    <w:p w:rsidR="00D32244" w:rsidRPr="00E464B2" w:rsidRDefault="00D32244" w:rsidP="00D32244">
      <w:pPr>
        <w:shd w:val="clear" w:color="auto" w:fill="FFFFFF"/>
        <w:spacing w:after="150" w:line="240" w:lineRule="auto"/>
        <w:rPr>
          <w:rFonts w:ascii="Times New Roman" w:hAnsi="Times New Roman" w:cs="Times New Roman"/>
          <w:sz w:val="24"/>
          <w:szCs w:val="24"/>
          <w:shd w:val="clear" w:color="auto" w:fill="FFFFFF"/>
          <w:lang w:val="uk-UA"/>
        </w:rPr>
      </w:pPr>
      <w:r w:rsidRPr="00E464B2">
        <w:rPr>
          <w:rStyle w:val="rvts9"/>
          <w:rFonts w:ascii="Times New Roman" w:hAnsi="Times New Roman" w:cs="Times New Roman"/>
          <w:b/>
          <w:bCs/>
          <w:sz w:val="24"/>
          <w:szCs w:val="24"/>
          <w:shd w:val="clear" w:color="auto" w:fill="FFFFFF"/>
          <w:lang w:val="uk-UA"/>
        </w:rPr>
        <w:tab/>
      </w:r>
      <w:r w:rsidRPr="00E464B2">
        <w:rPr>
          <w:rFonts w:ascii="Times New Roman" w:hAnsi="Times New Roman" w:cs="Times New Roman"/>
          <w:sz w:val="24"/>
          <w:szCs w:val="24"/>
          <w:shd w:val="clear" w:color="auto" w:fill="FFFFFF"/>
          <w:lang w:val="uk-UA"/>
        </w:rPr>
        <w:t>Відповідно до</w:t>
      </w:r>
      <w:r w:rsidRPr="00E464B2">
        <w:rPr>
          <w:rFonts w:ascii="Times New Roman" w:hAnsi="Times New Roman" w:cs="Times New Roman"/>
          <w:sz w:val="24"/>
          <w:szCs w:val="24"/>
          <w:shd w:val="clear" w:color="auto" w:fill="FFFFFF"/>
        </w:rPr>
        <w:t> </w:t>
      </w:r>
      <w:hyperlink r:id="rId8" w:anchor="n31" w:tgtFrame="_blank" w:history="1">
        <w:r w:rsidRPr="00E464B2">
          <w:rPr>
            <w:rStyle w:val="a4"/>
            <w:rFonts w:ascii="Times New Roman" w:hAnsi="Times New Roman" w:cs="Times New Roman"/>
            <w:color w:val="auto"/>
            <w:sz w:val="24"/>
            <w:szCs w:val="24"/>
            <w:shd w:val="clear" w:color="auto" w:fill="FFFFFF"/>
            <w:lang w:val="uk-UA"/>
          </w:rPr>
          <w:t>п 22</w:t>
        </w:r>
      </w:hyperlink>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статті 1 Закону України "Про освіту"</w:t>
      </w:r>
      <w:r w:rsidRPr="00E464B2">
        <w:rPr>
          <w:rFonts w:ascii="Times New Roman" w:hAnsi="Times New Roman" w:cs="Times New Roman"/>
          <w:sz w:val="24"/>
          <w:szCs w:val="24"/>
          <w:shd w:val="clear" w:color="auto" w:fill="FFFFFF"/>
        </w:rPr>
        <w:t> </w:t>
      </w:r>
      <w:r w:rsidRPr="00E464B2">
        <w:rPr>
          <w:rStyle w:val="rvts9"/>
          <w:rFonts w:ascii="Times New Roman" w:hAnsi="Times New Roman" w:cs="Times New Roman"/>
          <w:b/>
          <w:bCs/>
          <w:sz w:val="24"/>
          <w:szCs w:val="24"/>
          <w:shd w:val="clear" w:color="auto" w:fill="FFFFFF"/>
          <w:lang w:val="uk-UA"/>
        </w:rPr>
        <w:t>результати навчання</w:t>
      </w:r>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 xml:space="preserve">-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w:t>
      </w:r>
      <w:r w:rsidRPr="00E464B2">
        <w:rPr>
          <w:rFonts w:ascii="Times New Roman" w:hAnsi="Times New Roman" w:cs="Times New Roman"/>
          <w:sz w:val="24"/>
          <w:szCs w:val="24"/>
          <w:shd w:val="clear" w:color="auto" w:fill="FFFFFF"/>
          <w:lang w:val="uk-UA"/>
        </w:rPr>
        <w:lastRenderedPageBreak/>
        <w:t>виміряти і оцінити та які особа здатна продемонструвати після завершення освітньої програми або окремих освітніх компонентів.</w:t>
      </w:r>
    </w:p>
    <w:p w:rsidR="00D32244" w:rsidRPr="00E464B2" w:rsidRDefault="00D32244" w:rsidP="00D32244">
      <w:pPr>
        <w:shd w:val="clear" w:color="auto" w:fill="FFFFFF"/>
        <w:spacing w:after="150" w:line="240" w:lineRule="auto"/>
        <w:rPr>
          <w:rFonts w:ascii="Times New Roman" w:hAnsi="Times New Roman" w:cs="Times New Roman"/>
          <w:sz w:val="24"/>
          <w:szCs w:val="24"/>
          <w:shd w:val="clear" w:color="auto" w:fill="FFFFFF"/>
          <w:lang w:val="uk-UA"/>
        </w:rPr>
      </w:pPr>
      <w:r w:rsidRPr="00E464B2">
        <w:rPr>
          <w:rFonts w:ascii="Times New Roman" w:hAnsi="Times New Roman" w:cs="Times New Roman"/>
          <w:sz w:val="24"/>
          <w:szCs w:val="24"/>
          <w:shd w:val="clear" w:color="auto" w:fill="FFFFFF"/>
          <w:lang w:val="uk-UA"/>
        </w:rPr>
        <w:t>Результат оцінювання</w:t>
      </w:r>
      <w:r w:rsidRPr="00E464B2">
        <w:rPr>
          <w:rFonts w:ascii="Times New Roman" w:hAnsi="Times New Roman" w:cs="Times New Roman"/>
          <w:sz w:val="24"/>
          <w:szCs w:val="24"/>
          <w:shd w:val="clear" w:color="auto" w:fill="FFFFFF"/>
        </w:rPr>
        <w:t> </w:t>
      </w:r>
      <w:r w:rsidRPr="00E464B2">
        <w:rPr>
          <w:rStyle w:val="rvts9"/>
          <w:rFonts w:ascii="Times New Roman" w:hAnsi="Times New Roman" w:cs="Times New Roman"/>
          <w:b/>
          <w:bCs/>
          <w:sz w:val="24"/>
          <w:szCs w:val="24"/>
          <w:shd w:val="clear" w:color="auto" w:fill="FFFFFF"/>
          <w:lang w:val="uk-UA"/>
        </w:rPr>
        <w:t>особистісних надбань учня/учениці</w:t>
      </w:r>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у 1-4 класах виражаюьбся</w:t>
      </w:r>
      <w:r w:rsidRPr="00E464B2">
        <w:rPr>
          <w:rFonts w:ascii="Times New Roman" w:hAnsi="Times New Roman" w:cs="Times New Roman"/>
          <w:sz w:val="24"/>
          <w:szCs w:val="24"/>
          <w:shd w:val="clear" w:color="auto" w:fill="FFFFFF"/>
        </w:rPr>
        <w:t> </w:t>
      </w:r>
      <w:r w:rsidRPr="00E464B2">
        <w:rPr>
          <w:rStyle w:val="rvts9"/>
          <w:rFonts w:ascii="Times New Roman" w:hAnsi="Times New Roman" w:cs="Times New Roman"/>
          <w:b/>
          <w:bCs/>
          <w:sz w:val="24"/>
          <w:szCs w:val="24"/>
          <w:shd w:val="clear" w:color="auto" w:fill="FFFFFF"/>
          <w:lang w:val="uk-UA"/>
        </w:rPr>
        <w:t>вербальною оцінкою, а об'єктивних результатів навчання учня/учениці</w:t>
      </w:r>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 xml:space="preserve">у 1-2 класах - вербальною оцінкою, у 3-4 класах - </w:t>
      </w:r>
      <w:r w:rsidRPr="00E464B2">
        <w:rPr>
          <w:rStyle w:val="rvts9"/>
          <w:rFonts w:ascii="Times New Roman" w:hAnsi="Times New Roman" w:cs="Times New Roman"/>
          <w:b/>
          <w:bCs/>
          <w:sz w:val="24"/>
          <w:szCs w:val="24"/>
          <w:shd w:val="clear" w:color="auto" w:fill="FFFFFF"/>
          <w:lang w:val="uk-UA"/>
        </w:rPr>
        <w:t xml:space="preserve"> рівневою оцінкою</w:t>
      </w:r>
      <w:r w:rsidRPr="00E464B2">
        <w:rPr>
          <w:rFonts w:ascii="Times New Roman" w:hAnsi="Times New Roman" w:cs="Times New Roman"/>
          <w:sz w:val="24"/>
          <w:szCs w:val="24"/>
          <w:shd w:val="clear" w:color="auto" w:fill="FFFFFF"/>
        </w:rPr>
        <w:t> </w:t>
      </w:r>
      <w:r w:rsidRPr="00E464B2">
        <w:rPr>
          <w:rFonts w:ascii="Times New Roman" w:hAnsi="Times New Roman" w:cs="Times New Roman"/>
          <w:sz w:val="24"/>
          <w:szCs w:val="24"/>
          <w:shd w:val="clear" w:color="auto" w:fill="FFFFFF"/>
          <w:lang w:val="uk-UA"/>
        </w:rPr>
        <w:t>за вибором гімназії на підставі рішення  педагогічної ради.</w:t>
      </w:r>
    </w:p>
    <w:p w:rsidR="00D32244" w:rsidRPr="00E464B2" w:rsidRDefault="00D32244" w:rsidP="00D32244">
      <w:pPr>
        <w:shd w:val="clear" w:color="auto" w:fill="FFFFFF"/>
        <w:spacing w:after="150" w:line="240" w:lineRule="auto"/>
        <w:rPr>
          <w:rFonts w:ascii="Times New Roman" w:hAnsi="Times New Roman" w:cs="Times New Roman"/>
          <w:sz w:val="24"/>
          <w:szCs w:val="24"/>
          <w:shd w:val="clear" w:color="auto" w:fill="FFFFFF"/>
          <w:lang w:val="uk-UA"/>
        </w:rPr>
      </w:pPr>
      <w:r w:rsidRPr="00E464B2">
        <w:rPr>
          <w:rFonts w:ascii="Times New Roman" w:hAnsi="Times New Roman" w:cs="Times New Roman"/>
          <w:sz w:val="24"/>
          <w:szCs w:val="24"/>
          <w:shd w:val="clear" w:color="auto" w:fill="FFFFFF"/>
          <w:lang w:val="uk-UA"/>
        </w:rPr>
        <w:tab/>
      </w:r>
      <w:r w:rsidRPr="00E464B2">
        <w:rPr>
          <w:rStyle w:val="rvts9"/>
          <w:rFonts w:ascii="Times New Roman" w:hAnsi="Times New Roman" w:cs="Times New Roman"/>
          <w:b/>
          <w:bCs/>
          <w:sz w:val="24"/>
          <w:szCs w:val="24"/>
          <w:shd w:val="clear" w:color="auto" w:fill="FFFFFF"/>
        </w:rPr>
        <w:t>Вербальн</w:t>
      </w:r>
      <w:r w:rsidRPr="00E464B2">
        <w:rPr>
          <w:rStyle w:val="rvts9"/>
          <w:rFonts w:ascii="Times New Roman" w:hAnsi="Times New Roman" w:cs="Times New Roman"/>
          <w:b/>
          <w:bCs/>
          <w:sz w:val="24"/>
          <w:szCs w:val="24"/>
          <w:shd w:val="clear" w:color="auto" w:fill="FFFFFF"/>
          <w:lang w:val="uk-UA"/>
        </w:rPr>
        <w:t>а</w:t>
      </w:r>
      <w:r w:rsidRPr="00E464B2">
        <w:rPr>
          <w:rStyle w:val="rvts9"/>
          <w:rFonts w:ascii="Times New Roman" w:hAnsi="Times New Roman" w:cs="Times New Roman"/>
          <w:b/>
          <w:bCs/>
          <w:sz w:val="24"/>
          <w:szCs w:val="24"/>
          <w:shd w:val="clear" w:color="auto" w:fill="FFFFFF"/>
        </w:rPr>
        <w:t xml:space="preserve"> і </w:t>
      </w:r>
      <w:proofErr w:type="gramStart"/>
      <w:r w:rsidRPr="00E464B2">
        <w:rPr>
          <w:rStyle w:val="rvts9"/>
          <w:rFonts w:ascii="Times New Roman" w:hAnsi="Times New Roman" w:cs="Times New Roman"/>
          <w:b/>
          <w:bCs/>
          <w:sz w:val="24"/>
          <w:szCs w:val="24"/>
          <w:shd w:val="clear" w:color="auto" w:fill="FFFFFF"/>
        </w:rPr>
        <w:t>р</w:t>
      </w:r>
      <w:proofErr w:type="gramEnd"/>
      <w:r w:rsidRPr="00E464B2">
        <w:rPr>
          <w:rStyle w:val="rvts9"/>
          <w:rFonts w:ascii="Times New Roman" w:hAnsi="Times New Roman" w:cs="Times New Roman"/>
          <w:b/>
          <w:bCs/>
          <w:sz w:val="24"/>
          <w:szCs w:val="24"/>
          <w:shd w:val="clear" w:color="auto" w:fill="FFFFFF"/>
        </w:rPr>
        <w:t>івнев</w:t>
      </w:r>
      <w:r w:rsidRPr="00E464B2">
        <w:rPr>
          <w:rStyle w:val="rvts9"/>
          <w:rFonts w:ascii="Times New Roman" w:hAnsi="Times New Roman" w:cs="Times New Roman"/>
          <w:b/>
          <w:bCs/>
          <w:sz w:val="24"/>
          <w:szCs w:val="24"/>
          <w:shd w:val="clear" w:color="auto" w:fill="FFFFFF"/>
          <w:lang w:val="uk-UA"/>
        </w:rPr>
        <w:t>а</w:t>
      </w:r>
      <w:r w:rsidRPr="00E464B2">
        <w:rPr>
          <w:rStyle w:val="rvts9"/>
          <w:rFonts w:ascii="Times New Roman" w:hAnsi="Times New Roman" w:cs="Times New Roman"/>
          <w:b/>
          <w:bCs/>
          <w:sz w:val="24"/>
          <w:szCs w:val="24"/>
          <w:shd w:val="clear" w:color="auto" w:fill="FFFFFF"/>
        </w:rPr>
        <w:t xml:space="preserve"> оцінки</w:t>
      </w:r>
      <w:r w:rsidRPr="00E464B2">
        <w:rPr>
          <w:rFonts w:ascii="Times New Roman" w:hAnsi="Times New Roman" w:cs="Times New Roman"/>
          <w:sz w:val="24"/>
          <w:szCs w:val="24"/>
          <w:shd w:val="clear" w:color="auto" w:fill="FFFFFF"/>
        </w:rPr>
        <w:t> виража</w:t>
      </w:r>
      <w:r w:rsidRPr="00E464B2">
        <w:rPr>
          <w:rFonts w:ascii="Times New Roman" w:hAnsi="Times New Roman" w:cs="Times New Roman"/>
          <w:sz w:val="24"/>
          <w:szCs w:val="24"/>
          <w:shd w:val="clear" w:color="auto" w:fill="FFFFFF"/>
          <w:lang w:val="uk-UA"/>
        </w:rPr>
        <w:t>ють</w:t>
      </w:r>
      <w:r w:rsidRPr="00E464B2">
        <w:rPr>
          <w:rFonts w:ascii="Times New Roman" w:hAnsi="Times New Roman" w:cs="Times New Roman"/>
          <w:sz w:val="24"/>
          <w:szCs w:val="24"/>
          <w:shd w:val="clear" w:color="auto" w:fill="FFFFFF"/>
        </w:rPr>
        <w:t xml:space="preserve"> </w:t>
      </w:r>
      <w:r w:rsidRPr="00E464B2">
        <w:rPr>
          <w:rFonts w:ascii="Times New Roman" w:hAnsi="Times New Roman" w:cs="Times New Roman"/>
          <w:sz w:val="24"/>
          <w:szCs w:val="24"/>
          <w:shd w:val="clear" w:color="auto" w:fill="FFFFFF"/>
          <w:lang w:val="uk-UA"/>
        </w:rPr>
        <w:t>і характеризують</w:t>
      </w:r>
      <w:r w:rsidRPr="00E464B2">
        <w:rPr>
          <w:rFonts w:ascii="Times New Roman" w:hAnsi="Times New Roman" w:cs="Times New Roman"/>
          <w:sz w:val="24"/>
          <w:szCs w:val="24"/>
          <w:shd w:val="clear" w:color="auto" w:fill="FFFFFF"/>
        </w:rPr>
        <w:t xml:space="preserve"> процес навчання та його результати доброзичливими, лаконічними, чіткими, об'єктивними, конкретними оцінювальними судженнями. </w:t>
      </w:r>
      <w:proofErr w:type="gramStart"/>
      <w:r w:rsidRPr="00E464B2">
        <w:rPr>
          <w:rFonts w:ascii="Times New Roman" w:hAnsi="Times New Roman" w:cs="Times New Roman"/>
          <w:sz w:val="24"/>
          <w:szCs w:val="24"/>
          <w:shd w:val="clear" w:color="auto" w:fill="FFFFFF"/>
        </w:rPr>
        <w:t>Р</w:t>
      </w:r>
      <w:proofErr w:type="gramEnd"/>
      <w:r w:rsidRPr="00E464B2">
        <w:rPr>
          <w:rFonts w:ascii="Times New Roman" w:hAnsi="Times New Roman" w:cs="Times New Roman"/>
          <w:sz w:val="24"/>
          <w:szCs w:val="24"/>
          <w:shd w:val="clear" w:color="auto" w:fill="FFFFFF"/>
        </w:rPr>
        <w:t>івень результату навчання  визнача</w:t>
      </w:r>
      <w:r w:rsidRPr="00E464B2">
        <w:rPr>
          <w:rFonts w:ascii="Times New Roman" w:hAnsi="Times New Roman" w:cs="Times New Roman"/>
          <w:sz w:val="24"/>
          <w:szCs w:val="24"/>
          <w:shd w:val="clear" w:color="auto" w:fill="FFFFFF"/>
          <w:lang w:val="uk-UA"/>
        </w:rPr>
        <w:t>ється</w:t>
      </w:r>
      <w:r w:rsidRPr="00E464B2">
        <w:rPr>
          <w:rFonts w:ascii="Times New Roman" w:hAnsi="Times New Roman" w:cs="Times New Roman"/>
          <w:sz w:val="24"/>
          <w:szCs w:val="24"/>
          <w:shd w:val="clear" w:color="auto" w:fill="FFFFFF"/>
        </w:rPr>
        <w:t xml:space="preserve"> та познача</w:t>
      </w:r>
      <w:r w:rsidRPr="00E464B2">
        <w:rPr>
          <w:rFonts w:ascii="Times New Roman" w:hAnsi="Times New Roman" w:cs="Times New Roman"/>
          <w:sz w:val="24"/>
          <w:szCs w:val="24"/>
          <w:shd w:val="clear" w:color="auto" w:fill="FFFFFF"/>
          <w:lang w:val="uk-UA"/>
        </w:rPr>
        <w:t>ється</w:t>
      </w:r>
      <w:r w:rsidRPr="00E464B2">
        <w:rPr>
          <w:rFonts w:ascii="Times New Roman" w:hAnsi="Times New Roman" w:cs="Times New Roman"/>
          <w:sz w:val="24"/>
          <w:szCs w:val="24"/>
          <w:shd w:val="clear" w:color="auto" w:fill="FFFFFF"/>
        </w:rPr>
        <w:t xml:space="preserve"> буквами: "початковий" (П), "середній" (С), "достатній" (Д), "високий (В)". </w:t>
      </w:r>
      <w:r w:rsidRPr="00E464B2">
        <w:rPr>
          <w:rFonts w:ascii="Times New Roman" w:hAnsi="Times New Roman" w:cs="Times New Roman"/>
          <w:sz w:val="24"/>
          <w:szCs w:val="24"/>
          <w:shd w:val="clear" w:color="auto" w:fill="FFFFFF"/>
          <w:lang w:val="uk-UA"/>
        </w:rPr>
        <w:t xml:space="preserve"> Оцінка допомогає учням усвідомлювати власні успіхи і шляхи подолання утруднень.</w:t>
      </w:r>
    </w:p>
    <w:p w:rsidR="00D32244" w:rsidRPr="00E464B2" w:rsidRDefault="00D32244" w:rsidP="00FB49A4">
      <w:pPr>
        <w:shd w:val="clear" w:color="auto" w:fill="FFFFFF"/>
        <w:spacing w:after="150" w:line="240" w:lineRule="auto"/>
        <w:rPr>
          <w:rFonts w:ascii="Times New Roman" w:eastAsia="Times New Roman" w:hAnsi="Times New Roman" w:cs="Times New Roman"/>
          <w:sz w:val="24"/>
          <w:szCs w:val="24"/>
          <w:lang w:val="uk-UA" w:eastAsia="ru-RU"/>
        </w:rPr>
      </w:pPr>
    </w:p>
    <w:p w:rsidR="00D32244" w:rsidRPr="0037444E" w:rsidRDefault="00D32244" w:rsidP="00FB49A4">
      <w:pPr>
        <w:shd w:val="clear" w:color="auto" w:fill="FFFFFF"/>
        <w:spacing w:after="150" w:line="240" w:lineRule="auto"/>
        <w:rPr>
          <w:rFonts w:ascii="Arial" w:eastAsia="Times New Roman" w:hAnsi="Arial" w:cs="Arial"/>
          <w:sz w:val="24"/>
          <w:lang w:val="pl-PL" w:eastAsia="ru-RU"/>
        </w:rPr>
      </w:pPr>
    </w:p>
    <w:p w:rsidR="00D32244" w:rsidRPr="0037444E" w:rsidRDefault="00FB49A4" w:rsidP="00D32244">
      <w:pPr>
        <w:shd w:val="clear" w:color="auto" w:fill="FFFFFF"/>
        <w:spacing w:before="150" w:after="150" w:line="240" w:lineRule="auto"/>
        <w:ind w:left="450" w:right="450"/>
        <w:jc w:val="center"/>
        <w:rPr>
          <w:rFonts w:ascii="Times New Roman" w:eastAsia="Times New Roman" w:hAnsi="Times New Roman" w:cs="Times New Roman"/>
          <w:lang w:val="uk-UA" w:eastAsia="ru-RU"/>
        </w:rPr>
      </w:pPr>
      <w:r w:rsidRPr="0037444E">
        <w:rPr>
          <w:rFonts w:ascii="Arial" w:eastAsia="Times New Roman" w:hAnsi="Arial" w:cs="Arial"/>
          <w:sz w:val="24"/>
          <w:lang w:val="pl-PL" w:eastAsia="ru-RU"/>
        </w:rPr>
        <w:t> </w:t>
      </w:r>
      <w:r w:rsidR="00D32244" w:rsidRPr="0037444E">
        <w:rPr>
          <w:rFonts w:ascii="Times New Roman" w:eastAsia="Times New Roman" w:hAnsi="Times New Roman" w:cs="Times New Roman"/>
          <w:b/>
          <w:bCs/>
          <w:sz w:val="24"/>
          <w:lang w:val="uk-UA" w:eastAsia="ru-RU"/>
        </w:rPr>
        <w:t>ОРІЄНТОВНА РАМКА</w:t>
      </w:r>
      <w:r w:rsidR="00D32244" w:rsidRPr="0037444E">
        <w:rPr>
          <w:rFonts w:ascii="Times New Roman" w:eastAsia="Times New Roman" w:hAnsi="Times New Roman" w:cs="Times New Roman"/>
          <w:lang w:val="uk-UA" w:eastAsia="ru-RU"/>
        </w:rPr>
        <w:br/>
      </w:r>
      <w:r w:rsidR="00D32244" w:rsidRPr="0037444E">
        <w:rPr>
          <w:rFonts w:ascii="Times New Roman" w:eastAsia="Times New Roman" w:hAnsi="Times New Roman" w:cs="Times New Roman"/>
          <w:b/>
          <w:bCs/>
          <w:lang w:val="uk-UA" w:eastAsia="ru-RU"/>
        </w:rPr>
        <w:t>оцінюва</w:t>
      </w:r>
      <w:r w:rsidR="003F32DB">
        <w:rPr>
          <w:rFonts w:ascii="Times New Roman" w:eastAsia="Times New Roman" w:hAnsi="Times New Roman" w:cs="Times New Roman"/>
          <w:b/>
          <w:bCs/>
          <w:lang w:val="uk-UA" w:eastAsia="ru-RU"/>
        </w:rPr>
        <w:t>ння результатів навчання учнів 3</w:t>
      </w:r>
      <w:bookmarkStart w:id="1" w:name="_GoBack"/>
      <w:bookmarkEnd w:id="1"/>
      <w:r w:rsidR="00D32244" w:rsidRPr="0037444E">
        <w:rPr>
          <w:rFonts w:ascii="Times New Roman" w:eastAsia="Times New Roman" w:hAnsi="Times New Roman" w:cs="Times New Roman"/>
          <w:b/>
          <w:bCs/>
          <w:lang w:val="uk-UA" w:eastAsia="ru-RU"/>
        </w:rPr>
        <w:t>-4 класів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95"/>
        <w:gridCol w:w="7790"/>
      </w:tblGrid>
      <w:tr w:rsidR="00D32244" w:rsidRPr="0037444E" w:rsidTr="00177BBE">
        <w:tc>
          <w:tcPr>
            <w:tcW w:w="8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jc w:val="center"/>
              <w:rPr>
                <w:rFonts w:ascii="Times New Roman" w:eastAsia="Times New Roman" w:hAnsi="Times New Roman" w:cs="Times New Roman"/>
                <w:lang w:eastAsia="ru-RU"/>
              </w:rPr>
            </w:pPr>
            <w:proofErr w:type="gramStart"/>
            <w:r w:rsidRPr="0037444E">
              <w:rPr>
                <w:rFonts w:ascii="Times New Roman" w:eastAsia="Times New Roman" w:hAnsi="Times New Roman" w:cs="Times New Roman"/>
                <w:b/>
                <w:bCs/>
                <w:lang w:eastAsia="ru-RU"/>
              </w:rPr>
              <w:t>Р</w:t>
            </w:r>
            <w:proofErr w:type="gramEnd"/>
            <w:r w:rsidRPr="0037444E">
              <w:rPr>
                <w:rFonts w:ascii="Times New Roman" w:eastAsia="Times New Roman" w:hAnsi="Times New Roman" w:cs="Times New Roman"/>
                <w:b/>
                <w:bCs/>
                <w:lang w:eastAsia="ru-RU"/>
              </w:rPr>
              <w:t>івень результатів навчання</w:t>
            </w:r>
          </w:p>
        </w:tc>
        <w:tc>
          <w:tcPr>
            <w:tcW w:w="41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jc w:val="center"/>
              <w:rPr>
                <w:rFonts w:ascii="Times New Roman" w:eastAsia="Times New Roman" w:hAnsi="Times New Roman" w:cs="Times New Roman"/>
                <w:lang w:eastAsia="ru-RU"/>
              </w:rPr>
            </w:pPr>
            <w:r w:rsidRPr="0037444E">
              <w:rPr>
                <w:rFonts w:ascii="Times New Roman" w:eastAsia="Times New Roman" w:hAnsi="Times New Roman" w:cs="Times New Roman"/>
                <w:b/>
                <w:bCs/>
                <w:lang w:eastAsia="ru-RU"/>
              </w:rPr>
              <w:t xml:space="preserve">Характеристика </w:t>
            </w:r>
            <w:proofErr w:type="gramStart"/>
            <w:r w:rsidRPr="0037444E">
              <w:rPr>
                <w:rFonts w:ascii="Times New Roman" w:eastAsia="Times New Roman" w:hAnsi="Times New Roman" w:cs="Times New Roman"/>
                <w:b/>
                <w:bCs/>
                <w:lang w:eastAsia="ru-RU"/>
              </w:rPr>
              <w:t>р</w:t>
            </w:r>
            <w:proofErr w:type="gramEnd"/>
            <w:r w:rsidRPr="0037444E">
              <w:rPr>
                <w:rFonts w:ascii="Times New Roman" w:eastAsia="Times New Roman" w:hAnsi="Times New Roman" w:cs="Times New Roman"/>
                <w:b/>
                <w:bCs/>
                <w:lang w:eastAsia="ru-RU"/>
              </w:rPr>
              <w:t>івня результатів навчання учня/учениці</w:t>
            </w:r>
          </w:p>
        </w:tc>
      </w:tr>
      <w:tr w:rsidR="00D32244" w:rsidRPr="0037444E" w:rsidTr="00177BBE">
        <w:tc>
          <w:tcPr>
            <w:tcW w:w="8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Високий</w:t>
            </w:r>
          </w:p>
        </w:tc>
        <w:tc>
          <w:tcPr>
            <w:tcW w:w="41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 xml:space="preserve">Учень/учениця виконує навчальні завдання на продуктивно-творчому </w:t>
            </w:r>
            <w:proofErr w:type="gramStart"/>
            <w:r w:rsidRPr="0037444E">
              <w:rPr>
                <w:rFonts w:ascii="Times New Roman" w:eastAsia="Times New Roman" w:hAnsi="Times New Roman" w:cs="Times New Roman"/>
                <w:lang w:eastAsia="ru-RU"/>
              </w:rPr>
              <w:t>р</w:t>
            </w:r>
            <w:proofErr w:type="gramEnd"/>
            <w:r w:rsidRPr="0037444E">
              <w:rPr>
                <w:rFonts w:ascii="Times New Roman" w:eastAsia="Times New Roman" w:hAnsi="Times New Roman" w:cs="Times New Roman"/>
                <w:lang w:eastAsia="ru-RU"/>
              </w:rPr>
              <w:t>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37444E">
              <w:rPr>
                <w:rFonts w:ascii="Times New Roman" w:eastAsia="Times New Roman" w:hAnsi="Times New Roman" w:cs="Times New Roman"/>
                <w:lang w:eastAsia="ru-RU"/>
              </w:rPr>
              <w:br/>
              <w:t>визначає самостійно об'єкти, про які йдеться в завданнях, називає їх та взаємопов'язані з ними об'єкти;</w:t>
            </w:r>
            <w:r w:rsidRPr="0037444E">
              <w:rPr>
                <w:rFonts w:ascii="Times New Roman" w:eastAsia="Times New Roman" w:hAnsi="Times New Roman" w:cs="Times New Roman"/>
                <w:lang w:eastAsia="ru-RU"/>
              </w:rPr>
              <w:br/>
            </w:r>
            <w:proofErr w:type="gramStart"/>
            <w:r w:rsidRPr="0037444E">
              <w:rPr>
                <w:rFonts w:ascii="Times New Roman" w:eastAsia="Times New Roman" w:hAnsi="Times New Roman" w:cs="Times New Roman"/>
                <w:lang w:eastAsia="ru-RU"/>
              </w:rPr>
              <w:t>характеризує об'єкти, визначає їх спільні й відмінні ознаки, властивості; установлює причиново-наслідкові зв'язки між об'єктами; класифікує об'єкти;</w:t>
            </w:r>
            <w:r w:rsidRPr="0037444E">
              <w:rPr>
                <w:rFonts w:ascii="Times New Roman" w:eastAsia="Times New Roman" w:hAnsi="Times New Roman" w:cs="Times New Roman"/>
                <w:lang w:eastAsia="ru-RU"/>
              </w:rPr>
              <w:br/>
              <w:t>застосовує й комбінує для досягнення результатів завдань набуті складники компетентностей;</w:t>
            </w:r>
            <w:r w:rsidRPr="0037444E">
              <w:rPr>
                <w:rFonts w:ascii="Times New Roman" w:eastAsia="Times New Roman" w:hAnsi="Times New Roman" w:cs="Times New Roman"/>
                <w:lang w:eastAsia="ru-RU"/>
              </w:rPr>
              <w:br/>
              <w:t>знаходить за власною ініціативою необхідну додаткову інформацію з доступних джерел, узагальнює її;</w:t>
            </w:r>
            <w:proofErr w:type="gramEnd"/>
            <w:r w:rsidRPr="0037444E">
              <w:rPr>
                <w:rFonts w:ascii="Times New Roman" w:eastAsia="Times New Roman" w:hAnsi="Times New Roman" w:cs="Times New Roman"/>
                <w:lang w:eastAsia="ru-RU"/>
              </w:rPr>
              <w:t xml:space="preserve"> оцінює достовірність інформації; перетворює почуту/побачену/прочитану інформацію у графічну (малюнок, таблицю, схему, діаграму) / текстову;</w:t>
            </w:r>
            <w:r w:rsidRPr="0037444E">
              <w:rPr>
                <w:rFonts w:ascii="Times New Roman" w:eastAsia="Times New Roman" w:hAnsi="Times New Roman" w:cs="Times New Roman"/>
                <w:lang w:eastAsia="ru-RU"/>
              </w:rPr>
              <w:br/>
              <w:t xml:space="preserve">прогнозує можливий результат, пропонує/випробовує </w:t>
            </w:r>
            <w:proofErr w:type="gramStart"/>
            <w:r w:rsidRPr="0037444E">
              <w:rPr>
                <w:rFonts w:ascii="Times New Roman" w:eastAsia="Times New Roman" w:hAnsi="Times New Roman" w:cs="Times New Roman"/>
                <w:lang w:eastAsia="ru-RU"/>
              </w:rPr>
              <w:t>р</w:t>
            </w:r>
            <w:proofErr w:type="gramEnd"/>
            <w:r w:rsidRPr="0037444E">
              <w:rPr>
                <w:rFonts w:ascii="Times New Roman" w:eastAsia="Times New Roman" w:hAnsi="Times New Roman" w:cs="Times New Roman"/>
                <w:lang w:eastAsia="ru-RU"/>
              </w:rPr>
              <w:t>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w:t>
            </w:r>
            <w:proofErr w:type="gramStart"/>
            <w:r w:rsidRPr="0037444E">
              <w:rPr>
                <w:rFonts w:ascii="Times New Roman" w:eastAsia="Times New Roman" w:hAnsi="Times New Roman" w:cs="Times New Roman"/>
                <w:lang w:eastAsia="ru-RU"/>
              </w:rPr>
              <w:t>вв</w:t>
            </w:r>
            <w:proofErr w:type="gramEnd"/>
            <w:r w:rsidRPr="0037444E">
              <w:rPr>
                <w:rFonts w:ascii="Times New Roman" w:eastAsia="Times New Roman" w:hAnsi="Times New Roman" w:cs="Times New Roman"/>
                <w:lang w:eastAsia="ru-RU"/>
              </w:rPr>
              <w:t>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D32244" w:rsidRPr="0037444E" w:rsidTr="00177BBE">
        <w:tc>
          <w:tcPr>
            <w:tcW w:w="8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Достатній</w:t>
            </w:r>
          </w:p>
        </w:tc>
        <w:tc>
          <w:tcPr>
            <w:tcW w:w="41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 xml:space="preserve">Учень/учениця виконує навчальні завдання на продуктивному </w:t>
            </w:r>
            <w:proofErr w:type="gramStart"/>
            <w:r w:rsidRPr="0037444E">
              <w:rPr>
                <w:rFonts w:ascii="Times New Roman" w:eastAsia="Times New Roman" w:hAnsi="Times New Roman" w:cs="Times New Roman"/>
                <w:lang w:eastAsia="ru-RU"/>
              </w:rPr>
              <w:t>р</w:t>
            </w:r>
            <w:proofErr w:type="gramEnd"/>
            <w:r w:rsidRPr="0037444E">
              <w:rPr>
                <w:rFonts w:ascii="Times New Roman" w:eastAsia="Times New Roman" w:hAnsi="Times New Roman" w:cs="Times New Roman"/>
                <w:lang w:eastAsia="ru-RU"/>
              </w:rPr>
              <w:t>івні реалізації навчальної діяльності в аналогічних типовим навчальних ситуаціях за допомогою таких навчальних дій:</w:t>
            </w:r>
            <w:r w:rsidRPr="0037444E">
              <w:rPr>
                <w:rFonts w:ascii="Times New Roman" w:eastAsia="Times New Roman" w:hAnsi="Times New Roman" w:cs="Times New Roman"/>
                <w:lang w:eastAsia="ru-RU"/>
              </w:rPr>
              <w:br/>
              <w:t>визначає самостійно об'єкти, про які йдеться в завданнях, називає їх;</w:t>
            </w:r>
            <w:r w:rsidRPr="0037444E">
              <w:rPr>
                <w:rFonts w:ascii="Times New Roman" w:eastAsia="Times New Roman" w:hAnsi="Times New Roman" w:cs="Times New Roman"/>
                <w:lang w:eastAsia="ru-RU"/>
              </w:rPr>
              <w:br/>
              <w:t xml:space="preserve">називає самостійно істотні ознаки об'єктів, визначає спільні й відмінні ознаки, властивості об'єктів; </w:t>
            </w:r>
            <w:proofErr w:type="gramStart"/>
            <w:r w:rsidRPr="0037444E">
              <w:rPr>
                <w:rFonts w:ascii="Times New Roman" w:eastAsia="Times New Roman" w:hAnsi="Times New Roman" w:cs="Times New Roman"/>
                <w:lang w:eastAsia="ru-RU"/>
              </w:rPr>
              <w:t>угруповує об'єкти; установлює причиново-наслідкові зв'язки між об'єктами;</w:t>
            </w:r>
            <w:r w:rsidRPr="0037444E">
              <w:rPr>
                <w:rFonts w:ascii="Times New Roman" w:eastAsia="Times New Roman" w:hAnsi="Times New Roman" w:cs="Times New Roman"/>
                <w:lang w:eastAsia="ru-RU"/>
              </w:rPr>
              <w:br/>
              <w:t>застосовує для досягнення результатів завдань набуті складники компетентностей;</w:t>
            </w:r>
            <w:r w:rsidRPr="0037444E">
              <w:rPr>
                <w:rFonts w:ascii="Times New Roman" w:eastAsia="Times New Roman" w:hAnsi="Times New Roman" w:cs="Times New Roman"/>
                <w:lang w:eastAsia="ru-RU"/>
              </w:rPr>
              <w:br/>
              <w:t xml:space="preserve">знаходить за власною ініціативою необхідну інформацію; перетворює </w:t>
            </w:r>
            <w:r w:rsidRPr="0037444E">
              <w:rPr>
                <w:rFonts w:ascii="Times New Roman" w:eastAsia="Times New Roman" w:hAnsi="Times New Roman" w:cs="Times New Roman"/>
                <w:lang w:eastAsia="ru-RU"/>
              </w:rPr>
              <w:lastRenderedPageBreak/>
              <w:t>почуту/побачену/прочитану інформацію у графічну (малюнок, таблицю, схему)/текстову;</w:t>
            </w:r>
            <w:r w:rsidRPr="0037444E">
              <w:rPr>
                <w:rFonts w:ascii="Times New Roman" w:eastAsia="Times New Roman" w:hAnsi="Times New Roman" w:cs="Times New Roman"/>
                <w:lang w:eastAsia="ru-RU"/>
              </w:rPr>
              <w:br/>
              <w:t>пояснює спосіб/способи виконання навчальних дій;</w:t>
            </w:r>
            <w:proofErr w:type="gramEnd"/>
            <w:r w:rsidRPr="0037444E">
              <w:rPr>
                <w:rFonts w:ascii="Times New Roman" w:eastAsia="Times New Roman" w:hAnsi="Times New Roman" w:cs="Times New Roman"/>
                <w:lang w:eastAsia="ru-RU"/>
              </w:rPr>
              <w:t xml:space="preserve"> дотримується </w:t>
            </w:r>
            <w:proofErr w:type="gramStart"/>
            <w:r w:rsidRPr="0037444E">
              <w:rPr>
                <w:rFonts w:ascii="Times New Roman" w:eastAsia="Times New Roman" w:hAnsi="Times New Roman" w:cs="Times New Roman"/>
                <w:lang w:eastAsia="ru-RU"/>
              </w:rPr>
              <w:t>посл</w:t>
            </w:r>
            <w:proofErr w:type="gramEnd"/>
            <w:r w:rsidRPr="0037444E">
              <w:rPr>
                <w:rFonts w:ascii="Times New Roman" w:eastAsia="Times New Roman" w:hAnsi="Times New Roman" w:cs="Times New Roman"/>
                <w:lang w:eastAsia="ru-RU"/>
              </w:rPr>
              <w:t>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D32244" w:rsidRPr="0037444E" w:rsidTr="00177BBE">
        <w:tc>
          <w:tcPr>
            <w:tcW w:w="8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lastRenderedPageBreak/>
              <w:t>Середній</w:t>
            </w:r>
          </w:p>
        </w:tc>
        <w:tc>
          <w:tcPr>
            <w:tcW w:w="41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 xml:space="preserve">Учень/учениця виконує навчальні завдання на репродуктивному </w:t>
            </w:r>
            <w:proofErr w:type="gramStart"/>
            <w:r w:rsidRPr="0037444E">
              <w:rPr>
                <w:rFonts w:ascii="Times New Roman" w:eastAsia="Times New Roman" w:hAnsi="Times New Roman" w:cs="Times New Roman"/>
                <w:lang w:eastAsia="ru-RU"/>
              </w:rPr>
              <w:t>р</w:t>
            </w:r>
            <w:proofErr w:type="gramEnd"/>
            <w:r w:rsidRPr="0037444E">
              <w:rPr>
                <w:rFonts w:ascii="Times New Roman" w:eastAsia="Times New Roman" w:hAnsi="Times New Roman" w:cs="Times New Roman"/>
                <w:lang w:eastAsia="ru-RU"/>
              </w:rPr>
              <w:t>івні реалізації навчальної діяльності у типових навчальних ситуаціях за допомогою таких навчальних дій:</w:t>
            </w:r>
            <w:r w:rsidRPr="0037444E">
              <w:rPr>
                <w:rFonts w:ascii="Times New Roman" w:eastAsia="Times New Roman" w:hAnsi="Times New Roman" w:cs="Times New Roman"/>
                <w:lang w:eastAsia="ru-RU"/>
              </w:rPr>
              <w:br/>
              <w:t>визначає об'єкти, про які йдеться в завданнях, називає їх; для досягнення результату потребує уточнень завдання;</w:t>
            </w:r>
            <w:r w:rsidRPr="0037444E">
              <w:rPr>
                <w:rFonts w:ascii="Times New Roman" w:eastAsia="Times New Roman" w:hAnsi="Times New Roman" w:cs="Times New Roman"/>
                <w:lang w:eastAsia="ru-RU"/>
              </w:rPr>
              <w:br/>
            </w:r>
            <w:proofErr w:type="gramStart"/>
            <w:r w:rsidRPr="0037444E">
              <w:rPr>
                <w:rFonts w:ascii="Times New Roman" w:eastAsia="Times New Roman" w:hAnsi="Times New Roman" w:cs="Times New Roman"/>
                <w:lang w:eastAsia="ru-RU"/>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37444E">
              <w:rPr>
                <w:rFonts w:ascii="Times New Roman" w:eastAsia="Times New Roman" w:hAnsi="Times New Roman" w:cs="Times New Roman"/>
                <w:lang w:eastAsia="ru-RU"/>
              </w:rPr>
              <w:br/>
              <w:t>відтворює навчальні дії за алгоритмом/схемою, водночас потребує роз'яснень для досягнення результату;</w:t>
            </w:r>
            <w:proofErr w:type="gramEnd"/>
            <w:r w:rsidRPr="0037444E">
              <w:rPr>
                <w:rFonts w:ascii="Times New Roman" w:eastAsia="Times New Roman" w:hAnsi="Times New Roman" w:cs="Times New Roman"/>
                <w:lang w:eastAsia="ru-RU"/>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37444E">
              <w:rPr>
                <w:rFonts w:ascii="Times New Roman" w:eastAsia="Times New Roman" w:hAnsi="Times New Roman" w:cs="Times New Roman"/>
                <w:lang w:eastAsia="ru-RU"/>
              </w:rPr>
              <w:br/>
              <w:t>коментує навчальні дії короткими реченнями з опорою на орієнтири (</w:t>
            </w:r>
            <w:proofErr w:type="gramStart"/>
            <w:r w:rsidRPr="0037444E">
              <w:rPr>
                <w:rFonts w:ascii="Times New Roman" w:eastAsia="Times New Roman" w:hAnsi="Times New Roman" w:cs="Times New Roman"/>
                <w:lang w:eastAsia="ru-RU"/>
              </w:rPr>
              <w:t>пам'ятку</w:t>
            </w:r>
            <w:proofErr w:type="gramEnd"/>
            <w:r w:rsidRPr="0037444E">
              <w:rPr>
                <w:rFonts w:ascii="Times New Roman" w:eastAsia="Times New Roman" w:hAnsi="Times New Roman" w:cs="Times New Roman"/>
                <w:lang w:eastAsia="ru-RU"/>
              </w:rPr>
              <w:t>,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w:t>
            </w:r>
            <w:proofErr w:type="gramStart"/>
            <w:r w:rsidRPr="0037444E">
              <w:rPr>
                <w:rFonts w:ascii="Times New Roman" w:eastAsia="Times New Roman" w:hAnsi="Times New Roman" w:cs="Times New Roman"/>
                <w:lang w:eastAsia="ru-RU"/>
              </w:rPr>
              <w:t>в</w:t>
            </w:r>
            <w:proofErr w:type="gramEnd"/>
            <w:r w:rsidRPr="0037444E">
              <w:rPr>
                <w:rFonts w:ascii="Times New Roman" w:eastAsia="Times New Roman" w:hAnsi="Times New Roman" w:cs="Times New Roman"/>
                <w:lang w:eastAsia="ru-RU"/>
              </w:rPr>
              <w:t>.</w:t>
            </w:r>
          </w:p>
        </w:tc>
      </w:tr>
      <w:tr w:rsidR="00D32244" w:rsidRPr="0037444E" w:rsidTr="00177BBE">
        <w:tc>
          <w:tcPr>
            <w:tcW w:w="8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Початковий</w:t>
            </w:r>
          </w:p>
        </w:tc>
        <w:tc>
          <w:tcPr>
            <w:tcW w:w="4150" w:type="pct"/>
            <w:tcBorders>
              <w:top w:val="single" w:sz="6" w:space="0" w:color="000000"/>
              <w:left w:val="single" w:sz="6" w:space="0" w:color="000000"/>
              <w:bottom w:val="single" w:sz="6" w:space="0" w:color="000000"/>
              <w:right w:val="single" w:sz="6" w:space="0" w:color="000000"/>
            </w:tcBorders>
            <w:hideMark/>
          </w:tcPr>
          <w:p w:rsidR="00D32244" w:rsidRPr="0037444E" w:rsidRDefault="00D32244" w:rsidP="00177BBE">
            <w:pPr>
              <w:spacing w:before="150" w:after="150" w:line="240" w:lineRule="auto"/>
              <w:rPr>
                <w:rFonts w:ascii="Times New Roman" w:eastAsia="Times New Roman" w:hAnsi="Times New Roman" w:cs="Times New Roman"/>
                <w:lang w:eastAsia="ru-RU"/>
              </w:rPr>
            </w:pPr>
            <w:r w:rsidRPr="0037444E">
              <w:rPr>
                <w:rFonts w:ascii="Times New Roman" w:eastAsia="Times New Roman" w:hAnsi="Times New Roman" w:cs="Times New Roman"/>
                <w:lang w:eastAsia="ru-RU"/>
              </w:rPr>
              <w:t xml:space="preserve">Учень/учениця виконує навчальні завдання на </w:t>
            </w:r>
            <w:proofErr w:type="gramStart"/>
            <w:r w:rsidRPr="0037444E">
              <w:rPr>
                <w:rFonts w:ascii="Times New Roman" w:eastAsia="Times New Roman" w:hAnsi="Times New Roman" w:cs="Times New Roman"/>
                <w:lang w:eastAsia="ru-RU"/>
              </w:rPr>
              <w:t>р</w:t>
            </w:r>
            <w:proofErr w:type="gramEnd"/>
            <w:r w:rsidRPr="0037444E">
              <w:rPr>
                <w:rFonts w:ascii="Times New Roman" w:eastAsia="Times New Roman" w:hAnsi="Times New Roman" w:cs="Times New Roman"/>
                <w:lang w:eastAsia="ru-RU"/>
              </w:rPr>
              <w:t>івні копіювання зразків після детального кількаразового їх пояснення учителем за допомогою таких навчальних дій:</w:t>
            </w:r>
            <w:r w:rsidRPr="0037444E">
              <w:rPr>
                <w:rFonts w:ascii="Times New Roman" w:eastAsia="Times New Roman" w:hAnsi="Times New Roman" w:cs="Times New Roman"/>
                <w:lang w:eastAsia="ru-RU"/>
              </w:rPr>
              <w:br/>
              <w:t>розпізнає і називає об'єкти, про які йдеться в завданнях, за наданими орієнтирами;</w:t>
            </w:r>
            <w:r w:rsidRPr="0037444E">
              <w:rPr>
                <w:rFonts w:ascii="Times New Roman" w:eastAsia="Times New Roman" w:hAnsi="Times New Roman" w:cs="Times New Roman"/>
                <w:lang w:eastAsia="ru-RU"/>
              </w:rPr>
              <w:br/>
              <w:t>називає окремі ознаки об'єктів;</w:t>
            </w:r>
            <w:r w:rsidRPr="0037444E">
              <w:rPr>
                <w:rFonts w:ascii="Times New Roman" w:eastAsia="Times New Roman" w:hAnsi="Times New Roman" w:cs="Times New Roman"/>
                <w:lang w:eastAsia="ru-RU"/>
              </w:rPr>
              <w:br/>
              <w:t>відтворює окремі операції навчальних дій для досягнення результату, зокрема копіює зразок;</w:t>
            </w:r>
            <w:r w:rsidRPr="0037444E">
              <w:rPr>
                <w:rFonts w:ascii="Times New Roman" w:eastAsia="Times New Roman" w:hAnsi="Times New Roman" w:cs="Times New Roman"/>
                <w:lang w:eastAsia="ru-RU"/>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37444E">
              <w:rPr>
                <w:rFonts w:ascii="Times New Roman" w:eastAsia="Times New Roman" w:hAnsi="Times New Roman" w:cs="Times New Roman"/>
                <w:lang w:eastAsia="ru-RU"/>
              </w:rPr>
              <w:br/>
              <w:t>коментує окремі операції короткими реплі</w:t>
            </w:r>
            <w:proofErr w:type="gramStart"/>
            <w:r w:rsidRPr="0037444E">
              <w:rPr>
                <w:rFonts w:ascii="Times New Roman" w:eastAsia="Times New Roman" w:hAnsi="Times New Roman" w:cs="Times New Roman"/>
                <w:lang w:eastAsia="ru-RU"/>
              </w:rPr>
              <w:t>ками на</w:t>
            </w:r>
            <w:proofErr w:type="gramEnd"/>
            <w:r w:rsidRPr="0037444E">
              <w:rPr>
                <w:rFonts w:ascii="Times New Roman" w:eastAsia="Times New Roman" w:hAnsi="Times New Roman" w:cs="Times New Roman"/>
                <w:lang w:eastAsia="ru-RU"/>
              </w:rPr>
              <w:t xml:space="preserve"> основі пропонованих запитань; спі</w:t>
            </w:r>
            <w:proofErr w:type="gramStart"/>
            <w:r w:rsidRPr="0037444E">
              <w:rPr>
                <w:rFonts w:ascii="Times New Roman" w:eastAsia="Times New Roman" w:hAnsi="Times New Roman" w:cs="Times New Roman"/>
                <w:lang w:eastAsia="ru-RU"/>
              </w:rPr>
              <w:t>вв</w:t>
            </w:r>
            <w:proofErr w:type="gramEnd"/>
            <w:r w:rsidRPr="0037444E">
              <w:rPr>
                <w:rFonts w:ascii="Times New Roman" w:eastAsia="Times New Roman" w:hAnsi="Times New Roman" w:cs="Times New Roman"/>
                <w:lang w:eastAsia="ru-RU"/>
              </w:rPr>
              <w:t>ідносить результат виконання завдання із зразком; констатує за підказкою правильність/неправильність результату</w:t>
            </w:r>
          </w:p>
        </w:tc>
      </w:tr>
    </w:tbl>
    <w:p w:rsidR="00D32244" w:rsidRPr="0037444E" w:rsidRDefault="00D32244" w:rsidP="00D32244">
      <w:pPr>
        <w:shd w:val="clear" w:color="auto" w:fill="FFFFFF"/>
        <w:spacing w:after="150" w:line="240" w:lineRule="auto"/>
        <w:rPr>
          <w:rFonts w:ascii="Times New Roman" w:hAnsi="Times New Roman" w:cs="Times New Roman"/>
        </w:rPr>
      </w:pPr>
    </w:p>
    <w:p w:rsidR="00FB49A4" w:rsidRDefault="00FB49A4" w:rsidP="00FB49A4">
      <w:pPr>
        <w:shd w:val="clear" w:color="auto" w:fill="FFFFFF"/>
        <w:spacing w:after="150" w:line="240" w:lineRule="auto"/>
        <w:rPr>
          <w:rFonts w:ascii="Arial" w:eastAsia="Times New Roman" w:hAnsi="Arial" w:cs="Arial"/>
          <w:color w:val="333333"/>
          <w:sz w:val="21"/>
          <w:szCs w:val="21"/>
          <w:lang w:val="uk-UA" w:eastAsia="ru-RU"/>
        </w:rPr>
      </w:pPr>
    </w:p>
    <w:p w:rsidR="00E464B2" w:rsidRDefault="00E464B2" w:rsidP="00FB49A4">
      <w:pPr>
        <w:shd w:val="clear" w:color="auto" w:fill="FFFFFF"/>
        <w:spacing w:after="150" w:line="240" w:lineRule="auto"/>
        <w:rPr>
          <w:rFonts w:ascii="Arial" w:eastAsia="Times New Roman" w:hAnsi="Arial" w:cs="Arial"/>
          <w:color w:val="333333"/>
          <w:sz w:val="21"/>
          <w:szCs w:val="21"/>
          <w:lang w:val="uk-UA" w:eastAsia="ru-RU"/>
        </w:rPr>
      </w:pPr>
    </w:p>
    <w:p w:rsidR="00E464B2" w:rsidRDefault="00E464B2" w:rsidP="00FB49A4">
      <w:pPr>
        <w:shd w:val="clear" w:color="auto" w:fill="FFFFFF"/>
        <w:spacing w:after="150" w:line="240" w:lineRule="auto"/>
        <w:rPr>
          <w:rFonts w:ascii="Arial" w:eastAsia="Times New Roman" w:hAnsi="Arial" w:cs="Arial"/>
          <w:color w:val="333333"/>
          <w:sz w:val="21"/>
          <w:szCs w:val="21"/>
          <w:lang w:val="uk-UA" w:eastAsia="ru-RU"/>
        </w:rPr>
      </w:pPr>
    </w:p>
    <w:p w:rsidR="00E464B2" w:rsidRDefault="00E464B2" w:rsidP="00FB49A4">
      <w:pPr>
        <w:shd w:val="clear" w:color="auto" w:fill="FFFFFF"/>
        <w:spacing w:after="150" w:line="240" w:lineRule="auto"/>
        <w:rPr>
          <w:rFonts w:ascii="Arial" w:eastAsia="Times New Roman" w:hAnsi="Arial" w:cs="Arial"/>
          <w:color w:val="333333"/>
          <w:sz w:val="21"/>
          <w:szCs w:val="21"/>
          <w:lang w:val="uk-UA" w:eastAsia="ru-RU"/>
        </w:rPr>
      </w:pPr>
    </w:p>
    <w:p w:rsidR="00E464B2" w:rsidRDefault="00E464B2" w:rsidP="00FB49A4">
      <w:pPr>
        <w:shd w:val="clear" w:color="auto" w:fill="FFFFFF"/>
        <w:spacing w:after="150" w:line="240" w:lineRule="auto"/>
        <w:rPr>
          <w:rFonts w:ascii="Arial" w:eastAsia="Times New Roman" w:hAnsi="Arial" w:cs="Arial"/>
          <w:color w:val="333333"/>
          <w:sz w:val="21"/>
          <w:szCs w:val="21"/>
          <w:lang w:val="uk-UA" w:eastAsia="ru-RU"/>
        </w:rPr>
      </w:pPr>
    </w:p>
    <w:p w:rsidR="00E464B2" w:rsidRDefault="00E464B2" w:rsidP="00FB49A4">
      <w:pPr>
        <w:shd w:val="clear" w:color="auto" w:fill="FFFFFF"/>
        <w:spacing w:after="150" w:line="240" w:lineRule="auto"/>
        <w:rPr>
          <w:rFonts w:ascii="Arial" w:eastAsia="Times New Roman" w:hAnsi="Arial" w:cs="Arial"/>
          <w:color w:val="333333"/>
          <w:sz w:val="21"/>
          <w:szCs w:val="21"/>
          <w:lang w:val="uk-UA" w:eastAsia="ru-RU"/>
        </w:rPr>
      </w:pPr>
    </w:p>
    <w:p w:rsidR="00E464B2" w:rsidRPr="00E464B2" w:rsidRDefault="00E464B2" w:rsidP="00FB49A4">
      <w:pPr>
        <w:shd w:val="clear" w:color="auto" w:fill="FFFFFF"/>
        <w:spacing w:after="150" w:line="240" w:lineRule="auto"/>
        <w:rPr>
          <w:rFonts w:ascii="Arial" w:eastAsia="Times New Roman" w:hAnsi="Arial" w:cs="Arial"/>
          <w:color w:val="333333"/>
          <w:sz w:val="21"/>
          <w:szCs w:val="21"/>
          <w:lang w:val="uk-UA" w:eastAsia="ru-RU"/>
        </w:rPr>
      </w:pPr>
    </w:p>
    <w:p w:rsidR="00FB49A4" w:rsidRPr="00DC10A4" w:rsidRDefault="00FB49A4" w:rsidP="00FB49A4">
      <w:pPr>
        <w:shd w:val="clear" w:color="auto" w:fill="FFFFFF"/>
        <w:spacing w:after="150" w:line="240" w:lineRule="auto"/>
        <w:rPr>
          <w:rFonts w:ascii="Times New Roman" w:eastAsia="Times New Roman" w:hAnsi="Times New Roman" w:cs="Times New Roman"/>
          <w:sz w:val="20"/>
          <w:lang w:eastAsia="ru-RU"/>
        </w:rPr>
      </w:pPr>
      <w:r w:rsidRPr="00DC10A4">
        <w:rPr>
          <w:rFonts w:ascii="Times New Roman" w:eastAsia="Times New Roman" w:hAnsi="Times New Roman" w:cs="Times New Roman"/>
          <w:b/>
          <w:bCs/>
          <w:sz w:val="24"/>
          <w:szCs w:val="28"/>
          <w:lang w:eastAsia="ru-RU"/>
        </w:rPr>
        <w:lastRenderedPageBreak/>
        <w:t>Критерії оцінювання навчальних досягнень учнів базової і старшої школи</w:t>
      </w:r>
    </w:p>
    <w:tbl>
      <w:tblPr>
        <w:tblW w:w="9465"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95"/>
        <w:gridCol w:w="1050"/>
        <w:gridCol w:w="6720"/>
      </w:tblGrid>
      <w:tr w:rsidR="00FB49A4" w:rsidRPr="00DC10A4" w:rsidTr="00FB49A4">
        <w:trPr>
          <w:trHeight w:val="375"/>
          <w:jc w:val="center"/>
        </w:trPr>
        <w:tc>
          <w:tcPr>
            <w:tcW w:w="169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proofErr w:type="gramStart"/>
            <w:r w:rsidRPr="00DC10A4">
              <w:rPr>
                <w:rFonts w:ascii="Times New Roman" w:eastAsia="Times New Roman" w:hAnsi="Times New Roman" w:cs="Times New Roman"/>
                <w:lang w:eastAsia="ru-RU"/>
              </w:rPr>
              <w:t>Р</w:t>
            </w:r>
            <w:proofErr w:type="gramEnd"/>
            <w:r w:rsidRPr="00DC10A4">
              <w:rPr>
                <w:rFonts w:ascii="Times New Roman" w:eastAsia="Times New Roman" w:hAnsi="Times New Roman" w:cs="Times New Roman"/>
                <w:lang w:eastAsia="ru-RU"/>
              </w:rPr>
              <w:t>івні навчальних досягнень</w:t>
            </w: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Бали</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Загальні критерії оцінювання навчальних досягнень учнів</w:t>
            </w:r>
          </w:p>
        </w:tc>
      </w:tr>
      <w:tr w:rsidR="00FB49A4" w:rsidRPr="00DC10A4" w:rsidTr="00FB49A4">
        <w:trPr>
          <w:trHeight w:val="210"/>
          <w:jc w:val="center"/>
        </w:trPr>
        <w:tc>
          <w:tcPr>
            <w:tcW w:w="1695"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I. Початковий</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10" w:lineRule="atLeast"/>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1</w:t>
            </w:r>
          </w:p>
        </w:tc>
        <w:tc>
          <w:tcPr>
            <w:tcW w:w="6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10" w:lineRule="atLeast"/>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Учні розрізняють об'єкти вивчення</w:t>
            </w:r>
          </w:p>
        </w:tc>
      </w:tr>
      <w:tr w:rsidR="00FB49A4" w:rsidRPr="00DC10A4" w:rsidTr="00FB49A4">
        <w:trPr>
          <w:trHeight w:val="420"/>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2</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відтворюють незначну частину навчального </w:t>
            </w:r>
            <w:proofErr w:type="gramStart"/>
            <w:r w:rsidRPr="00DC10A4">
              <w:rPr>
                <w:rFonts w:ascii="Times New Roman" w:eastAsia="Times New Roman" w:hAnsi="Times New Roman" w:cs="Times New Roman"/>
                <w:lang w:eastAsia="ru-RU"/>
              </w:rPr>
              <w:t>матер</w:t>
            </w:r>
            <w:proofErr w:type="gramEnd"/>
            <w:r w:rsidRPr="00DC10A4">
              <w:rPr>
                <w:rFonts w:ascii="Times New Roman" w:eastAsia="Times New Roman" w:hAnsi="Times New Roman" w:cs="Times New Roman"/>
                <w:lang w:eastAsia="ru-RU"/>
              </w:rPr>
              <w:t>іалу, мають нечіткі уявлення про об'єкт вивчення</w:t>
            </w:r>
          </w:p>
        </w:tc>
      </w:tr>
      <w:tr w:rsidR="00FB49A4" w:rsidRPr="00DC10A4" w:rsidTr="00FB49A4">
        <w:trPr>
          <w:trHeight w:val="420"/>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3</w:t>
            </w:r>
          </w:p>
        </w:tc>
        <w:tc>
          <w:tcPr>
            <w:tcW w:w="6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Учні відтворюють частину навчального матеріалу; з допомогою вчителя виконують елементарні завдання</w:t>
            </w:r>
          </w:p>
        </w:tc>
      </w:tr>
      <w:tr w:rsidR="00FB49A4" w:rsidRPr="00DC10A4" w:rsidTr="00FB49A4">
        <w:trPr>
          <w:trHeight w:val="420"/>
          <w:jc w:val="center"/>
        </w:trPr>
        <w:tc>
          <w:tcPr>
            <w:tcW w:w="1695"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II. Середній</w:t>
            </w: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4</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з допомогою вчителя відтворюють основний навчальний </w:t>
            </w:r>
            <w:proofErr w:type="gramStart"/>
            <w:r w:rsidRPr="00DC10A4">
              <w:rPr>
                <w:rFonts w:ascii="Times New Roman" w:eastAsia="Times New Roman" w:hAnsi="Times New Roman" w:cs="Times New Roman"/>
                <w:lang w:eastAsia="ru-RU"/>
              </w:rPr>
              <w:t>матер</w:t>
            </w:r>
            <w:proofErr w:type="gramEnd"/>
            <w:r w:rsidRPr="00DC10A4">
              <w:rPr>
                <w:rFonts w:ascii="Times New Roman" w:eastAsia="Times New Roman" w:hAnsi="Times New Roman" w:cs="Times New Roman"/>
                <w:lang w:eastAsia="ru-RU"/>
              </w:rPr>
              <w:t>іал, можуть повторити за зразком певну операцію, дію</w:t>
            </w:r>
          </w:p>
        </w:tc>
      </w:tr>
      <w:tr w:rsidR="00FB49A4" w:rsidRPr="00DC10A4" w:rsidTr="00FB49A4">
        <w:trPr>
          <w:trHeight w:val="420"/>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5</w:t>
            </w:r>
          </w:p>
        </w:tc>
        <w:tc>
          <w:tcPr>
            <w:tcW w:w="6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відтворюють основний навчальний </w:t>
            </w:r>
            <w:proofErr w:type="gramStart"/>
            <w:r w:rsidRPr="00DC10A4">
              <w:rPr>
                <w:rFonts w:ascii="Times New Roman" w:eastAsia="Times New Roman" w:hAnsi="Times New Roman" w:cs="Times New Roman"/>
                <w:lang w:eastAsia="ru-RU"/>
              </w:rPr>
              <w:t>матер</w:t>
            </w:r>
            <w:proofErr w:type="gramEnd"/>
            <w:r w:rsidRPr="00DC10A4">
              <w:rPr>
                <w:rFonts w:ascii="Times New Roman" w:eastAsia="Times New Roman" w:hAnsi="Times New Roman" w:cs="Times New Roman"/>
                <w:lang w:eastAsia="ru-RU"/>
              </w:rPr>
              <w:t>іал, здатні з помилками й неточностями дати визначення понять, сформулювати правило</w:t>
            </w:r>
          </w:p>
        </w:tc>
      </w:tr>
      <w:tr w:rsidR="00FB49A4" w:rsidRPr="00DC10A4" w:rsidTr="00FB49A4">
        <w:trPr>
          <w:trHeight w:val="615"/>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6</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FB49A4" w:rsidRPr="00DC10A4" w:rsidTr="00FB49A4">
        <w:trPr>
          <w:trHeight w:val="825"/>
          <w:jc w:val="center"/>
        </w:trPr>
        <w:tc>
          <w:tcPr>
            <w:tcW w:w="1695"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III. Достатній</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7</w:t>
            </w:r>
          </w:p>
        </w:tc>
        <w:tc>
          <w:tcPr>
            <w:tcW w:w="6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правильно відтворюють навчальний матеріал, знають основоположні теорії і факти, вміють наводити окремі власні приклади на </w:t>
            </w:r>
            <w:proofErr w:type="gramStart"/>
            <w:r w:rsidRPr="00DC10A4">
              <w:rPr>
                <w:rFonts w:ascii="Times New Roman" w:eastAsia="Times New Roman" w:hAnsi="Times New Roman" w:cs="Times New Roman"/>
                <w:lang w:eastAsia="ru-RU"/>
              </w:rPr>
              <w:t>п</w:t>
            </w:r>
            <w:proofErr w:type="gramEnd"/>
            <w:r w:rsidRPr="00DC10A4">
              <w:rPr>
                <w:rFonts w:ascii="Times New Roman" w:eastAsia="Times New Roman" w:hAnsi="Times New Roman" w:cs="Times New Roman"/>
                <w:lang w:eastAsia="ru-RU"/>
              </w:rPr>
              <w:t>ідтвердження певних думок, частково контролюють власні навчальні дії</w:t>
            </w:r>
          </w:p>
        </w:tc>
      </w:tr>
      <w:tr w:rsidR="00FB49A4" w:rsidRPr="00DC10A4" w:rsidTr="00FB49A4">
        <w:trPr>
          <w:trHeight w:val="1215"/>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8</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Знання учнів є достатніми. Учні застосовують вивчений </w:t>
            </w:r>
            <w:proofErr w:type="gramStart"/>
            <w:r w:rsidRPr="00DC10A4">
              <w:rPr>
                <w:rFonts w:ascii="Times New Roman" w:eastAsia="Times New Roman" w:hAnsi="Times New Roman" w:cs="Times New Roman"/>
                <w:lang w:eastAsia="ru-RU"/>
              </w:rPr>
              <w:t>матер</w:t>
            </w:r>
            <w:proofErr w:type="gramEnd"/>
            <w:r w:rsidRPr="00DC10A4">
              <w:rPr>
                <w:rFonts w:ascii="Times New Roman" w:eastAsia="Times New Roman" w:hAnsi="Times New Roman" w:cs="Times New Roman"/>
                <w:lang w:eastAsia="ru-RU"/>
              </w:rPr>
              <w:t>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хоч і мають неточності</w:t>
            </w:r>
          </w:p>
        </w:tc>
      </w:tr>
      <w:tr w:rsidR="00FB49A4" w:rsidRPr="00DC10A4" w:rsidTr="00FB49A4">
        <w:trPr>
          <w:trHeight w:val="825"/>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9</w:t>
            </w:r>
          </w:p>
        </w:tc>
        <w:tc>
          <w:tcPr>
            <w:tcW w:w="6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w:t>
            </w:r>
            <w:proofErr w:type="gramStart"/>
            <w:r w:rsidRPr="00DC10A4">
              <w:rPr>
                <w:rFonts w:ascii="Times New Roman" w:eastAsia="Times New Roman" w:hAnsi="Times New Roman" w:cs="Times New Roman"/>
                <w:lang w:eastAsia="ru-RU"/>
              </w:rPr>
              <w:t>правильною</w:t>
            </w:r>
            <w:proofErr w:type="gramEnd"/>
            <w:r w:rsidRPr="00DC10A4">
              <w:rPr>
                <w:rFonts w:ascii="Times New Roman" w:eastAsia="Times New Roman" w:hAnsi="Times New Roman" w:cs="Times New Roman"/>
                <w:lang w:eastAsia="ru-RU"/>
              </w:rPr>
              <w:t xml:space="preserve"> аргументацією</w:t>
            </w:r>
          </w:p>
        </w:tc>
      </w:tr>
      <w:tr w:rsidR="00FB49A4" w:rsidRPr="00DC10A4" w:rsidTr="00FB49A4">
        <w:trPr>
          <w:trHeight w:val="360"/>
          <w:jc w:val="center"/>
        </w:trPr>
        <w:tc>
          <w:tcPr>
            <w:tcW w:w="1695"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lastRenderedPageBreak/>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IV. Високий</w:t>
            </w: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lastRenderedPageBreak/>
              <w:t>10</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Учні мають повні, глибокі знання, здатні використовувати їх у практичній діяльності, робити висновки, узагальнення</w:t>
            </w:r>
          </w:p>
        </w:tc>
      </w:tr>
      <w:tr w:rsidR="00FB49A4" w:rsidRPr="00DC10A4" w:rsidTr="00FB49A4">
        <w:trPr>
          <w:trHeight w:val="720"/>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11</w:t>
            </w:r>
          </w:p>
        </w:tc>
        <w:tc>
          <w:tcPr>
            <w:tcW w:w="6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мають гнучкі знання в межах вимог навчальних програм, аргументовано використовують їх у </w:t>
            </w:r>
            <w:proofErr w:type="gramStart"/>
            <w:r w:rsidRPr="00DC10A4">
              <w:rPr>
                <w:rFonts w:ascii="Times New Roman" w:eastAsia="Times New Roman" w:hAnsi="Times New Roman" w:cs="Times New Roman"/>
                <w:lang w:eastAsia="ru-RU"/>
              </w:rPr>
              <w:t>р</w:t>
            </w:r>
            <w:proofErr w:type="gramEnd"/>
            <w:r w:rsidRPr="00DC10A4">
              <w:rPr>
                <w:rFonts w:ascii="Times New Roman" w:eastAsia="Times New Roman" w:hAnsi="Times New Roman" w:cs="Times New Roman"/>
                <w:lang w:eastAsia="ru-RU"/>
              </w:rPr>
              <w:t xml:space="preserve">ізних ситуаціях, уміють знаходити інформацію та аналізувати її, ставити і розв'язувати </w:t>
            </w:r>
            <w:r w:rsidRPr="00DC10A4">
              <w:rPr>
                <w:rFonts w:ascii="Times New Roman" w:eastAsia="Times New Roman" w:hAnsi="Times New Roman" w:cs="Times New Roman"/>
                <w:lang w:eastAsia="ru-RU"/>
              </w:rPr>
              <w:lastRenderedPageBreak/>
              <w:t>проблеми</w:t>
            </w:r>
          </w:p>
        </w:tc>
      </w:tr>
      <w:tr w:rsidR="00FB49A4" w:rsidRPr="00DC10A4" w:rsidTr="00FB49A4">
        <w:trPr>
          <w:trHeight w:val="900"/>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FB49A4" w:rsidRPr="00DC10A4" w:rsidRDefault="00FB49A4" w:rsidP="00FB49A4">
            <w:pPr>
              <w:spacing w:after="0" w:line="240" w:lineRule="auto"/>
              <w:rPr>
                <w:rFonts w:ascii="Times New Roman" w:eastAsia="Times New Roman" w:hAnsi="Times New Roman" w:cs="Times New Roman"/>
                <w:lang w:eastAsia="ru-RU"/>
              </w:rPr>
            </w:pPr>
          </w:p>
        </w:tc>
        <w:tc>
          <w:tcPr>
            <w:tcW w:w="10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12</w:t>
            </w:r>
          </w:p>
        </w:tc>
        <w:tc>
          <w:tcPr>
            <w:tcW w:w="6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49A4" w:rsidRPr="00DC10A4" w:rsidRDefault="00FB49A4" w:rsidP="00FB49A4">
            <w:pPr>
              <w:spacing w:after="15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w:t>
            </w:r>
            <w:proofErr w:type="gramStart"/>
            <w:r w:rsidRPr="00DC10A4">
              <w:rPr>
                <w:rFonts w:ascii="Times New Roman" w:eastAsia="Times New Roman" w:hAnsi="Times New Roman" w:cs="Times New Roman"/>
                <w:lang w:eastAsia="ru-RU"/>
              </w:rPr>
              <w:t>р</w:t>
            </w:r>
            <w:proofErr w:type="gramEnd"/>
            <w:r w:rsidRPr="00DC10A4">
              <w:rPr>
                <w:rFonts w:ascii="Times New Roman" w:eastAsia="Times New Roman" w:hAnsi="Times New Roman" w:cs="Times New Roman"/>
                <w:lang w:eastAsia="ru-RU"/>
              </w:rPr>
              <w:t>ішення</w:t>
            </w:r>
          </w:p>
        </w:tc>
      </w:tr>
    </w:tbl>
    <w:p w:rsidR="00FB49A4" w:rsidRPr="00DC10A4" w:rsidRDefault="00FB49A4" w:rsidP="00FB49A4">
      <w:pPr>
        <w:shd w:val="clear" w:color="auto" w:fill="FFFFFF"/>
        <w:spacing w:after="0" w:line="240" w:lineRule="auto"/>
        <w:rPr>
          <w:rFonts w:ascii="Times New Roman" w:eastAsia="Times New Roman" w:hAnsi="Times New Roman" w:cs="Times New Roman"/>
          <w:lang w:eastAsia="ru-RU"/>
        </w:rPr>
      </w:pPr>
      <w:r w:rsidRPr="00DC10A4">
        <w:rPr>
          <w:rFonts w:ascii="Times New Roman" w:eastAsia="Times New Roman" w:hAnsi="Times New Roman" w:cs="Times New Roman"/>
          <w:lang w:eastAsia="ru-RU"/>
        </w:rPr>
        <w:t> </w:t>
      </w:r>
    </w:p>
    <w:p w:rsidR="00FB49A4" w:rsidRDefault="00FB49A4" w:rsidP="00FB49A4">
      <w:pPr>
        <w:shd w:val="clear" w:color="auto" w:fill="FFFFFF"/>
        <w:spacing w:after="150" w:line="240" w:lineRule="auto"/>
        <w:rPr>
          <w:rFonts w:ascii="Arial" w:eastAsia="Times New Roman" w:hAnsi="Arial" w:cs="Arial"/>
          <w:color w:val="333333"/>
          <w:sz w:val="21"/>
          <w:szCs w:val="21"/>
          <w:lang w:val="pl-PL" w:eastAsia="ru-RU"/>
        </w:rPr>
      </w:pPr>
      <w:r w:rsidRPr="00FB49A4">
        <w:rPr>
          <w:rFonts w:ascii="Arial" w:eastAsia="Times New Roman" w:hAnsi="Arial" w:cs="Arial"/>
          <w:color w:val="333333"/>
          <w:sz w:val="21"/>
          <w:szCs w:val="21"/>
          <w:lang w:eastAsia="ru-RU"/>
        </w:rPr>
        <w:t> </w:t>
      </w:r>
    </w:p>
    <w:p w:rsidR="00DC10A4" w:rsidRDefault="00DC10A4" w:rsidP="00FB49A4">
      <w:pPr>
        <w:shd w:val="clear" w:color="auto" w:fill="FFFFFF"/>
        <w:spacing w:after="150" w:line="240" w:lineRule="auto"/>
        <w:rPr>
          <w:rFonts w:ascii="Arial" w:eastAsia="Times New Roman" w:hAnsi="Arial" w:cs="Arial"/>
          <w:color w:val="333333"/>
          <w:sz w:val="21"/>
          <w:szCs w:val="21"/>
          <w:lang w:val="pl-PL" w:eastAsia="ru-RU"/>
        </w:rPr>
      </w:pPr>
    </w:p>
    <w:p w:rsidR="00DC10A4" w:rsidRPr="00DC10A4" w:rsidRDefault="00DC10A4" w:rsidP="00FB49A4">
      <w:pPr>
        <w:shd w:val="clear" w:color="auto" w:fill="FFFFFF"/>
        <w:spacing w:after="150" w:line="240" w:lineRule="auto"/>
        <w:rPr>
          <w:rFonts w:ascii="Arial" w:eastAsia="Times New Roman" w:hAnsi="Arial" w:cs="Arial"/>
          <w:color w:val="333333"/>
          <w:sz w:val="21"/>
          <w:szCs w:val="21"/>
          <w:lang w:val="pl-PL" w:eastAsia="ru-RU"/>
        </w:rPr>
      </w:pPr>
    </w:p>
    <w:p w:rsidR="00FB49A4" w:rsidRPr="00DC10A4" w:rsidRDefault="00FB49A4" w:rsidP="00FB49A4">
      <w:pPr>
        <w:shd w:val="clear" w:color="auto" w:fill="FFFFFF"/>
        <w:spacing w:after="150" w:line="240" w:lineRule="auto"/>
        <w:rPr>
          <w:rFonts w:ascii="Arial" w:eastAsia="Times New Roman" w:hAnsi="Arial" w:cs="Arial"/>
          <w:color w:val="333333"/>
          <w:sz w:val="21"/>
          <w:szCs w:val="21"/>
          <w:lang w:val="pl-PL" w:eastAsia="ru-RU"/>
        </w:rPr>
      </w:pPr>
      <w:r w:rsidRPr="00DC10A4">
        <w:rPr>
          <w:rFonts w:ascii="Arial" w:eastAsia="Times New Roman" w:hAnsi="Arial" w:cs="Arial"/>
          <w:color w:val="333333"/>
          <w:sz w:val="21"/>
          <w:szCs w:val="21"/>
          <w:lang w:val="pl-PL" w:eastAsia="ru-RU"/>
        </w:rPr>
        <w:t> </w:t>
      </w:r>
    </w:p>
    <w:p w:rsidR="00FB49A4" w:rsidRPr="00DC10A4" w:rsidRDefault="00DC10A4" w:rsidP="00FB49A4">
      <w:pPr>
        <w:shd w:val="clear" w:color="auto" w:fill="FFFFFF"/>
        <w:spacing w:after="150" w:line="240" w:lineRule="auto"/>
        <w:rPr>
          <w:rFonts w:ascii="Times New Roman" w:eastAsia="Times New Roman" w:hAnsi="Times New Roman" w:cs="Times New Roman"/>
          <w:sz w:val="24"/>
          <w:szCs w:val="24"/>
          <w:lang w:val="pl-PL" w:eastAsia="ru-RU"/>
        </w:rPr>
      </w:pPr>
      <w:r w:rsidRPr="00DC10A4">
        <w:rPr>
          <w:rFonts w:ascii="Times New Roman" w:eastAsia="Times New Roman" w:hAnsi="Times New Roman" w:cs="Times New Roman"/>
          <w:b/>
          <w:bCs/>
          <w:sz w:val="28"/>
          <w:szCs w:val="24"/>
          <w:lang w:val="pl-PL" w:eastAsia="ru-RU"/>
        </w:rPr>
        <w:t>VI.</w:t>
      </w:r>
      <w:r w:rsidRPr="00DC10A4">
        <w:rPr>
          <w:rFonts w:ascii="Times New Roman" w:eastAsia="Times New Roman" w:hAnsi="Times New Roman" w:cs="Times New Roman"/>
          <w:b/>
          <w:bCs/>
          <w:sz w:val="32"/>
          <w:szCs w:val="24"/>
          <w:lang w:val="pl-PL" w:eastAsia="ru-RU"/>
        </w:rPr>
        <w:t xml:space="preserve"> </w:t>
      </w:r>
      <w:r w:rsidR="00FB49A4" w:rsidRPr="00DC10A4">
        <w:rPr>
          <w:rFonts w:ascii="Times New Roman" w:eastAsia="Times New Roman" w:hAnsi="Times New Roman" w:cs="Times New Roman"/>
          <w:b/>
          <w:bCs/>
          <w:sz w:val="28"/>
          <w:szCs w:val="24"/>
          <w:lang w:eastAsia="ru-RU"/>
        </w:rPr>
        <w:t>Критерії</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правила</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і</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процедури</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оцінювання</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педагогічної</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діяльності</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педагогічних</w:t>
      </w:r>
      <w:r w:rsidR="00FB49A4" w:rsidRPr="00DC10A4">
        <w:rPr>
          <w:rFonts w:ascii="Times New Roman" w:eastAsia="Times New Roman" w:hAnsi="Times New Roman" w:cs="Times New Roman"/>
          <w:b/>
          <w:bCs/>
          <w:sz w:val="28"/>
          <w:szCs w:val="24"/>
          <w:lang w:val="pl-PL" w:eastAsia="ru-RU"/>
        </w:rPr>
        <w:t xml:space="preserve"> </w:t>
      </w:r>
      <w:r w:rsidR="00FB49A4" w:rsidRPr="00DC10A4">
        <w:rPr>
          <w:rFonts w:ascii="Times New Roman" w:eastAsia="Times New Roman" w:hAnsi="Times New Roman" w:cs="Times New Roman"/>
          <w:b/>
          <w:bCs/>
          <w:sz w:val="28"/>
          <w:szCs w:val="24"/>
          <w:lang w:eastAsia="ru-RU"/>
        </w:rPr>
        <w:t>працівникі</w:t>
      </w:r>
      <w:proofErr w:type="gramStart"/>
      <w:r w:rsidR="00FB49A4" w:rsidRPr="00DC10A4">
        <w:rPr>
          <w:rFonts w:ascii="Times New Roman" w:eastAsia="Times New Roman" w:hAnsi="Times New Roman" w:cs="Times New Roman"/>
          <w:b/>
          <w:bCs/>
          <w:sz w:val="28"/>
          <w:szCs w:val="24"/>
          <w:lang w:eastAsia="ru-RU"/>
        </w:rPr>
        <w:t>в</w:t>
      </w:r>
      <w:proofErr w:type="gramEnd"/>
    </w:p>
    <w:p w:rsidR="00FB49A4" w:rsidRPr="0054088A" w:rsidRDefault="00FB49A4" w:rsidP="00FB49A4">
      <w:pPr>
        <w:shd w:val="clear" w:color="auto" w:fill="FFFFFF"/>
        <w:spacing w:after="150" w:line="240" w:lineRule="auto"/>
        <w:rPr>
          <w:rFonts w:ascii="Times New Roman" w:eastAsia="Times New Roman" w:hAnsi="Times New Roman" w:cs="Times New Roman"/>
          <w:sz w:val="24"/>
          <w:lang w:val="pl-PL" w:eastAsia="ru-RU"/>
        </w:rPr>
      </w:pPr>
      <w:r w:rsidRPr="00E464B2">
        <w:rPr>
          <w:rFonts w:ascii="Times New Roman" w:eastAsia="Times New Roman" w:hAnsi="Times New Roman" w:cs="Times New Roman"/>
          <w:sz w:val="24"/>
          <w:lang w:eastAsia="ru-RU"/>
        </w:rPr>
        <w:t>Внутрішня</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система</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забезпечення</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якості</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освіти</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та</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якості</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освітньої</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діяльності</w:t>
      </w:r>
      <w:r w:rsidRPr="00E464B2">
        <w:rPr>
          <w:rFonts w:ascii="Times New Roman" w:eastAsia="Times New Roman" w:hAnsi="Times New Roman" w:cs="Times New Roman"/>
          <w:sz w:val="24"/>
          <w:lang w:val="pl-PL" w:eastAsia="ru-RU"/>
        </w:rPr>
        <w:t xml:space="preserve"> </w:t>
      </w:r>
      <w:r w:rsidR="00AE21A1" w:rsidRPr="00E464B2">
        <w:rPr>
          <w:rFonts w:ascii="Times New Roman" w:eastAsia="Times New Roman" w:hAnsi="Times New Roman" w:cs="Times New Roman"/>
          <w:sz w:val="24"/>
          <w:lang w:eastAsia="ru-RU"/>
        </w:rPr>
        <w:t>передбача</w:t>
      </w:r>
      <w:r w:rsidR="00AE21A1" w:rsidRPr="00E464B2">
        <w:rPr>
          <w:rFonts w:ascii="Times New Roman" w:eastAsia="Times New Roman" w:hAnsi="Times New Roman" w:cs="Times New Roman"/>
          <w:sz w:val="24"/>
          <w:lang w:val="uk-UA" w:eastAsia="ru-RU"/>
        </w:rPr>
        <w:t>є</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підвищення</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якості</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професійної</w:t>
      </w:r>
      <w:r w:rsidRPr="00E464B2">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підготовки</w:t>
      </w:r>
      <w:r w:rsidRPr="0054088A">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фахівців</w:t>
      </w:r>
      <w:r w:rsidRPr="0054088A">
        <w:rPr>
          <w:rFonts w:ascii="Times New Roman" w:eastAsia="Times New Roman" w:hAnsi="Times New Roman" w:cs="Times New Roman"/>
          <w:sz w:val="24"/>
          <w:lang w:val="pl-PL" w:eastAsia="ru-RU"/>
        </w:rPr>
        <w:t xml:space="preserve"> </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ідповідно</w:t>
      </w:r>
      <w:r w:rsidRPr="0054088A">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до</w:t>
      </w:r>
      <w:r w:rsidRPr="0054088A">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очікувань</w:t>
      </w:r>
      <w:r w:rsidRPr="0054088A">
        <w:rPr>
          <w:rFonts w:ascii="Times New Roman" w:eastAsia="Times New Roman" w:hAnsi="Times New Roman" w:cs="Times New Roman"/>
          <w:sz w:val="24"/>
          <w:lang w:val="pl-PL" w:eastAsia="ru-RU"/>
        </w:rPr>
        <w:t xml:space="preserve"> </w:t>
      </w:r>
      <w:r w:rsidRPr="00E464B2">
        <w:rPr>
          <w:rFonts w:ascii="Times New Roman" w:eastAsia="Times New Roman" w:hAnsi="Times New Roman" w:cs="Times New Roman"/>
          <w:sz w:val="24"/>
          <w:lang w:eastAsia="ru-RU"/>
        </w:rPr>
        <w:t>суспільства</w:t>
      </w:r>
      <w:r w:rsidRPr="0054088A">
        <w:rPr>
          <w:rFonts w:ascii="Times New Roman" w:eastAsia="Times New Roman" w:hAnsi="Times New Roman" w:cs="Times New Roman"/>
          <w:sz w:val="24"/>
          <w:lang w:val="pl-PL" w:eastAsia="ru-RU"/>
        </w:rPr>
        <w:t>.</w:t>
      </w:r>
    </w:p>
    <w:p w:rsidR="00AE21A1"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 xml:space="preserve">Вимоги </w:t>
      </w:r>
      <w:proofErr w:type="gramStart"/>
      <w:r w:rsidRPr="00E464B2">
        <w:rPr>
          <w:rFonts w:ascii="Times New Roman" w:eastAsia="Times New Roman" w:hAnsi="Times New Roman" w:cs="Times New Roman"/>
          <w:sz w:val="24"/>
          <w:lang w:eastAsia="ru-RU"/>
        </w:rPr>
        <w:t>до</w:t>
      </w:r>
      <w:proofErr w:type="gramEnd"/>
      <w:r w:rsidRPr="00E464B2">
        <w:rPr>
          <w:rFonts w:ascii="Times New Roman" w:eastAsia="Times New Roman" w:hAnsi="Times New Roman" w:cs="Times New Roman"/>
          <w:sz w:val="24"/>
          <w:lang w:eastAsia="ru-RU"/>
        </w:rPr>
        <w:t xml:space="preserve"> педагогічних працівників ліцею встановлюються у відповідності до розділу VІІ Закону України «Про освіту</w:t>
      </w:r>
      <w:r w:rsidR="00AE21A1" w:rsidRPr="00E464B2">
        <w:rPr>
          <w:rFonts w:ascii="Times New Roman" w:eastAsia="Times New Roman" w:hAnsi="Times New Roman" w:cs="Times New Roman"/>
          <w:sz w:val="24"/>
          <w:lang w:val="uk-UA" w:eastAsia="ru-RU"/>
        </w:rPr>
        <w:t>».</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i/>
          <w:iCs/>
          <w:sz w:val="24"/>
          <w:lang w:eastAsia="ru-RU"/>
        </w:rPr>
        <w:t>Основними критеріями</w:t>
      </w:r>
      <w:r w:rsidRPr="00E464B2">
        <w:rPr>
          <w:rFonts w:ascii="Times New Roman" w:eastAsia="Times New Roman" w:hAnsi="Times New Roman" w:cs="Times New Roman"/>
          <w:sz w:val="24"/>
          <w:lang w:eastAsia="ru-RU"/>
        </w:rPr>
        <w:t> оцінювання педагогічної діяльності педагогічних працівників у навчальному закладі</w:t>
      </w:r>
      <w:proofErr w:type="gramStart"/>
      <w:r w:rsidRPr="00E464B2">
        <w:rPr>
          <w:rFonts w:ascii="Times New Roman" w:eastAsia="Times New Roman" w:hAnsi="Times New Roman" w:cs="Times New Roman"/>
          <w:sz w:val="24"/>
          <w:lang w:eastAsia="ru-RU"/>
        </w:rPr>
        <w:t xml:space="preserve"> є:</w:t>
      </w:r>
      <w:proofErr w:type="gramEnd"/>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освітній </w:t>
      </w:r>
      <w:proofErr w:type="gramStart"/>
      <w:r w:rsidRPr="00E464B2">
        <w:rPr>
          <w:rFonts w:ascii="Times New Roman" w:eastAsia="Times New Roman" w:hAnsi="Times New Roman" w:cs="Times New Roman"/>
          <w:sz w:val="24"/>
          <w:lang w:eastAsia="ru-RU"/>
        </w:rPr>
        <w:t>р</w:t>
      </w:r>
      <w:proofErr w:type="gramEnd"/>
      <w:r w:rsidRPr="00E464B2">
        <w:rPr>
          <w:rFonts w:ascii="Times New Roman" w:eastAsia="Times New Roman" w:hAnsi="Times New Roman" w:cs="Times New Roman"/>
          <w:sz w:val="24"/>
          <w:lang w:eastAsia="ru-RU"/>
        </w:rPr>
        <w:t>івень педагогічних працівників;</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результати атестації;</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систематичність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ідвищення кваліфікації;</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наявність педагогічних звань, почесних нагород;</w:t>
      </w:r>
    </w:p>
    <w:p w:rsidR="00FB49A4" w:rsidRPr="00E464B2" w:rsidRDefault="00AE21A1"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наявність авторських програм</w:t>
      </w:r>
      <w:r w:rsidRPr="00E464B2">
        <w:rPr>
          <w:rFonts w:ascii="Times New Roman" w:eastAsia="Times New Roman" w:hAnsi="Times New Roman" w:cs="Times New Roman"/>
          <w:sz w:val="24"/>
          <w:lang w:val="uk-UA" w:eastAsia="ru-RU"/>
        </w:rPr>
        <w:t xml:space="preserve">, </w:t>
      </w:r>
      <w:r w:rsidR="00FB49A4" w:rsidRPr="00E464B2">
        <w:rPr>
          <w:rFonts w:ascii="Times New Roman" w:eastAsia="Times New Roman" w:hAnsi="Times New Roman" w:cs="Times New Roman"/>
          <w:sz w:val="24"/>
          <w:lang w:eastAsia="ru-RU"/>
        </w:rPr>
        <w:t>методичних рекомендацій, статей тощо;</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участь в експериментальній діяльності;</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eastAsia="ru-RU"/>
        </w:rPr>
        <w:t>- р</w:t>
      </w:r>
      <w:r w:rsidR="00AE21A1" w:rsidRPr="00E464B2">
        <w:rPr>
          <w:rFonts w:ascii="Times New Roman" w:eastAsia="Times New Roman" w:hAnsi="Times New Roman" w:cs="Times New Roman"/>
          <w:sz w:val="24"/>
          <w:lang w:eastAsia="ru-RU"/>
        </w:rPr>
        <w:t>езультати освітньої діяльності;</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 показник плинності кадрів.</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Щорічне підвищення курсової перепідготовки педагогічних працівників здійснюється відповідно до статті 59 Закону України «Про освіту»,</w:t>
      </w:r>
      <w:r w:rsidRPr="00E464B2">
        <w:rPr>
          <w:rFonts w:ascii="Times New Roman" w:eastAsia="Times New Roman" w:hAnsi="Times New Roman" w:cs="Times New Roman"/>
          <w:sz w:val="24"/>
          <w:lang w:eastAsia="ru-RU"/>
        </w:rPr>
        <w:t> </w:t>
      </w:r>
      <w:r w:rsidRPr="00E464B2">
        <w:rPr>
          <w:rFonts w:ascii="Times New Roman" w:eastAsia="Times New Roman" w:hAnsi="Times New Roman" w:cs="Times New Roman"/>
          <w:sz w:val="24"/>
          <w:lang w:val="uk-UA" w:eastAsia="ru-RU"/>
        </w:rPr>
        <w:t xml:space="preserve"> постанови Кабінету Міністрів України №800 від 21.08.2019 та листа Міністерства освіти і науки України №1/9-683 від 04.11.2019.</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Підвищення кваліфікації педагогічних працівників здійснюється за такими видами:</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lastRenderedPageBreak/>
        <w:t>- довгострокове підвищення кваліфікації: курси підвищення кваліфікації при ЖОІППО;</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 короткострокове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ідвищення кваліфікації: семінари, семінари-практикуми, тренінги, конференції, «круглі столи» тощо.</w:t>
      </w:r>
    </w:p>
    <w:p w:rsidR="002271F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Щорічний план </w:t>
      </w:r>
      <w:proofErr w:type="gramStart"/>
      <w:r w:rsidRPr="00E464B2">
        <w:rPr>
          <w:rFonts w:ascii="Times New Roman" w:eastAsia="Times New Roman" w:hAnsi="Times New Roman" w:cs="Times New Roman"/>
          <w:sz w:val="24"/>
          <w:lang w:eastAsia="ru-RU"/>
        </w:rPr>
        <w:t>п</w:t>
      </w:r>
      <w:proofErr w:type="gramEnd"/>
      <w:r w:rsidRPr="00E464B2">
        <w:rPr>
          <w:rFonts w:ascii="Times New Roman" w:eastAsia="Times New Roman" w:hAnsi="Times New Roman" w:cs="Times New Roman"/>
          <w:sz w:val="24"/>
          <w:lang w:eastAsia="ru-RU"/>
        </w:rPr>
        <w:t>ідвищення кваліфікації педагогічних працівників затве</w:t>
      </w:r>
      <w:r w:rsidR="00DC10A4" w:rsidRPr="00E464B2">
        <w:rPr>
          <w:rFonts w:ascii="Times New Roman" w:eastAsia="Times New Roman" w:hAnsi="Times New Roman" w:cs="Times New Roman"/>
          <w:sz w:val="24"/>
          <w:lang w:eastAsia="ru-RU"/>
        </w:rPr>
        <w:t>рджує педагогічна рада закладу.</w:t>
      </w:r>
    </w:p>
    <w:p w:rsidR="00DC10A4" w:rsidRPr="00E464B2" w:rsidRDefault="00DC10A4" w:rsidP="00FB49A4">
      <w:pPr>
        <w:shd w:val="clear" w:color="auto" w:fill="FFFFFF"/>
        <w:spacing w:after="150" w:line="240" w:lineRule="auto"/>
        <w:rPr>
          <w:rFonts w:ascii="Times New Roman" w:eastAsia="Times New Roman" w:hAnsi="Times New Roman" w:cs="Times New Roman"/>
          <w:sz w:val="24"/>
          <w:lang w:val="pl-PL" w:eastAsia="ru-RU"/>
        </w:rPr>
      </w:pPr>
    </w:p>
    <w:p w:rsidR="00FB49A4" w:rsidRPr="00DC10A4" w:rsidRDefault="00DC10A4" w:rsidP="00FB49A4">
      <w:pPr>
        <w:shd w:val="clear" w:color="auto" w:fill="FFFFFF"/>
        <w:spacing w:after="150" w:line="240" w:lineRule="auto"/>
        <w:rPr>
          <w:rFonts w:ascii="Times New Roman" w:eastAsia="Times New Roman" w:hAnsi="Times New Roman" w:cs="Times New Roman"/>
          <w:sz w:val="28"/>
          <w:lang w:val="uk-UA" w:eastAsia="ru-RU"/>
        </w:rPr>
      </w:pPr>
      <w:r w:rsidRPr="00DC10A4">
        <w:rPr>
          <w:rFonts w:ascii="Times New Roman" w:eastAsia="Times New Roman" w:hAnsi="Times New Roman" w:cs="Times New Roman"/>
          <w:b/>
          <w:bCs/>
          <w:sz w:val="28"/>
          <w:lang w:val="pl-PL" w:eastAsia="ru-RU"/>
        </w:rPr>
        <w:t xml:space="preserve"> </w:t>
      </w:r>
      <w:r>
        <w:rPr>
          <w:rFonts w:ascii="Times New Roman" w:eastAsia="Times New Roman" w:hAnsi="Times New Roman" w:cs="Times New Roman"/>
          <w:b/>
          <w:bCs/>
          <w:sz w:val="28"/>
          <w:lang w:val="pl-PL" w:eastAsia="ru-RU"/>
        </w:rPr>
        <w:t>VII.</w:t>
      </w:r>
      <w:r w:rsidRPr="00DC10A4">
        <w:rPr>
          <w:rFonts w:ascii="Times New Roman" w:eastAsia="Times New Roman" w:hAnsi="Times New Roman" w:cs="Times New Roman"/>
          <w:b/>
          <w:bCs/>
          <w:sz w:val="32"/>
          <w:lang w:val="pl-PL" w:eastAsia="ru-RU"/>
        </w:rPr>
        <w:t xml:space="preserve"> </w:t>
      </w:r>
      <w:r w:rsidR="00FB49A4" w:rsidRPr="00DC10A4">
        <w:rPr>
          <w:rFonts w:ascii="Times New Roman" w:eastAsia="Times New Roman" w:hAnsi="Times New Roman" w:cs="Times New Roman"/>
          <w:b/>
          <w:bCs/>
          <w:sz w:val="28"/>
          <w:lang w:val="uk-UA" w:eastAsia="ru-RU"/>
        </w:rPr>
        <w:t>Критерії, правила і процедури оцінювання управлінської діяльності керівних працівників закладу освіти</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val="uk-UA" w:eastAsia="ru-RU"/>
        </w:rPr>
      </w:pPr>
      <w:r w:rsidRPr="00E464B2">
        <w:rPr>
          <w:rFonts w:ascii="Times New Roman" w:eastAsia="Times New Roman" w:hAnsi="Times New Roman" w:cs="Times New Roman"/>
          <w:sz w:val="24"/>
          <w:lang w:val="uk-UA" w:eastAsia="ru-RU"/>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методичні об’єднання, педагогічна рада закладу освіти.</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proofErr w:type="gramStart"/>
      <w:r w:rsidRPr="00E464B2">
        <w:rPr>
          <w:rFonts w:ascii="Times New Roman" w:eastAsia="Times New Roman" w:hAnsi="Times New Roman" w:cs="Times New Roman"/>
          <w:sz w:val="24"/>
          <w:lang w:eastAsia="ru-RU"/>
        </w:rPr>
        <w:t>З</w:t>
      </w:r>
      <w:proofErr w:type="gramEnd"/>
      <w:r w:rsidRPr="00E464B2">
        <w:rPr>
          <w:rFonts w:ascii="Times New Roman" w:eastAsia="Times New Roman" w:hAnsi="Times New Roman" w:cs="Times New Roman"/>
          <w:sz w:val="24"/>
          <w:lang w:eastAsia="ru-RU"/>
        </w:rPr>
        <w:t xml:space="preserve"> метою позитивного впливу на якість освіти необхідним є організаційний компонент у процесі формування внутрішньої системи, а саме:</w:t>
      </w:r>
    </w:p>
    <w:p w:rsidR="00FB49A4" w:rsidRPr="00E464B2" w:rsidRDefault="00AE21D5" w:rsidP="00E464B2">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val="uk-UA" w:eastAsia="ru-RU"/>
        </w:rPr>
        <w:t>визначення</w:t>
      </w:r>
      <w:r w:rsidR="00FB49A4" w:rsidRPr="00E464B2">
        <w:rPr>
          <w:rFonts w:ascii="Times New Roman" w:eastAsia="Times New Roman" w:hAnsi="Times New Roman" w:cs="Times New Roman"/>
          <w:sz w:val="24"/>
          <w:lang w:eastAsia="ru-RU"/>
        </w:rPr>
        <w:t xml:space="preserve"> в структурі закладу освіти осіб, що беруть участь у процесі у</w:t>
      </w:r>
      <w:r w:rsidRPr="00E464B2">
        <w:rPr>
          <w:rFonts w:ascii="Times New Roman" w:eastAsia="Times New Roman" w:hAnsi="Times New Roman" w:cs="Times New Roman"/>
          <w:sz w:val="24"/>
          <w:lang w:eastAsia="ru-RU"/>
        </w:rPr>
        <w:t>правління якістю освіти (завуч</w:t>
      </w:r>
      <w:r w:rsidR="00FB49A4" w:rsidRPr="00E464B2">
        <w:rPr>
          <w:rFonts w:ascii="Times New Roman" w:eastAsia="Times New Roman" w:hAnsi="Times New Roman" w:cs="Times New Roman"/>
          <w:sz w:val="24"/>
          <w:lang w:eastAsia="ru-RU"/>
        </w:rPr>
        <w:t>, керівник методоб’єднання);</w:t>
      </w:r>
    </w:p>
    <w:p w:rsidR="00AE21D5" w:rsidRPr="00E464B2" w:rsidRDefault="00FB49A4" w:rsidP="00E464B2">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проведення заходів щодо навчання </w:t>
      </w:r>
      <w:proofErr w:type="gramStart"/>
      <w:r w:rsidRPr="00E464B2">
        <w:rPr>
          <w:rFonts w:ascii="Times New Roman" w:eastAsia="Times New Roman" w:hAnsi="Times New Roman" w:cs="Times New Roman"/>
          <w:sz w:val="24"/>
          <w:lang w:eastAsia="ru-RU"/>
        </w:rPr>
        <w:t>адм</w:t>
      </w:r>
      <w:proofErr w:type="gramEnd"/>
      <w:r w:rsidRPr="00E464B2">
        <w:rPr>
          <w:rFonts w:ascii="Times New Roman" w:eastAsia="Times New Roman" w:hAnsi="Times New Roman" w:cs="Times New Roman"/>
          <w:sz w:val="24"/>
          <w:lang w:eastAsia="ru-RU"/>
        </w:rPr>
        <w:t>іністративних та педагогічних працівників школи навичкам роботи для забезпечення якості освітнього процесу</w:t>
      </w:r>
      <w:r w:rsidR="00AE21D5" w:rsidRPr="00E464B2">
        <w:rPr>
          <w:rFonts w:ascii="Times New Roman" w:eastAsia="Times New Roman" w:hAnsi="Times New Roman" w:cs="Times New Roman"/>
          <w:sz w:val="24"/>
          <w:lang w:val="uk-UA" w:eastAsia="ru-RU"/>
        </w:rPr>
        <w:t>;</w:t>
      </w:r>
    </w:p>
    <w:p w:rsidR="00FB49A4" w:rsidRPr="00E464B2" w:rsidRDefault="00FB49A4" w:rsidP="000A141A">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Однією з форм контролю діяльності педагогічних працівникі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 xml:space="preserve">, до яких належать і керівники закладу освіти, є атестація. </w:t>
      </w:r>
    </w:p>
    <w:p w:rsidR="00FB49A4" w:rsidRPr="00E464B2" w:rsidRDefault="00FB49A4" w:rsidP="00FB49A4">
      <w:p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Ефективність управлінської діяльності керівника закладу включає стан реалізації його управлінських функцій, основних аспекті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 xml:space="preserve"> </w:t>
      </w:r>
      <w:proofErr w:type="gramStart"/>
      <w:r w:rsidRPr="00E464B2">
        <w:rPr>
          <w:rFonts w:ascii="Times New Roman" w:eastAsia="Times New Roman" w:hAnsi="Times New Roman" w:cs="Times New Roman"/>
          <w:sz w:val="24"/>
          <w:lang w:eastAsia="ru-RU"/>
        </w:rPr>
        <w:t>та</w:t>
      </w:r>
      <w:proofErr w:type="gramEnd"/>
      <w:r w:rsidRPr="00E464B2">
        <w:rPr>
          <w:rFonts w:ascii="Times New Roman" w:eastAsia="Times New Roman" w:hAnsi="Times New Roman" w:cs="Times New Roman"/>
          <w:sz w:val="24"/>
          <w:lang w:eastAsia="ru-RU"/>
        </w:rPr>
        <w:t xml:space="preserve"> видів діяльності, ступінь їх впливу на результативність освітнього процесу, а саме:</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Саморозвиток та самовдосконалення керівника у сфері управлінської діяльності.</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Стратегічне планування базується на положеннях концепції розвитку закладу, висновках аналізу та самоаналізу результатів діяльності.</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proofErr w:type="gramStart"/>
      <w:r w:rsidRPr="00E464B2">
        <w:rPr>
          <w:rFonts w:ascii="Times New Roman" w:eastAsia="Times New Roman" w:hAnsi="Times New Roman" w:cs="Times New Roman"/>
          <w:sz w:val="24"/>
          <w:lang w:eastAsia="ru-RU"/>
        </w:rPr>
        <w:t>Р</w:t>
      </w:r>
      <w:proofErr w:type="gramEnd"/>
      <w:r w:rsidRPr="00E464B2">
        <w:rPr>
          <w:rFonts w:ascii="Times New Roman" w:eastAsia="Times New Roman" w:hAnsi="Times New Roman" w:cs="Times New Roman"/>
          <w:sz w:val="24"/>
          <w:lang w:eastAsia="ru-RU"/>
        </w:rPr>
        <w:t>ічне планування формується на стратегічних засадах розвитку закладу.</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Здійснення аналізу і оцінки ефективності реалізації планів, проекті</w:t>
      </w:r>
      <w:proofErr w:type="gramStart"/>
      <w:r w:rsidRPr="00E464B2">
        <w:rPr>
          <w:rFonts w:ascii="Times New Roman" w:eastAsia="Times New Roman" w:hAnsi="Times New Roman" w:cs="Times New Roman"/>
          <w:sz w:val="24"/>
          <w:lang w:eastAsia="ru-RU"/>
        </w:rPr>
        <w:t>в</w:t>
      </w:r>
      <w:proofErr w:type="gramEnd"/>
      <w:r w:rsidRPr="00E464B2">
        <w:rPr>
          <w:rFonts w:ascii="Times New Roman" w:eastAsia="Times New Roman" w:hAnsi="Times New Roman" w:cs="Times New Roman"/>
          <w:sz w:val="24"/>
          <w:lang w:eastAsia="ru-RU"/>
        </w:rPr>
        <w:t>.</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Забезпечення професійного розвитку вчителів, методичного супроводу молодих спеціалі</w:t>
      </w:r>
      <w:proofErr w:type="gramStart"/>
      <w:r w:rsidRPr="00E464B2">
        <w:rPr>
          <w:rFonts w:ascii="Times New Roman" w:eastAsia="Times New Roman" w:hAnsi="Times New Roman" w:cs="Times New Roman"/>
          <w:sz w:val="24"/>
          <w:lang w:eastAsia="ru-RU"/>
        </w:rPr>
        <w:t>ст</w:t>
      </w:r>
      <w:proofErr w:type="gramEnd"/>
      <w:r w:rsidRPr="00E464B2">
        <w:rPr>
          <w:rFonts w:ascii="Times New Roman" w:eastAsia="Times New Roman" w:hAnsi="Times New Roman" w:cs="Times New Roman"/>
          <w:sz w:val="24"/>
          <w:lang w:eastAsia="ru-RU"/>
        </w:rPr>
        <w:t>ів.</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Поширення позитивної інформації про заклад.</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 xml:space="preserve">Створення повноцінних умов функціонування закладу </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Застосування ІКТ-технологій у освітньому процесі.</w:t>
      </w:r>
    </w:p>
    <w:p w:rsidR="00FB49A4" w:rsidRPr="00E464B2" w:rsidRDefault="00FB49A4" w:rsidP="00E464B2">
      <w:pPr>
        <w:pStyle w:val="a6"/>
        <w:numPr>
          <w:ilvl w:val="0"/>
          <w:numId w:val="21"/>
        </w:numPr>
        <w:shd w:val="clear" w:color="auto" w:fill="FFFFFF"/>
        <w:spacing w:after="150" w:line="240" w:lineRule="auto"/>
        <w:rPr>
          <w:rFonts w:ascii="Times New Roman" w:eastAsia="Times New Roman" w:hAnsi="Times New Roman" w:cs="Times New Roman"/>
          <w:sz w:val="24"/>
          <w:lang w:eastAsia="ru-RU"/>
        </w:rPr>
      </w:pPr>
      <w:r w:rsidRPr="00E464B2">
        <w:rPr>
          <w:rFonts w:ascii="Times New Roman" w:eastAsia="Times New Roman" w:hAnsi="Times New Roman" w:cs="Times New Roman"/>
          <w:sz w:val="24"/>
          <w:lang w:eastAsia="ru-RU"/>
        </w:rPr>
        <w:t>Забезпечення якості освіти через взаємодію всіх учасників освітнього процесу.</w:t>
      </w:r>
    </w:p>
    <w:p w:rsidR="000A141A" w:rsidRPr="00DC10A4" w:rsidRDefault="000A141A" w:rsidP="000A141A">
      <w:pPr>
        <w:shd w:val="clear" w:color="auto" w:fill="FFFFFF"/>
        <w:spacing w:after="150" w:line="240" w:lineRule="auto"/>
        <w:rPr>
          <w:rFonts w:ascii="Times New Roman" w:eastAsia="Times New Roman" w:hAnsi="Times New Roman" w:cs="Times New Roman"/>
          <w:b/>
          <w:bCs/>
          <w:lang w:val="uk-UA" w:eastAsia="ru-RU"/>
        </w:rPr>
      </w:pPr>
    </w:p>
    <w:p w:rsidR="000A141A" w:rsidRPr="00DC10A4" w:rsidRDefault="000A141A" w:rsidP="000A141A">
      <w:pPr>
        <w:shd w:val="clear" w:color="auto" w:fill="FFFFFF"/>
        <w:spacing w:after="150" w:line="240" w:lineRule="auto"/>
        <w:rPr>
          <w:rFonts w:ascii="Times New Roman" w:hAnsi="Times New Roman" w:cs="Times New Roman"/>
          <w:sz w:val="28"/>
          <w:lang w:val="uk-UA"/>
        </w:rPr>
      </w:pPr>
      <w:r w:rsidRPr="00DC10A4">
        <w:rPr>
          <w:rFonts w:ascii="Times New Roman" w:hAnsi="Times New Roman" w:cs="Times New Roman"/>
          <w:b/>
          <w:sz w:val="28"/>
        </w:rPr>
        <w:lastRenderedPageBreak/>
        <w:t>V</w:t>
      </w:r>
      <w:r w:rsidR="00A56AB2" w:rsidRPr="00DC10A4">
        <w:rPr>
          <w:rFonts w:ascii="Times New Roman" w:hAnsi="Times New Roman" w:cs="Times New Roman"/>
          <w:b/>
          <w:sz w:val="28"/>
          <w:lang w:val="uk-UA"/>
        </w:rPr>
        <w:t>ІІІ</w:t>
      </w:r>
      <w:r w:rsidRPr="00DC10A4">
        <w:rPr>
          <w:rFonts w:ascii="Times New Roman" w:hAnsi="Times New Roman" w:cs="Times New Roman"/>
          <w:b/>
          <w:sz w:val="28"/>
        </w:rPr>
        <w:t>.</w:t>
      </w:r>
      <w:r w:rsidRPr="00DC10A4">
        <w:rPr>
          <w:rFonts w:ascii="Times New Roman" w:hAnsi="Times New Roman" w:cs="Times New Roman"/>
          <w:sz w:val="28"/>
        </w:rPr>
        <w:t xml:space="preserve"> </w:t>
      </w:r>
      <w:r w:rsidRPr="00DC10A4">
        <w:rPr>
          <w:rFonts w:ascii="Times New Roman" w:hAnsi="Times New Roman" w:cs="Times New Roman"/>
          <w:b/>
          <w:sz w:val="28"/>
        </w:rPr>
        <w:t>Прикінцеві положення</w:t>
      </w:r>
    </w:p>
    <w:p w:rsidR="000A141A" w:rsidRPr="00E464B2" w:rsidRDefault="00E464B2" w:rsidP="000A141A">
      <w:pPr>
        <w:shd w:val="clear" w:color="auto" w:fill="FFFFFF"/>
        <w:spacing w:after="150" w:line="240" w:lineRule="auto"/>
        <w:rPr>
          <w:rFonts w:ascii="Times New Roman" w:hAnsi="Times New Roman" w:cs="Times New Roman"/>
          <w:sz w:val="24"/>
          <w:lang w:val="uk-UA"/>
        </w:rPr>
      </w:pPr>
      <w:r w:rsidRPr="00E464B2">
        <w:rPr>
          <w:rFonts w:ascii="Times New Roman" w:hAnsi="Times New Roman" w:cs="Times New Roman"/>
          <w:b/>
          <w:sz w:val="24"/>
          <w:lang w:val="uk-UA"/>
        </w:rPr>
        <w:t>8.1</w:t>
      </w:r>
      <w:r>
        <w:rPr>
          <w:rFonts w:ascii="Times New Roman" w:hAnsi="Times New Roman" w:cs="Times New Roman"/>
          <w:sz w:val="24"/>
          <w:lang w:val="uk-UA"/>
        </w:rPr>
        <w:t xml:space="preserve">   </w:t>
      </w:r>
      <w:r w:rsidR="000A141A" w:rsidRPr="00E464B2">
        <w:rPr>
          <w:rFonts w:ascii="Times New Roman" w:hAnsi="Times New Roman" w:cs="Times New Roman"/>
          <w:sz w:val="24"/>
        </w:rPr>
        <w:t>Це Положення вводиться в дію після схвалення педагогічною радою та з наступного дня після його затвердження наказом директора.</w:t>
      </w:r>
    </w:p>
    <w:p w:rsidR="000A141A" w:rsidRPr="00E464B2" w:rsidRDefault="00E464B2" w:rsidP="000A141A">
      <w:pPr>
        <w:shd w:val="clear" w:color="auto" w:fill="FFFFFF"/>
        <w:spacing w:after="150" w:line="240" w:lineRule="auto"/>
        <w:rPr>
          <w:rFonts w:ascii="Times New Roman" w:eastAsia="Times New Roman" w:hAnsi="Times New Roman" w:cs="Times New Roman"/>
          <w:b/>
          <w:bCs/>
          <w:sz w:val="24"/>
          <w:lang w:val="uk-UA" w:eastAsia="ru-RU"/>
        </w:rPr>
      </w:pPr>
      <w:r>
        <w:rPr>
          <w:rFonts w:ascii="Times New Roman" w:hAnsi="Times New Roman" w:cs="Times New Roman"/>
          <w:sz w:val="24"/>
        </w:rPr>
        <w:t xml:space="preserve"> </w:t>
      </w:r>
      <w:r w:rsidRPr="00E464B2">
        <w:rPr>
          <w:rFonts w:ascii="Times New Roman" w:hAnsi="Times New Roman" w:cs="Times New Roman"/>
          <w:b/>
          <w:sz w:val="24"/>
          <w:lang w:val="uk-UA"/>
        </w:rPr>
        <w:t>8.2</w:t>
      </w:r>
      <w:r w:rsidR="000A141A" w:rsidRPr="00E464B2">
        <w:rPr>
          <w:rFonts w:ascii="Times New Roman" w:hAnsi="Times New Roman" w:cs="Times New Roman"/>
          <w:b/>
          <w:sz w:val="24"/>
        </w:rPr>
        <w:t>.</w:t>
      </w:r>
      <w:r w:rsidR="000A141A" w:rsidRPr="00E464B2">
        <w:rPr>
          <w:rFonts w:ascii="Times New Roman" w:hAnsi="Times New Roman" w:cs="Times New Roman"/>
          <w:sz w:val="24"/>
        </w:rPr>
        <w:t xml:space="preserve"> </w:t>
      </w:r>
      <w:r>
        <w:rPr>
          <w:rFonts w:ascii="Times New Roman" w:hAnsi="Times New Roman" w:cs="Times New Roman"/>
          <w:sz w:val="24"/>
          <w:lang w:val="uk-UA"/>
        </w:rPr>
        <w:t xml:space="preserve"> </w:t>
      </w:r>
      <w:r w:rsidR="000A141A" w:rsidRPr="00E464B2">
        <w:rPr>
          <w:rFonts w:ascii="Times New Roman" w:hAnsi="Times New Roman" w:cs="Times New Roman"/>
          <w:sz w:val="24"/>
        </w:rPr>
        <w:t xml:space="preserve">Зміни та доповнення до цього Положення можуть вноситися за ухвалою педагогічної </w:t>
      </w:r>
      <w:proofErr w:type="gramStart"/>
      <w:r w:rsidR="000A141A" w:rsidRPr="00E464B2">
        <w:rPr>
          <w:rFonts w:ascii="Times New Roman" w:hAnsi="Times New Roman" w:cs="Times New Roman"/>
          <w:sz w:val="24"/>
        </w:rPr>
        <w:t>ради</w:t>
      </w:r>
      <w:proofErr w:type="gramEnd"/>
      <w:r w:rsidR="000A141A" w:rsidRPr="00E464B2">
        <w:rPr>
          <w:rFonts w:ascii="Times New Roman" w:hAnsi="Times New Roman" w:cs="Times New Roman"/>
          <w:sz w:val="24"/>
        </w:rPr>
        <w:t xml:space="preserve"> </w:t>
      </w:r>
      <w:proofErr w:type="gramStart"/>
      <w:r w:rsidR="000A141A" w:rsidRPr="00E464B2">
        <w:rPr>
          <w:rFonts w:ascii="Times New Roman" w:hAnsi="Times New Roman" w:cs="Times New Roman"/>
          <w:sz w:val="24"/>
        </w:rPr>
        <w:t>закладу</w:t>
      </w:r>
      <w:proofErr w:type="gramEnd"/>
      <w:r w:rsidR="000A141A" w:rsidRPr="00E464B2">
        <w:rPr>
          <w:rFonts w:ascii="Times New Roman" w:hAnsi="Times New Roman" w:cs="Times New Roman"/>
          <w:sz w:val="24"/>
        </w:rPr>
        <w:t xml:space="preserve"> освіти і вводитися в дію наказом директора</w:t>
      </w: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636B86">
      <w:pPr>
        <w:shd w:val="clear" w:color="auto" w:fill="FFFFFF"/>
        <w:spacing w:after="150" w:line="240" w:lineRule="auto"/>
        <w:jc w:val="right"/>
        <w:rPr>
          <w:rFonts w:ascii="Arial" w:eastAsia="Times New Roman" w:hAnsi="Arial" w:cs="Arial"/>
          <w:b/>
          <w:bCs/>
          <w:color w:val="333333"/>
          <w:sz w:val="21"/>
          <w:szCs w:val="21"/>
          <w:lang w:val="uk-UA" w:eastAsia="ru-RU"/>
        </w:rPr>
      </w:pPr>
    </w:p>
    <w:p w:rsidR="000A141A" w:rsidRDefault="000A141A"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p w:rsidR="00933263" w:rsidRDefault="00933263" w:rsidP="008924BA">
      <w:pPr>
        <w:shd w:val="clear" w:color="auto" w:fill="FFFFFF"/>
        <w:spacing w:after="150" w:line="240" w:lineRule="auto"/>
        <w:jc w:val="center"/>
        <w:rPr>
          <w:rFonts w:ascii="Arial" w:eastAsia="Times New Roman" w:hAnsi="Arial" w:cs="Arial"/>
          <w:b/>
          <w:bCs/>
          <w:color w:val="333333"/>
          <w:sz w:val="21"/>
          <w:szCs w:val="21"/>
          <w:lang w:val="uk-UA" w:eastAsia="ru-RU"/>
        </w:rPr>
      </w:pPr>
    </w:p>
    <w:sectPr w:rsidR="00933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48F"/>
      </v:shape>
    </w:pict>
  </w:numPicBullet>
  <w:abstractNum w:abstractNumId="0">
    <w:nsid w:val="07254212"/>
    <w:multiLevelType w:val="multilevel"/>
    <w:tmpl w:val="01D486AE"/>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755" w:hanging="67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22FA0"/>
    <w:multiLevelType w:val="multilevel"/>
    <w:tmpl w:val="A20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7422A"/>
    <w:multiLevelType w:val="hybridMultilevel"/>
    <w:tmpl w:val="0E3C79D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B417EF"/>
    <w:multiLevelType w:val="hybridMultilevel"/>
    <w:tmpl w:val="B0D68786"/>
    <w:lvl w:ilvl="0" w:tplc="84540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57F33"/>
    <w:multiLevelType w:val="hybridMultilevel"/>
    <w:tmpl w:val="15F486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14970"/>
    <w:multiLevelType w:val="hybridMultilevel"/>
    <w:tmpl w:val="39CC9A8A"/>
    <w:lvl w:ilvl="0" w:tplc="84540A08">
      <w:start w:val="1"/>
      <w:numFmt w:val="bullet"/>
      <w:lvlText w:val=""/>
      <w:lvlJc w:val="left"/>
      <w:pPr>
        <w:ind w:left="644" w:hanging="360"/>
      </w:pPr>
      <w:rPr>
        <w:rFonts w:ascii="Symbol" w:hAnsi="Symbol"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6">
    <w:nsid w:val="22722A43"/>
    <w:multiLevelType w:val="hybridMultilevel"/>
    <w:tmpl w:val="14985CF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5523AC"/>
    <w:multiLevelType w:val="multilevel"/>
    <w:tmpl w:val="5A04BC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F7F50"/>
    <w:multiLevelType w:val="multilevel"/>
    <w:tmpl w:val="C9AEA0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F2E67B4"/>
    <w:multiLevelType w:val="multilevel"/>
    <w:tmpl w:val="47A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C095A"/>
    <w:multiLevelType w:val="hybridMultilevel"/>
    <w:tmpl w:val="EC0AB98E"/>
    <w:lvl w:ilvl="0" w:tplc="84540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1768A9"/>
    <w:multiLevelType w:val="multilevel"/>
    <w:tmpl w:val="C556F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F17C0"/>
    <w:multiLevelType w:val="hybridMultilevel"/>
    <w:tmpl w:val="AC5CBE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16534"/>
    <w:multiLevelType w:val="hybridMultilevel"/>
    <w:tmpl w:val="7FD485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707C2F"/>
    <w:multiLevelType w:val="multilevel"/>
    <w:tmpl w:val="B04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12E0E"/>
    <w:multiLevelType w:val="multilevel"/>
    <w:tmpl w:val="FC9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61F08"/>
    <w:multiLevelType w:val="multilevel"/>
    <w:tmpl w:val="5A04BC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E25767"/>
    <w:multiLevelType w:val="hybridMultilevel"/>
    <w:tmpl w:val="9126E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1F3651"/>
    <w:multiLevelType w:val="multilevel"/>
    <w:tmpl w:val="EB7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0C2B81"/>
    <w:multiLevelType w:val="multilevel"/>
    <w:tmpl w:val="646A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D177B6"/>
    <w:multiLevelType w:val="multilevel"/>
    <w:tmpl w:val="96E20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31997"/>
    <w:multiLevelType w:val="multilevel"/>
    <w:tmpl w:val="C53AD5E2"/>
    <w:lvl w:ilvl="0">
      <w:start w:val="1"/>
      <w:numFmt w:val="bullet"/>
      <w:lvlText w:val=""/>
      <w:lvlPicBulletId w:val="0"/>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8"/>
  </w:num>
  <w:num w:numId="2">
    <w:abstractNumId w:val="15"/>
  </w:num>
  <w:num w:numId="3">
    <w:abstractNumId w:val="1"/>
  </w:num>
  <w:num w:numId="4">
    <w:abstractNumId w:val="14"/>
  </w:num>
  <w:num w:numId="5">
    <w:abstractNumId w:val="19"/>
  </w:num>
  <w:num w:numId="6">
    <w:abstractNumId w:val="13"/>
  </w:num>
  <w:num w:numId="7">
    <w:abstractNumId w:val="4"/>
  </w:num>
  <w:num w:numId="8">
    <w:abstractNumId w:val="12"/>
  </w:num>
  <w:num w:numId="9">
    <w:abstractNumId w:val="7"/>
  </w:num>
  <w:num w:numId="10">
    <w:abstractNumId w:val="21"/>
  </w:num>
  <w:num w:numId="11">
    <w:abstractNumId w:val="16"/>
  </w:num>
  <w:num w:numId="12">
    <w:abstractNumId w:val="11"/>
  </w:num>
  <w:num w:numId="13">
    <w:abstractNumId w:val="0"/>
  </w:num>
  <w:num w:numId="14">
    <w:abstractNumId w:val="20"/>
  </w:num>
  <w:num w:numId="15">
    <w:abstractNumId w:val="6"/>
  </w:num>
  <w:num w:numId="16">
    <w:abstractNumId w:val="2"/>
  </w:num>
  <w:num w:numId="17">
    <w:abstractNumId w:val="9"/>
  </w:num>
  <w:num w:numId="18">
    <w:abstractNumId w:val="17"/>
  </w:num>
  <w:num w:numId="19">
    <w:abstractNumId w:val="18"/>
  </w:num>
  <w:num w:numId="20">
    <w:abstractNumId w:val="5"/>
  </w:num>
  <w:num w:numId="21">
    <w:abstractNumId w:val="1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67"/>
    <w:rsid w:val="000867B3"/>
    <w:rsid w:val="000A141A"/>
    <w:rsid w:val="000F202B"/>
    <w:rsid w:val="00113F82"/>
    <w:rsid w:val="00166783"/>
    <w:rsid w:val="002271F4"/>
    <w:rsid w:val="002771B3"/>
    <w:rsid w:val="002B2A64"/>
    <w:rsid w:val="002E69F1"/>
    <w:rsid w:val="0037444E"/>
    <w:rsid w:val="003D40B0"/>
    <w:rsid w:val="003F32DB"/>
    <w:rsid w:val="0041014F"/>
    <w:rsid w:val="0045130C"/>
    <w:rsid w:val="004636EB"/>
    <w:rsid w:val="004B5CBF"/>
    <w:rsid w:val="004D6749"/>
    <w:rsid w:val="004F494B"/>
    <w:rsid w:val="005106DD"/>
    <w:rsid w:val="0052134E"/>
    <w:rsid w:val="0054088A"/>
    <w:rsid w:val="00566FCE"/>
    <w:rsid w:val="005A6698"/>
    <w:rsid w:val="005F555F"/>
    <w:rsid w:val="00636B86"/>
    <w:rsid w:val="00741C67"/>
    <w:rsid w:val="00787323"/>
    <w:rsid w:val="007F39DC"/>
    <w:rsid w:val="008240A5"/>
    <w:rsid w:val="00877479"/>
    <w:rsid w:val="008924BA"/>
    <w:rsid w:val="00897EC0"/>
    <w:rsid w:val="008C0240"/>
    <w:rsid w:val="00933263"/>
    <w:rsid w:val="009F175A"/>
    <w:rsid w:val="00A21C12"/>
    <w:rsid w:val="00A56AB2"/>
    <w:rsid w:val="00AE21A1"/>
    <w:rsid w:val="00AE21D5"/>
    <w:rsid w:val="00B20D90"/>
    <w:rsid w:val="00B23667"/>
    <w:rsid w:val="00B37D40"/>
    <w:rsid w:val="00B82185"/>
    <w:rsid w:val="00B839C7"/>
    <w:rsid w:val="00BA4BAB"/>
    <w:rsid w:val="00D32244"/>
    <w:rsid w:val="00DC10A4"/>
    <w:rsid w:val="00E464B2"/>
    <w:rsid w:val="00E5210D"/>
    <w:rsid w:val="00E67C81"/>
    <w:rsid w:val="00FB49A4"/>
    <w:rsid w:val="00FE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6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67B3"/>
    <w:rPr>
      <w:color w:val="0000FF"/>
      <w:u w:val="single"/>
    </w:rPr>
  </w:style>
  <w:style w:type="character" w:styleId="a5">
    <w:name w:val="Emphasis"/>
    <w:basedOn w:val="a0"/>
    <w:uiPriority w:val="20"/>
    <w:qFormat/>
    <w:rsid w:val="000867B3"/>
    <w:rPr>
      <w:i/>
      <w:iCs/>
    </w:rPr>
  </w:style>
  <w:style w:type="paragraph" w:styleId="a6">
    <w:name w:val="List Paragraph"/>
    <w:basedOn w:val="a"/>
    <w:uiPriority w:val="34"/>
    <w:qFormat/>
    <w:rsid w:val="002B2A64"/>
    <w:pPr>
      <w:ind w:left="720"/>
      <w:contextualSpacing/>
    </w:pPr>
  </w:style>
  <w:style w:type="character" w:customStyle="1" w:styleId="rvts9">
    <w:name w:val="rvts9"/>
    <w:basedOn w:val="a0"/>
    <w:rsid w:val="00566FCE"/>
  </w:style>
  <w:style w:type="paragraph" w:customStyle="1" w:styleId="rvps7">
    <w:name w:val="rvps7"/>
    <w:basedOn w:val="a"/>
    <w:rsid w:val="002E6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E69F1"/>
  </w:style>
  <w:style w:type="paragraph" w:customStyle="1" w:styleId="rvps12">
    <w:name w:val="rvps12"/>
    <w:basedOn w:val="a"/>
    <w:rsid w:val="002E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E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6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67B3"/>
    <w:rPr>
      <w:color w:val="0000FF"/>
      <w:u w:val="single"/>
    </w:rPr>
  </w:style>
  <w:style w:type="character" w:styleId="a5">
    <w:name w:val="Emphasis"/>
    <w:basedOn w:val="a0"/>
    <w:uiPriority w:val="20"/>
    <w:qFormat/>
    <w:rsid w:val="000867B3"/>
    <w:rPr>
      <w:i/>
      <w:iCs/>
    </w:rPr>
  </w:style>
  <w:style w:type="paragraph" w:styleId="a6">
    <w:name w:val="List Paragraph"/>
    <w:basedOn w:val="a"/>
    <w:uiPriority w:val="34"/>
    <w:qFormat/>
    <w:rsid w:val="002B2A64"/>
    <w:pPr>
      <w:ind w:left="720"/>
      <w:contextualSpacing/>
    </w:pPr>
  </w:style>
  <w:style w:type="character" w:customStyle="1" w:styleId="rvts9">
    <w:name w:val="rvts9"/>
    <w:basedOn w:val="a0"/>
    <w:rsid w:val="00566FCE"/>
  </w:style>
  <w:style w:type="paragraph" w:customStyle="1" w:styleId="rvps7">
    <w:name w:val="rvps7"/>
    <w:basedOn w:val="a"/>
    <w:rsid w:val="002E6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E69F1"/>
  </w:style>
  <w:style w:type="paragraph" w:customStyle="1" w:styleId="rvps12">
    <w:name w:val="rvps12"/>
    <w:basedOn w:val="a"/>
    <w:rsid w:val="002E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E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725">
      <w:bodyDiv w:val="1"/>
      <w:marLeft w:val="0"/>
      <w:marRight w:val="0"/>
      <w:marTop w:val="0"/>
      <w:marBottom w:val="0"/>
      <w:divBdr>
        <w:top w:val="none" w:sz="0" w:space="0" w:color="auto"/>
        <w:left w:val="none" w:sz="0" w:space="0" w:color="auto"/>
        <w:bottom w:val="none" w:sz="0" w:space="0" w:color="auto"/>
        <w:right w:val="none" w:sz="0" w:space="0" w:color="auto"/>
      </w:divBdr>
    </w:div>
    <w:div w:id="375276449">
      <w:bodyDiv w:val="1"/>
      <w:marLeft w:val="0"/>
      <w:marRight w:val="0"/>
      <w:marTop w:val="0"/>
      <w:marBottom w:val="0"/>
      <w:divBdr>
        <w:top w:val="none" w:sz="0" w:space="0" w:color="auto"/>
        <w:left w:val="none" w:sz="0" w:space="0" w:color="auto"/>
        <w:bottom w:val="none" w:sz="0" w:space="0" w:color="auto"/>
        <w:right w:val="none" w:sz="0" w:space="0" w:color="auto"/>
      </w:divBdr>
      <w:divsChild>
        <w:div w:id="287976488">
          <w:marLeft w:val="0"/>
          <w:marRight w:val="0"/>
          <w:marTop w:val="0"/>
          <w:marBottom w:val="0"/>
          <w:divBdr>
            <w:top w:val="none" w:sz="0" w:space="0" w:color="auto"/>
            <w:left w:val="none" w:sz="0" w:space="0" w:color="auto"/>
            <w:bottom w:val="none" w:sz="0" w:space="0" w:color="auto"/>
            <w:right w:val="none" w:sz="0" w:space="0" w:color="auto"/>
          </w:divBdr>
        </w:div>
        <w:div w:id="937635793">
          <w:marLeft w:val="0"/>
          <w:marRight w:val="0"/>
          <w:marTop w:val="0"/>
          <w:marBottom w:val="0"/>
          <w:divBdr>
            <w:top w:val="none" w:sz="0" w:space="0" w:color="auto"/>
            <w:left w:val="none" w:sz="0" w:space="0" w:color="auto"/>
            <w:bottom w:val="none" w:sz="0" w:space="0" w:color="auto"/>
            <w:right w:val="none" w:sz="0" w:space="0" w:color="auto"/>
          </w:divBdr>
        </w:div>
        <w:div w:id="1966347956">
          <w:marLeft w:val="0"/>
          <w:marRight w:val="0"/>
          <w:marTop w:val="0"/>
          <w:marBottom w:val="0"/>
          <w:divBdr>
            <w:top w:val="none" w:sz="0" w:space="0" w:color="auto"/>
            <w:left w:val="none" w:sz="0" w:space="0" w:color="auto"/>
            <w:bottom w:val="none" w:sz="0" w:space="0" w:color="auto"/>
            <w:right w:val="none" w:sz="0" w:space="0" w:color="auto"/>
          </w:divBdr>
        </w:div>
        <w:div w:id="816190601">
          <w:marLeft w:val="0"/>
          <w:marRight w:val="0"/>
          <w:marTop w:val="0"/>
          <w:marBottom w:val="0"/>
          <w:divBdr>
            <w:top w:val="none" w:sz="0" w:space="0" w:color="auto"/>
            <w:left w:val="none" w:sz="0" w:space="0" w:color="auto"/>
            <w:bottom w:val="none" w:sz="0" w:space="0" w:color="auto"/>
            <w:right w:val="none" w:sz="0" w:space="0" w:color="auto"/>
          </w:divBdr>
        </w:div>
        <w:div w:id="1669939914">
          <w:marLeft w:val="0"/>
          <w:marRight w:val="0"/>
          <w:marTop w:val="0"/>
          <w:marBottom w:val="0"/>
          <w:divBdr>
            <w:top w:val="none" w:sz="0" w:space="0" w:color="auto"/>
            <w:left w:val="none" w:sz="0" w:space="0" w:color="auto"/>
            <w:bottom w:val="none" w:sz="0" w:space="0" w:color="auto"/>
            <w:right w:val="none" w:sz="0" w:space="0" w:color="auto"/>
          </w:divBdr>
        </w:div>
      </w:divsChild>
    </w:div>
    <w:div w:id="502009768">
      <w:bodyDiv w:val="1"/>
      <w:marLeft w:val="0"/>
      <w:marRight w:val="0"/>
      <w:marTop w:val="0"/>
      <w:marBottom w:val="0"/>
      <w:divBdr>
        <w:top w:val="none" w:sz="0" w:space="0" w:color="auto"/>
        <w:left w:val="none" w:sz="0" w:space="0" w:color="auto"/>
        <w:bottom w:val="none" w:sz="0" w:space="0" w:color="auto"/>
        <w:right w:val="none" w:sz="0" w:space="0" w:color="auto"/>
      </w:divBdr>
      <w:divsChild>
        <w:div w:id="737824724">
          <w:marLeft w:val="0"/>
          <w:marRight w:val="0"/>
          <w:marTop w:val="150"/>
          <w:marBottom w:val="150"/>
          <w:divBdr>
            <w:top w:val="none" w:sz="0" w:space="0" w:color="auto"/>
            <w:left w:val="none" w:sz="0" w:space="0" w:color="auto"/>
            <w:bottom w:val="none" w:sz="0" w:space="0" w:color="auto"/>
            <w:right w:val="none" w:sz="0" w:space="0" w:color="auto"/>
          </w:divBdr>
        </w:div>
      </w:divsChild>
    </w:div>
    <w:div w:id="705519422">
      <w:bodyDiv w:val="1"/>
      <w:marLeft w:val="0"/>
      <w:marRight w:val="0"/>
      <w:marTop w:val="0"/>
      <w:marBottom w:val="0"/>
      <w:divBdr>
        <w:top w:val="none" w:sz="0" w:space="0" w:color="auto"/>
        <w:left w:val="none" w:sz="0" w:space="0" w:color="auto"/>
        <w:bottom w:val="none" w:sz="0" w:space="0" w:color="auto"/>
        <w:right w:val="none" w:sz="0" w:space="0" w:color="auto"/>
      </w:divBdr>
    </w:div>
    <w:div w:id="897517911">
      <w:bodyDiv w:val="1"/>
      <w:marLeft w:val="0"/>
      <w:marRight w:val="0"/>
      <w:marTop w:val="0"/>
      <w:marBottom w:val="0"/>
      <w:divBdr>
        <w:top w:val="none" w:sz="0" w:space="0" w:color="auto"/>
        <w:left w:val="none" w:sz="0" w:space="0" w:color="auto"/>
        <w:bottom w:val="none" w:sz="0" w:space="0" w:color="auto"/>
        <w:right w:val="none" w:sz="0" w:space="0" w:color="auto"/>
      </w:divBdr>
      <w:divsChild>
        <w:div w:id="242564896">
          <w:marLeft w:val="0"/>
          <w:marRight w:val="0"/>
          <w:marTop w:val="0"/>
          <w:marBottom w:val="0"/>
          <w:divBdr>
            <w:top w:val="none" w:sz="0" w:space="0" w:color="auto"/>
            <w:left w:val="none" w:sz="0" w:space="0" w:color="auto"/>
            <w:bottom w:val="none" w:sz="0" w:space="0" w:color="auto"/>
            <w:right w:val="none" w:sz="0" w:space="0" w:color="auto"/>
          </w:divBdr>
        </w:div>
        <w:div w:id="378551289">
          <w:marLeft w:val="0"/>
          <w:marRight w:val="0"/>
          <w:marTop w:val="0"/>
          <w:marBottom w:val="0"/>
          <w:divBdr>
            <w:top w:val="none" w:sz="0" w:space="0" w:color="auto"/>
            <w:left w:val="none" w:sz="0" w:space="0" w:color="auto"/>
            <w:bottom w:val="none" w:sz="0" w:space="0" w:color="auto"/>
            <w:right w:val="none" w:sz="0" w:space="0" w:color="auto"/>
          </w:divBdr>
        </w:div>
        <w:div w:id="1464615513">
          <w:marLeft w:val="0"/>
          <w:marRight w:val="0"/>
          <w:marTop w:val="0"/>
          <w:marBottom w:val="0"/>
          <w:divBdr>
            <w:top w:val="none" w:sz="0" w:space="0" w:color="auto"/>
            <w:left w:val="none" w:sz="0" w:space="0" w:color="auto"/>
            <w:bottom w:val="none" w:sz="0" w:space="0" w:color="auto"/>
            <w:right w:val="none" w:sz="0" w:space="0" w:color="auto"/>
          </w:divBdr>
        </w:div>
        <w:div w:id="1727214527">
          <w:marLeft w:val="0"/>
          <w:marRight w:val="0"/>
          <w:marTop w:val="0"/>
          <w:marBottom w:val="0"/>
          <w:divBdr>
            <w:top w:val="none" w:sz="0" w:space="0" w:color="auto"/>
            <w:left w:val="none" w:sz="0" w:space="0" w:color="auto"/>
            <w:bottom w:val="none" w:sz="0" w:space="0" w:color="auto"/>
            <w:right w:val="none" w:sz="0" w:space="0" w:color="auto"/>
          </w:divBdr>
        </w:div>
        <w:div w:id="1544437512">
          <w:marLeft w:val="0"/>
          <w:marRight w:val="0"/>
          <w:marTop w:val="0"/>
          <w:marBottom w:val="0"/>
          <w:divBdr>
            <w:top w:val="none" w:sz="0" w:space="0" w:color="auto"/>
            <w:left w:val="none" w:sz="0" w:space="0" w:color="auto"/>
            <w:bottom w:val="none" w:sz="0" w:space="0" w:color="auto"/>
            <w:right w:val="none" w:sz="0" w:space="0" w:color="auto"/>
          </w:divBdr>
        </w:div>
        <w:div w:id="764568375">
          <w:marLeft w:val="0"/>
          <w:marRight w:val="0"/>
          <w:marTop w:val="0"/>
          <w:marBottom w:val="0"/>
          <w:divBdr>
            <w:top w:val="none" w:sz="0" w:space="0" w:color="auto"/>
            <w:left w:val="none" w:sz="0" w:space="0" w:color="auto"/>
            <w:bottom w:val="none" w:sz="0" w:space="0" w:color="auto"/>
            <w:right w:val="none" w:sz="0" w:space="0" w:color="auto"/>
          </w:divBdr>
        </w:div>
      </w:divsChild>
    </w:div>
    <w:div w:id="1910920344">
      <w:bodyDiv w:val="1"/>
      <w:marLeft w:val="0"/>
      <w:marRight w:val="0"/>
      <w:marTop w:val="0"/>
      <w:marBottom w:val="0"/>
      <w:divBdr>
        <w:top w:val="none" w:sz="0" w:space="0" w:color="auto"/>
        <w:left w:val="none" w:sz="0" w:space="0" w:color="auto"/>
        <w:bottom w:val="none" w:sz="0" w:space="0" w:color="auto"/>
        <w:right w:val="none" w:sz="0" w:space="0" w:color="auto"/>
      </w:divBdr>
    </w:div>
    <w:div w:id="20003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145-19" TargetMode="External"/><Relationship Id="rId3" Type="http://schemas.microsoft.com/office/2007/relationships/stylesWithEffects" Target="stylesWithEffects.xml"/><Relationship Id="rId7" Type="http://schemas.openxmlformats.org/officeDocument/2006/relationships/hyperlink" Target="https://zakon.rada.gov.ua/rada/show/65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1480729-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17</Pages>
  <Words>22942</Words>
  <Characters>13078</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z17560616@gmail.com</dc:creator>
  <cp:lastModifiedBy>Administrator</cp:lastModifiedBy>
  <cp:revision>19</cp:revision>
  <dcterms:created xsi:type="dcterms:W3CDTF">2023-11-13T22:39:00Z</dcterms:created>
  <dcterms:modified xsi:type="dcterms:W3CDTF">2023-11-19T13:10:00Z</dcterms:modified>
</cp:coreProperties>
</file>