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33" w:rsidRPr="00A77829" w:rsidRDefault="00BC5533" w:rsidP="00BC5533">
      <w:pPr>
        <w:spacing w:after="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СХВАЛЕНО                                               ЗАТВЕРДЖЕНО</w:t>
      </w:r>
    </w:p>
    <w:p w:rsidR="00BC5533" w:rsidRPr="00A77829" w:rsidRDefault="00BC5533" w:rsidP="00BC5533">
      <w:pPr>
        <w:spacing w:after="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засідання педагогічної ради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Наказ від 01.09.2023</w:t>
      </w:r>
      <w:r w:rsidRPr="00A77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р.№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72-о</w:t>
      </w:r>
    </w:p>
    <w:p w:rsidR="00BC5533" w:rsidRPr="00A77829" w:rsidRDefault="00BC5533" w:rsidP="00BC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7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Комишуваськ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ої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гімназії «Д</w:t>
      </w:r>
      <w:r w:rsidR="00007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жерело»      Директор        </w:t>
      </w:r>
      <w:bookmarkStart w:id="0" w:name="_GoBack"/>
      <w:bookmarkEnd w:id="0"/>
      <w:r w:rsidRPr="00A77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Людмила ПЕТРОВА</w:t>
      </w:r>
    </w:p>
    <w:p w:rsidR="00BC5533" w:rsidRDefault="00BC5533" w:rsidP="00BC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(протокол від 31.08.2023</w:t>
      </w:r>
      <w:r w:rsidRPr="00A77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 № 1)</w:t>
      </w:r>
    </w:p>
    <w:p w:rsidR="00BC5533" w:rsidRDefault="00BC5533" w:rsidP="00BC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533" w:rsidRDefault="00BC5533" w:rsidP="00BC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533" w:rsidRDefault="00BC5533" w:rsidP="00BC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533" w:rsidRDefault="00BC5533" w:rsidP="00BC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533" w:rsidRDefault="00BC5533" w:rsidP="00BC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533" w:rsidRDefault="00BC5533" w:rsidP="00BC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E8B" w:rsidRDefault="00930E8B" w:rsidP="00BC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E8B" w:rsidRDefault="00930E8B" w:rsidP="00BC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E8B" w:rsidRDefault="00930E8B" w:rsidP="00BC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E8B" w:rsidRDefault="00930E8B" w:rsidP="00BC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E8B" w:rsidRDefault="00930E8B" w:rsidP="00BC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E8B" w:rsidRDefault="00930E8B" w:rsidP="00BC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E8B" w:rsidRDefault="00930E8B" w:rsidP="00BC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533" w:rsidRDefault="00BC5533" w:rsidP="00BC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533" w:rsidRPr="007666F6" w:rsidRDefault="00BC5533" w:rsidP="00BC55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66F6">
        <w:rPr>
          <w:rFonts w:ascii="Times New Roman" w:hAnsi="Times New Roman" w:cs="Times New Roman"/>
          <w:b/>
          <w:sz w:val="40"/>
          <w:szCs w:val="40"/>
        </w:rPr>
        <w:t>ПОЛОЖЕННЯ</w:t>
      </w:r>
    </w:p>
    <w:p w:rsidR="00BC5533" w:rsidRPr="007666F6" w:rsidRDefault="007666F6" w:rsidP="00BC55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щ</w:t>
      </w:r>
      <w:r w:rsidR="00BC5533" w:rsidRPr="007666F6">
        <w:rPr>
          <w:rFonts w:ascii="Times New Roman" w:hAnsi="Times New Roman" w:cs="Times New Roman"/>
          <w:b/>
          <w:sz w:val="40"/>
          <w:szCs w:val="40"/>
        </w:rPr>
        <w:t xml:space="preserve">одо організації освітнього процесу </w:t>
      </w:r>
    </w:p>
    <w:p w:rsidR="00BC5533" w:rsidRPr="007666F6" w:rsidRDefault="00BC5533" w:rsidP="00BC55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666F6">
        <w:rPr>
          <w:rFonts w:ascii="Times New Roman" w:hAnsi="Times New Roman" w:cs="Times New Roman"/>
          <w:b/>
          <w:sz w:val="40"/>
          <w:szCs w:val="40"/>
        </w:rPr>
        <w:t>Комишуваської</w:t>
      </w:r>
      <w:proofErr w:type="spellEnd"/>
      <w:r w:rsidRPr="007666F6">
        <w:rPr>
          <w:rFonts w:ascii="Times New Roman" w:hAnsi="Times New Roman" w:cs="Times New Roman"/>
          <w:b/>
          <w:sz w:val="40"/>
          <w:szCs w:val="40"/>
        </w:rPr>
        <w:t xml:space="preserve"> гімназії «Джерело»</w:t>
      </w:r>
    </w:p>
    <w:p w:rsidR="00BC5533" w:rsidRPr="007666F6" w:rsidRDefault="00BC5533" w:rsidP="00BC55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666F6">
        <w:rPr>
          <w:rFonts w:ascii="Times New Roman" w:hAnsi="Times New Roman" w:cs="Times New Roman"/>
          <w:b/>
          <w:sz w:val="40"/>
          <w:szCs w:val="40"/>
        </w:rPr>
        <w:t>Комишуваської</w:t>
      </w:r>
      <w:proofErr w:type="spellEnd"/>
      <w:r w:rsidRPr="007666F6">
        <w:rPr>
          <w:rFonts w:ascii="Times New Roman" w:hAnsi="Times New Roman" w:cs="Times New Roman"/>
          <w:b/>
          <w:sz w:val="40"/>
          <w:szCs w:val="40"/>
        </w:rPr>
        <w:t xml:space="preserve"> селищної ради</w:t>
      </w:r>
    </w:p>
    <w:p w:rsidR="007666F6" w:rsidRPr="007666F6" w:rsidRDefault="007666F6" w:rsidP="00BC55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66F6">
        <w:rPr>
          <w:rFonts w:ascii="Times New Roman" w:hAnsi="Times New Roman" w:cs="Times New Roman"/>
          <w:b/>
          <w:sz w:val="40"/>
          <w:szCs w:val="40"/>
        </w:rPr>
        <w:t>з</w:t>
      </w:r>
      <w:r w:rsidR="00BC5533" w:rsidRPr="007666F6">
        <w:rPr>
          <w:rFonts w:ascii="Times New Roman" w:hAnsi="Times New Roman" w:cs="Times New Roman"/>
          <w:b/>
          <w:sz w:val="40"/>
          <w:szCs w:val="40"/>
        </w:rPr>
        <w:t xml:space="preserve"> використанням технологій дистанційного навчання для дітей, </w:t>
      </w:r>
    </w:p>
    <w:p w:rsidR="00BC5533" w:rsidRPr="007666F6" w:rsidRDefault="00BC5533" w:rsidP="00BC55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66F6">
        <w:rPr>
          <w:rFonts w:ascii="Times New Roman" w:hAnsi="Times New Roman" w:cs="Times New Roman"/>
          <w:b/>
          <w:sz w:val="40"/>
          <w:szCs w:val="40"/>
        </w:rPr>
        <w:t>які перебувають за кордоном</w:t>
      </w:r>
    </w:p>
    <w:p w:rsidR="007666F6" w:rsidRPr="007666F6" w:rsidRDefault="007666F6" w:rsidP="00BC55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66F6">
        <w:rPr>
          <w:rFonts w:ascii="Times New Roman" w:hAnsi="Times New Roman" w:cs="Times New Roman"/>
          <w:b/>
          <w:sz w:val="40"/>
          <w:szCs w:val="40"/>
        </w:rPr>
        <w:t>або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C5533" w:rsidRPr="007666F6">
        <w:rPr>
          <w:rFonts w:ascii="Times New Roman" w:hAnsi="Times New Roman" w:cs="Times New Roman"/>
          <w:b/>
          <w:sz w:val="40"/>
          <w:szCs w:val="40"/>
        </w:rPr>
        <w:t xml:space="preserve"> на окупованих територіях у період дії </w:t>
      </w:r>
    </w:p>
    <w:p w:rsidR="00BC5533" w:rsidRPr="007666F6" w:rsidRDefault="00BC5533" w:rsidP="00BC55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66F6">
        <w:rPr>
          <w:rFonts w:ascii="Times New Roman" w:hAnsi="Times New Roman" w:cs="Times New Roman"/>
          <w:b/>
          <w:sz w:val="40"/>
          <w:szCs w:val="40"/>
        </w:rPr>
        <w:t xml:space="preserve">правового </w:t>
      </w:r>
      <w:r w:rsidR="007666F6" w:rsidRPr="007666F6">
        <w:rPr>
          <w:rFonts w:ascii="Times New Roman" w:hAnsi="Times New Roman" w:cs="Times New Roman"/>
          <w:b/>
          <w:sz w:val="40"/>
          <w:szCs w:val="40"/>
        </w:rPr>
        <w:t>режиму воєнного стану</w:t>
      </w:r>
    </w:p>
    <w:p w:rsidR="00BC5533" w:rsidRDefault="00BC5533" w:rsidP="00BC553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666F6" w:rsidRDefault="007666F6" w:rsidP="00BC553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666F6" w:rsidRDefault="007666F6" w:rsidP="00BC553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666F6" w:rsidRDefault="007666F6" w:rsidP="00BC553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666F6" w:rsidRDefault="007666F6" w:rsidP="00BC553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666F6" w:rsidRDefault="007666F6" w:rsidP="00BC553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30E8B" w:rsidRDefault="00930E8B" w:rsidP="00BC553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666F6" w:rsidRDefault="007666F6" w:rsidP="00BC553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666F6" w:rsidRDefault="00930E8B" w:rsidP="00930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7666F6" w:rsidRPr="00766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ЗАГАЛЬНІ ПОЛОЖЕННЯ</w:t>
      </w:r>
    </w:p>
    <w:p w:rsidR="007666F6" w:rsidRPr="007666F6" w:rsidRDefault="007666F6" w:rsidP="007666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0E8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30E8B" w:rsidRPr="00930E8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30E8B">
        <w:rPr>
          <w:sz w:val="28"/>
          <w:szCs w:val="28"/>
          <w:lang w:eastAsia="ru-RU"/>
        </w:rPr>
        <w:t xml:space="preserve"> </w:t>
      </w:r>
      <w:r w:rsidR="00EA3ECF">
        <w:rPr>
          <w:sz w:val="28"/>
          <w:szCs w:val="28"/>
          <w:lang w:eastAsia="ru-RU"/>
        </w:rPr>
        <w:t xml:space="preserve"> </w:t>
      </w:r>
      <w:r w:rsidRPr="007666F6">
        <w:rPr>
          <w:rFonts w:ascii="Times New Roman" w:hAnsi="Times New Roman" w:cs="Times New Roman"/>
          <w:sz w:val="28"/>
          <w:szCs w:val="28"/>
          <w:lang w:eastAsia="ru-RU"/>
        </w:rPr>
        <w:t>Положення визначає основні з</w:t>
      </w:r>
      <w:r w:rsidR="00EA3ECF">
        <w:rPr>
          <w:rFonts w:ascii="Times New Roman" w:hAnsi="Times New Roman" w:cs="Times New Roman"/>
          <w:sz w:val="28"/>
          <w:szCs w:val="28"/>
          <w:lang w:eastAsia="ru-RU"/>
        </w:rPr>
        <w:t xml:space="preserve">асади організації дистанційного   </w:t>
      </w:r>
      <w:r w:rsidRPr="007666F6">
        <w:rPr>
          <w:rFonts w:ascii="Times New Roman" w:hAnsi="Times New Roman" w:cs="Times New Roman"/>
          <w:sz w:val="28"/>
          <w:szCs w:val="28"/>
          <w:lang w:eastAsia="ru-RU"/>
        </w:rPr>
        <w:t xml:space="preserve">(асинхронного) навчання </w:t>
      </w:r>
      <w:proofErr w:type="spellStart"/>
      <w:r w:rsidRPr="007666F6">
        <w:rPr>
          <w:rFonts w:ascii="Times New Roman" w:hAnsi="Times New Roman" w:cs="Times New Roman"/>
          <w:sz w:val="28"/>
          <w:szCs w:val="28"/>
          <w:lang w:eastAsia="ru-RU"/>
        </w:rPr>
        <w:t>Комишуваської</w:t>
      </w:r>
      <w:proofErr w:type="spellEnd"/>
      <w:r w:rsidRPr="007666F6">
        <w:rPr>
          <w:rFonts w:ascii="Times New Roman" w:hAnsi="Times New Roman" w:cs="Times New Roman"/>
          <w:sz w:val="28"/>
          <w:szCs w:val="28"/>
          <w:lang w:eastAsia="ru-RU"/>
        </w:rPr>
        <w:t xml:space="preserve"> гімназії «Джерело» </w:t>
      </w:r>
      <w:proofErr w:type="spellStart"/>
      <w:r w:rsidRPr="007666F6">
        <w:rPr>
          <w:rFonts w:ascii="Times New Roman" w:hAnsi="Times New Roman" w:cs="Times New Roman"/>
          <w:sz w:val="28"/>
          <w:szCs w:val="28"/>
          <w:lang w:eastAsia="ru-RU"/>
        </w:rPr>
        <w:t>Комишуваської</w:t>
      </w:r>
      <w:proofErr w:type="spellEnd"/>
      <w:r w:rsidRPr="007666F6">
        <w:rPr>
          <w:rFonts w:ascii="Times New Roman" w:hAnsi="Times New Roman" w:cs="Times New Roman"/>
          <w:sz w:val="28"/>
          <w:szCs w:val="28"/>
          <w:lang w:eastAsia="ru-RU"/>
        </w:rPr>
        <w:t xml:space="preserve"> селищної ради на період дії правового режиму воєнного стану.</w:t>
      </w:r>
    </w:p>
    <w:p w:rsidR="007666F6" w:rsidRPr="007666F6" w:rsidRDefault="007666F6" w:rsidP="00766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66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розроблене на виконання Закону України «Про загальну середню освіту»,</w:t>
      </w:r>
    </w:p>
    <w:p w:rsidR="007666F6" w:rsidRPr="007666F6" w:rsidRDefault="007666F6" w:rsidP="00766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від 24 лютого 2022 року № 2102-IX "Про затвердження Указу Президента</w:t>
      </w:r>
    </w:p>
    <w:p w:rsidR="007666F6" w:rsidRPr="007666F6" w:rsidRDefault="007666F6" w:rsidP="00766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F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 "Про введення воєнного стану в Україні", листа Департаменту дошкільної, шкільної,</w:t>
      </w:r>
    </w:p>
    <w:p w:rsidR="007666F6" w:rsidRPr="007666F6" w:rsidRDefault="007666F6" w:rsidP="00766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позашкільної та інклюзивної освіти Міністерства освіти і науки України від 16.08.2022 №4/2000-22 щодо дистанційного навчання учнів, які тимчасово перебувають за кордоном та</w:t>
      </w:r>
    </w:p>
    <w:p w:rsidR="007666F6" w:rsidRPr="007666F6" w:rsidRDefault="007666F6" w:rsidP="00766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департаменту освіти і науки Запорізької обласної державної адміністрації від 17.08.2022 №1766/032-14 «Про дистанційне навчання учнів, які перебувають за кордоном».</w:t>
      </w:r>
    </w:p>
    <w:p w:rsidR="007666F6" w:rsidRPr="007666F6" w:rsidRDefault="007666F6" w:rsidP="007666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6F6" w:rsidRDefault="007666F6" w:rsidP="007666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6F6" w:rsidRPr="007666F6" w:rsidRDefault="007666F6" w:rsidP="007666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ОРГАНІЗАЦІЯ ВЗАЄМОДІЇ</w:t>
      </w:r>
    </w:p>
    <w:p w:rsidR="007666F6" w:rsidRDefault="007666F6" w:rsidP="00766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F6" w:rsidRPr="00EA3ECF" w:rsidRDefault="00930E8B" w:rsidP="00766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7666F6"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Дистанційна (асинхронна) взаємодія організовується у середовищі </w:t>
      </w:r>
      <w:proofErr w:type="spellStart"/>
      <w:r w:rsidR="007666F6"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="007666F6"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6F6"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="007666F6"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6F6"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="007666F6"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робочих навчальних планів для учн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ів, які </w:t>
      </w:r>
      <w:r w:rsidR="007666F6"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перебувають за кордоном або на окупованих територіях.</w:t>
      </w:r>
    </w:p>
    <w:p w:rsidR="007666F6" w:rsidRDefault="007666F6" w:rsidP="00766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F6" w:rsidRDefault="007666F6" w:rsidP="00766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F6" w:rsidRPr="007666F6" w:rsidRDefault="007666F6" w:rsidP="00766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ОСОБЛИВОСТІ ОРГАНІЗАЦІЇ ОСВІТНЬОГО ПРОЦЕСУ ПІД ЧАС</w:t>
      </w:r>
    </w:p>
    <w:p w:rsidR="007666F6" w:rsidRDefault="007666F6" w:rsidP="00766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ДИСТАНЦІЙНОГО НАВЧАННЯ</w:t>
      </w:r>
    </w:p>
    <w:p w:rsidR="007666F6" w:rsidRPr="007666F6" w:rsidRDefault="007666F6" w:rsidP="00766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6F6" w:rsidRDefault="00930E8B" w:rsidP="00EA3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7666F6"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Здійснення асинхронного освітнього процесу </w:t>
      </w:r>
      <w:r w:rsidR="00EA3ECF"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таких формах: домашні роботи, </w:t>
      </w:r>
      <w:r w:rsidR="007666F6"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самостійні роботи, виконання </w:t>
      </w:r>
      <w:proofErr w:type="spellStart"/>
      <w:r w:rsidR="007666F6"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проєктни</w:t>
      </w:r>
      <w:r w:rsidR="00EA3ECF"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EA3ECF"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завдань, домашніх   контрольних робіт, практичних </w:t>
      </w:r>
      <w:r w:rsidR="007666F6" w:rsidRPr="00EA3ECF">
        <w:rPr>
          <w:rFonts w:ascii="Times New Roman" w:hAnsi="Times New Roman" w:cs="Times New Roman"/>
          <w:sz w:val="28"/>
          <w:szCs w:val="28"/>
          <w:lang w:eastAsia="ru-RU"/>
        </w:rPr>
        <w:t>робіт.</w:t>
      </w: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Відвідування </w:t>
      </w:r>
      <w:proofErr w:type="spellStart"/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онлайн-уроків</w:t>
      </w:r>
      <w:proofErr w:type="spellEnd"/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консультацій по можливості, якщо дитина має змогу, поєднуючи навчання. </w:t>
      </w: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Отримання навчальних матеріалів, спілкування між суб’єктами дистанційного навчання під час навчальних занять, що проводяться дистанційно, забезпечується передачею </w:t>
      </w:r>
      <w:proofErr w:type="spellStart"/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відео-</w:t>
      </w:r>
      <w:proofErr w:type="spellEnd"/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аудіо-</w:t>
      </w:r>
      <w:proofErr w:type="spellEnd"/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графічної та текстової інформації в асинхронному режимі.</w:t>
      </w: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Здійснення контрольних робіт із навчальних предметів при асинхронному навчанні дистанційно з використанням можливостей інформаційно-комунікаційних технологій, зокрема </w:t>
      </w:r>
      <w:proofErr w:type="spellStart"/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відеозв’язку</w:t>
      </w:r>
      <w:proofErr w:type="spellEnd"/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умови забезпечення </w:t>
      </w:r>
      <w:proofErr w:type="spellStart"/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аутентифікації</w:t>
      </w:r>
      <w:proofErr w:type="spellEnd"/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хто навчається. </w:t>
      </w: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Спілкування здобувача освіти з учителем раз на місяць (за потребою і більше) для перевірки засвоєння рівня знань, вмінь. </w:t>
      </w: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E8B" w:rsidRDefault="00930E8B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E8B" w:rsidRDefault="00930E8B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EA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АДМІНІСТРАЦІЯ</w:t>
      </w: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Здійснення контролю загального обліку зданих робіт та їх результативність під час організації дистанційного навчання учні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які перебувають за кордоном/ </w:t>
      </w: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окупованих територіях. </w:t>
      </w: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Надання вчителю методичної підтримки. </w:t>
      </w: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ОЦІНЮВАННЯ РЕЗУЛЬТАТІВ ІЗ ЗАСТОСУВАННЯМ ТЕХНОЛОГІЙ ДИСТАНЦІЙНОГО НАВЧАННЯ</w:t>
      </w: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Учні, які здобувають освіту асинхронно, обов’язково проходять формувальне, поточне, підсумкове (тематичне, семестрове, річне) оцінювання. 5.2. Фіксування результатів досягнення у класних журналах на платформі «Нові знання» та у </w:t>
      </w:r>
      <w:proofErr w:type="spellStart"/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Classroom</w:t>
      </w:r>
      <w:proofErr w:type="spellEnd"/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свідоцтвах досягнень. </w:t>
      </w: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Оцінювання відбувається асинхронно (або очно) з дотриманням академічної доброчесності). </w:t>
      </w: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Виставлення оцінок (дублювання) в електронні журнали та в </w:t>
      </w:r>
      <w:proofErr w:type="spellStart"/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класи здійснюється після здачі здобувачем освіти (протягом 2 тижнів після опублікування завдання). </w:t>
      </w: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ECF" w:rsidRP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A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ЗАБЕЗПЕЧЕННЯ ДИСТАНЦІЙНОГО НАВЧАННЯ </w:t>
      </w:r>
    </w:p>
    <w:p w:rsidR="00EA3ECF" w:rsidRP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Організація дистанційного освітнього процесу має забезпечувати регулярну змістовну взаємодію суб’єктів при віддаленій взаємодії. </w:t>
      </w: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Заклад освіти забезпечує регулярне відстеження результатів навчання учнів 6.3. Керівник закладу освіти забезпечує організацію освітнього процесу в асинхронному режимі та здійснення контролю за виконанням освітніх програм. </w:t>
      </w: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ПЕДАГОГІЧНІ ПРАЦІВНИКИ:</w:t>
      </w: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 освітню програму для досягнення учнями передбачених результатів навчання, тобто надають інформацію щодо обсягу та змісту навчального матеріалу, завдань на його</w:t>
      </w:r>
      <w:r w:rsidRPr="00EA3ECF">
        <w:t xml:space="preserve"> </w:t>
      </w: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завдань на його закріплення, перевіряють й оцінюють їх та надають відгуки на виконані завдання, використовуючи відповідну електронну освітню платформу, комунікаційні </w:t>
      </w:r>
      <w:proofErr w:type="spellStart"/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сервіси та інструменти; співпрацюють з усіма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часниками освітнього процесу. </w:t>
      </w: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Виходять на зв'язок із учнями раз на місяць для перевірки знань і вмінь , за потребою – частіше.</w:t>
      </w: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spellStart"/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Учителі-предметники</w:t>
      </w:r>
      <w:proofErr w:type="spellEnd"/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можуть працювати індивідуально з тими дітьми, які цього потребують. </w:t>
      </w: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ЗДОБУВАЧІ ОСВІТИ:</w:t>
      </w: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 Здійснюють регулярну та змістовну взаємодію з педагогічними працівниками в асинхронному режимі з метою виконання освітньої програми для досягнення передбачених навчальними програмами результатів навчання; 8.2. Опрацьовують самостійно зміст навчального матеріалу, завдання на його закріплення, виконують творчу, </w:t>
      </w:r>
      <w:proofErr w:type="spellStart"/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</w:t>
      </w:r>
      <w:proofErr w:type="spellEnd"/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дослідницьку роботу, беруть </w:t>
      </w: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участь у підсумкових роботах, тестуваннях тощо, використовуючи електронну освітню платформу, доступні комунікаційні </w:t>
      </w:r>
      <w:proofErr w:type="spellStart"/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сервіси та інструменти. </w:t>
      </w: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Надають роботи вчителю на перевірку протягом 2 тижнів після викладання навчальних матеріалів і завдань з певної теми. </w:t>
      </w: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8.4.</w:t>
      </w: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Опрацьовують дистанційно відгуки на виконані завдання, рекомендації, надані вчителями, </w:t>
      </w: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8.5.</w:t>
      </w: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Дотримуються принципів академічної доброчесності. </w:t>
      </w: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ECF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E8B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БАТЬКИ</w:t>
      </w:r>
      <w:r w:rsidR="00930E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0E8B" w:rsidRDefault="00930E8B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</w:t>
      </w:r>
      <w:r w:rsidR="00EA3ECF"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прияють виконанню дитиною освітньої програми, навчальних програм із окремих предметів, дбають про психічне і фізичне здоров’я дітей, формують у них нави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чки здорового способу життя.</w:t>
      </w:r>
    </w:p>
    <w:p w:rsidR="00930E8B" w:rsidRDefault="00930E8B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="00EA3ECF"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Сприяють дотриманню дітьми академічної доброчес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ності в освітньому процесі. </w:t>
      </w:r>
    </w:p>
    <w:p w:rsidR="00930E8B" w:rsidRDefault="00930E8B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</w:t>
      </w:r>
      <w:r w:rsidR="00EA3ECF"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батьки під час організації освітнього процесу з використанням технологій дистанційного навчання не виконують свої обов’язки щодо забезпечення здобуття дитиною освіти, зокрема не забезпечують участь дитини в освітньому процесі протягом 10 робочих днів підряд з невідомих причин, заклад освіти інформує про це відповідну службу у справах дітей. </w:t>
      </w:r>
    </w:p>
    <w:p w:rsidR="00930E8B" w:rsidRDefault="00930E8B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E8B" w:rsidRDefault="00930E8B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A3ECF"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нормою Закону України «Про повну загальну середню освіту» (абзац третій частини четвертої статті 14) буде здійснюватися оцінювання результатів навчання учнів, які одночасно здобувають освіту в закладах освіти країни перебування та України, із тих предметів, які вивчаються в закордонній школі і відповідають предметам української типової освітньої програми; здійснюватиметься на підставі результатів, отриманих у закордонній школі.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30E8B" w:rsidRDefault="00930E8B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E8B" w:rsidRDefault="00EA3ECF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Переведення оцінок, отриманих у закордонній школі у 12-бальну систему у межах автономії заклад освіти здійснює самостійно. </w:t>
      </w:r>
    </w:p>
    <w:p w:rsidR="00930E8B" w:rsidRDefault="00930E8B" w:rsidP="00EA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ECF" w:rsidRPr="00EA3ECF" w:rsidRDefault="00EA3ECF" w:rsidP="00EA3ECF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Предмети, які діти </w:t>
      </w:r>
      <w:r w:rsidRPr="00930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ВИВЧАЛИ</w:t>
      </w:r>
      <w:r w:rsidRPr="00E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школі країни перебування (українська, мова, українська література, історія України, географія України, захист України, правознавство), оцінюють вчителі з українського закладу освіти з використанням технологій дистанційного навчання (за чинним Положенням)</w:t>
      </w:r>
    </w:p>
    <w:sectPr w:rsidR="00EA3ECF" w:rsidRPr="00EA3E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92"/>
    <w:rsid w:val="00007E8F"/>
    <w:rsid w:val="007666F6"/>
    <w:rsid w:val="00930E8B"/>
    <w:rsid w:val="00B17EE4"/>
    <w:rsid w:val="00BC5533"/>
    <w:rsid w:val="00EA3ECF"/>
    <w:rsid w:val="00F1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6F6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7666F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6F6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7666F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4325</Words>
  <Characters>2466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2023-11-12T13:43:00Z</dcterms:created>
  <dcterms:modified xsi:type="dcterms:W3CDTF">2023-11-13T18:28:00Z</dcterms:modified>
</cp:coreProperties>
</file>