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74B4" w14:textId="48DAD987" w:rsidR="00EA7DF0" w:rsidRPr="00697EE9" w:rsidRDefault="00EA7DF0" w:rsidP="00EA7DF0">
      <w:pPr>
        <w:pStyle w:val="a3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r w:rsidRPr="00EA7DF0">
        <w:t xml:space="preserve">   </w:t>
      </w:r>
      <w:proofErr w:type="spellStart"/>
      <w:r w:rsidRPr="00EA7DF0">
        <w:t>Додаток</w:t>
      </w:r>
      <w:proofErr w:type="spellEnd"/>
      <w:r w:rsidRPr="00EA7DF0">
        <w:t> </w:t>
      </w:r>
      <w:r w:rsidR="00697EE9">
        <w:rPr>
          <w:lang w:val="uk-UA"/>
        </w:rPr>
        <w:t>3</w:t>
      </w:r>
    </w:p>
    <w:p w14:paraId="0AB2D990" w14:textId="77777777" w:rsidR="00EA7DF0" w:rsidRPr="00EA7DF0" w:rsidRDefault="00EA7DF0" w:rsidP="00EA7DF0">
      <w:pPr>
        <w:pStyle w:val="a3"/>
        <w:shd w:val="clear" w:color="auto" w:fill="FFFFFF"/>
        <w:spacing w:before="0" w:beforeAutospacing="0" w:after="0" w:afterAutospacing="0"/>
        <w:jc w:val="right"/>
      </w:pPr>
      <w:r w:rsidRPr="00EA7DF0">
        <w:t xml:space="preserve">                                                                                                 до </w:t>
      </w:r>
      <w:proofErr w:type="spellStart"/>
      <w:r w:rsidRPr="00EA7DF0">
        <w:t>конкурсної</w:t>
      </w:r>
      <w:proofErr w:type="spellEnd"/>
      <w:r w:rsidRPr="00EA7DF0">
        <w:t xml:space="preserve"> </w:t>
      </w:r>
      <w:proofErr w:type="spellStart"/>
      <w:r w:rsidRPr="00EA7DF0">
        <w:t>документації</w:t>
      </w:r>
      <w:proofErr w:type="spellEnd"/>
    </w:p>
    <w:p w14:paraId="0A511753" w14:textId="77777777" w:rsidR="00EA7DF0" w:rsidRPr="00EA7DF0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</w:pPr>
      <w:r w:rsidRPr="00EA7DF0">
        <w:t>                                                                          </w:t>
      </w:r>
    </w:p>
    <w:p w14:paraId="2FF63196" w14:textId="77777777" w:rsidR="00EA7DF0" w:rsidRDefault="00EA7DF0" w:rsidP="00EA7DF0">
      <w:pPr>
        <w:pStyle w:val="a3"/>
        <w:shd w:val="clear" w:color="auto" w:fill="FFFFFF"/>
        <w:spacing w:before="0" w:beforeAutospacing="0" w:after="150" w:afterAutospacing="0"/>
        <w:jc w:val="right"/>
        <w:rPr>
          <w:lang w:val="uk-UA"/>
        </w:rPr>
      </w:pPr>
    </w:p>
    <w:p w14:paraId="4F67DD78" w14:textId="2BD9002C" w:rsidR="003B5C3A" w:rsidRPr="00697EE9" w:rsidRDefault="00697EE9" w:rsidP="003B5C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Характеристика </w:t>
      </w:r>
      <w:proofErr w:type="spellStart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об’єктів</w:t>
      </w:r>
      <w:proofErr w:type="spellEnd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утворення</w:t>
      </w:r>
      <w:proofErr w:type="spellEnd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побутових</w:t>
      </w:r>
      <w:proofErr w:type="spellEnd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відходів</w:t>
      </w:r>
      <w:proofErr w:type="spellEnd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території</w:t>
      </w:r>
      <w:proofErr w:type="spellEnd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uk-UA" w:eastAsia="ru-RU"/>
          <w14:ligatures w14:val="none"/>
        </w:rPr>
        <w:t>Комишуваської</w:t>
      </w:r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територіальної</w:t>
      </w:r>
      <w:proofErr w:type="spellEnd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громади</w:t>
      </w:r>
      <w:proofErr w:type="spellEnd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що</w:t>
      </w:r>
      <w:proofErr w:type="spellEnd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визначена</w:t>
      </w:r>
      <w:proofErr w:type="spellEnd"/>
      <w:r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лотом № 1</w:t>
      </w:r>
      <w:r w:rsidR="003B5C3A" w:rsidRPr="00697E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3409"/>
        <w:gridCol w:w="1769"/>
        <w:gridCol w:w="1290"/>
        <w:gridCol w:w="1290"/>
      </w:tblGrid>
      <w:tr w:rsidR="000F5771" w:rsidRPr="00697EE9" w14:paraId="668DE469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F9C51A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об’єкта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утворення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побутових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відходів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0B7F31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Показник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1B414F" w14:textId="14EFC374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смт Комишуваха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A54A9F" w14:textId="22612CD1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с-ще Зарічне</w:t>
            </w: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3A52F8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Всього</w:t>
            </w:r>
            <w:proofErr w:type="spellEnd"/>
          </w:p>
        </w:tc>
      </w:tr>
      <w:tr w:rsidR="000F5771" w:rsidRPr="00697EE9" w14:paraId="77CF2926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8074B2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Багатоквартирні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житлові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загальна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9C7BA" w14:textId="01922C86" w:rsidR="00697EE9" w:rsidRPr="005225C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3FF62C" w14:textId="39062868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D3DA63" w14:textId="5547EC55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557DFC" w14:textId="61AE770D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49</w:t>
            </w:r>
          </w:p>
        </w:tc>
      </w:tr>
      <w:tr w:rsidR="000F5771" w:rsidRPr="00697EE9" w14:paraId="174F6A68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6A99B4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з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п’ятьма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і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більше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поверхами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майданчик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території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споживача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774D1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695B61" w14:textId="7D1A0A8E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E36FD4" w14:textId="6B13EBCF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913FF5" w14:textId="764A58B6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3</w:t>
            </w:r>
          </w:p>
        </w:tc>
      </w:tr>
      <w:tr w:rsidR="000F5771" w:rsidRPr="00697EE9" w14:paraId="0ACB813F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B1C76F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де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створені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ОСББ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B3CDB3F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B3C545" w14:textId="1D3A2958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A3C98D" w14:textId="5B50C5BF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1FC4BF" w14:textId="44BF13BE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</w:tr>
      <w:tr w:rsidR="000F5771" w:rsidRPr="00697EE9" w14:paraId="706C7EED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2A07A8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де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створені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ЖБК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749398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4F06B6" w14:textId="71653451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4C13B72" w14:textId="5294EE87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72BA93" w14:textId="368F887C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</w:tr>
      <w:tr w:rsidR="000F5771" w:rsidRPr="00697EE9" w14:paraId="650696D5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E4F19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де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створені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відомчі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ЖЕКи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3D3572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381535" w14:textId="3B73D5EA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924DF8" w14:textId="65E235D1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CA03F4" w14:textId="32377B87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</w:tr>
      <w:tr w:rsidR="000F5771" w:rsidRPr="00697EE9" w14:paraId="5DDAB186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D5587F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гуртожитків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B0E84A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CC24CB" w14:textId="158AB367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AC4548" w14:textId="0511233B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90E629" w14:textId="7D81335F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</w:tr>
      <w:tr w:rsidR="000F5771" w:rsidRPr="00697EE9" w14:paraId="51007384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D93A9F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мешканців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таких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AAB08B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3829C" w14:textId="0467C5D1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F68AC5" w14:textId="73DFFDD0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684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9D3B80" w14:textId="42EA228E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1608</w:t>
            </w:r>
          </w:p>
        </w:tc>
      </w:tr>
      <w:tr w:rsidR="000F5771" w:rsidRPr="00697EE9" w14:paraId="3AF459B1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C7CE0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Місцезнаходження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2F62C3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Розташовані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території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EC8DF6" w14:textId="7C4A90AE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смт Комишуваха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0ED5E8" w14:textId="5427F386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с-ще Зарічне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CA3230" w14:textId="1BB644CE" w:rsidR="00697EE9" w:rsidRPr="005225C9" w:rsidRDefault="005225C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0F5771" w:rsidRPr="00697EE9" w14:paraId="240E8A35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21B7B0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залежно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наявності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благоустрою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0B35A" w14:textId="77777777" w:rsidR="00697EE9" w:rsidRPr="00697EE9" w:rsidRDefault="00697EE9" w:rsidP="00697EE9">
            <w:pPr>
              <w:spacing w:after="15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Обладнанні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353D6A6C" w14:textId="77777777" w:rsidR="00697EE9" w:rsidRPr="00697EE9" w:rsidRDefault="00697EE9" w:rsidP="00697EE9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центр.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опаленням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</w:p>
          <w:p w14:paraId="10288C33" w14:textId="77777777" w:rsidR="00697EE9" w:rsidRPr="00697EE9" w:rsidRDefault="00697EE9" w:rsidP="00697EE9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центр.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водопостачанням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</w:p>
          <w:p w14:paraId="7E9747A1" w14:textId="77777777" w:rsidR="00697EE9" w:rsidRPr="00697EE9" w:rsidRDefault="00697EE9" w:rsidP="00697EE9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центр.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водовідведенням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</w:p>
          <w:p w14:paraId="0CA3FA28" w14:textId="77777777" w:rsidR="00697EE9" w:rsidRPr="00697EE9" w:rsidRDefault="00697EE9" w:rsidP="00697EE9">
            <w:pPr>
              <w:numPr>
                <w:ilvl w:val="0"/>
                <w:numId w:val="1"/>
              </w:num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центр.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газопостачанням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C07E04" w14:textId="4ABC71BE" w:rsidR="00697EE9" w:rsidRPr="00697EE9" w:rsidRDefault="00697EE9" w:rsidP="00697EE9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spacing w:after="0" w:line="240" w:lineRule="atLeast"/>
              <w:ind w:hanging="6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5225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0</w:t>
            </w:r>
          </w:p>
          <w:p w14:paraId="38AF1CBF" w14:textId="64DE2538" w:rsidR="00697EE9" w:rsidRPr="00697EE9" w:rsidRDefault="00697EE9" w:rsidP="00697EE9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spacing w:after="0" w:line="240" w:lineRule="atLeast"/>
              <w:ind w:hanging="6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5225C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062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</w:t>
            </w:r>
          </w:p>
          <w:p w14:paraId="30EE9531" w14:textId="7D1567AF" w:rsidR="00697EE9" w:rsidRPr="00697EE9" w:rsidRDefault="00697EE9" w:rsidP="00697EE9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spacing w:after="0" w:line="240" w:lineRule="atLeast"/>
              <w:ind w:hanging="6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062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21</w:t>
            </w:r>
          </w:p>
          <w:p w14:paraId="74B686BC" w14:textId="3AF9BE56" w:rsidR="00697EE9" w:rsidRPr="00697EE9" w:rsidRDefault="00697EE9" w:rsidP="00697EE9">
            <w:pPr>
              <w:numPr>
                <w:ilvl w:val="0"/>
                <w:numId w:val="2"/>
              </w:numPr>
              <w:tabs>
                <w:tab w:val="clear" w:pos="720"/>
                <w:tab w:val="num" w:pos="512"/>
              </w:tabs>
              <w:spacing w:after="0" w:line="240" w:lineRule="atLeast"/>
              <w:ind w:hanging="6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062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27</w:t>
            </w:r>
          </w:p>
          <w:p w14:paraId="2A9994D0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EEBA57" w14:textId="346CA9FA" w:rsidR="00697EE9" w:rsidRPr="00697EE9" w:rsidRDefault="00697EE9" w:rsidP="00697EE9">
            <w:pPr>
              <w:numPr>
                <w:ilvl w:val="0"/>
                <w:numId w:val="3"/>
              </w:numPr>
              <w:tabs>
                <w:tab w:val="clear" w:pos="720"/>
                <w:tab w:val="num" w:pos="348"/>
              </w:tabs>
              <w:spacing w:after="0" w:line="240" w:lineRule="atLeast"/>
              <w:ind w:hanging="6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062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0</w:t>
            </w:r>
          </w:p>
          <w:p w14:paraId="416F8016" w14:textId="5AD3FCE0" w:rsidR="00697EE9" w:rsidRPr="00697EE9" w:rsidRDefault="00697EE9" w:rsidP="00697EE9">
            <w:pPr>
              <w:numPr>
                <w:ilvl w:val="0"/>
                <w:numId w:val="3"/>
              </w:numPr>
              <w:tabs>
                <w:tab w:val="clear" w:pos="720"/>
                <w:tab w:val="num" w:pos="348"/>
              </w:tabs>
              <w:spacing w:after="0" w:line="240" w:lineRule="atLeast"/>
              <w:ind w:hanging="6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062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22</w:t>
            </w:r>
          </w:p>
          <w:p w14:paraId="6D9195B8" w14:textId="78728579" w:rsidR="00697EE9" w:rsidRPr="00697EE9" w:rsidRDefault="00697EE9" w:rsidP="00697EE9">
            <w:pPr>
              <w:numPr>
                <w:ilvl w:val="0"/>
                <w:numId w:val="3"/>
              </w:numPr>
              <w:tabs>
                <w:tab w:val="clear" w:pos="720"/>
                <w:tab w:val="num" w:pos="348"/>
              </w:tabs>
              <w:spacing w:after="0" w:line="240" w:lineRule="atLeast"/>
              <w:ind w:hanging="6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062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22</w:t>
            </w:r>
          </w:p>
          <w:p w14:paraId="05ADB99E" w14:textId="42F6D8C9" w:rsidR="00697EE9" w:rsidRPr="00697EE9" w:rsidRDefault="00697EE9" w:rsidP="00697EE9">
            <w:pPr>
              <w:numPr>
                <w:ilvl w:val="0"/>
                <w:numId w:val="3"/>
              </w:numPr>
              <w:tabs>
                <w:tab w:val="clear" w:pos="720"/>
                <w:tab w:val="num" w:pos="348"/>
              </w:tabs>
              <w:spacing w:after="0" w:line="240" w:lineRule="atLeast"/>
              <w:ind w:hanging="6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="00062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22</w:t>
            </w:r>
          </w:p>
          <w:p w14:paraId="2A6613B2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58D30B" w14:textId="2694D2BE" w:rsidR="00697EE9" w:rsidRDefault="00E92DF0" w:rsidP="00E92DF0">
            <w:pPr>
              <w:pStyle w:val="a6"/>
              <w:numPr>
                <w:ilvl w:val="0"/>
                <w:numId w:val="7"/>
              </w:numPr>
              <w:spacing w:after="0" w:line="240" w:lineRule="atLeast"/>
              <w:ind w:left="370" w:hanging="3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- 0</w:t>
            </w:r>
          </w:p>
          <w:p w14:paraId="72F4B4C3" w14:textId="7498A40C" w:rsidR="00E92DF0" w:rsidRDefault="00E92DF0" w:rsidP="00E92DF0">
            <w:pPr>
              <w:pStyle w:val="a6"/>
              <w:numPr>
                <w:ilvl w:val="0"/>
                <w:numId w:val="7"/>
              </w:numPr>
              <w:spacing w:after="0" w:line="240" w:lineRule="atLeast"/>
              <w:ind w:left="370" w:right="-87" w:hanging="3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 43</w:t>
            </w:r>
          </w:p>
          <w:p w14:paraId="486981D0" w14:textId="0083DFC0" w:rsidR="00E92DF0" w:rsidRDefault="00E92DF0" w:rsidP="00E92DF0">
            <w:pPr>
              <w:pStyle w:val="a6"/>
              <w:numPr>
                <w:ilvl w:val="0"/>
                <w:numId w:val="7"/>
              </w:numPr>
              <w:spacing w:after="0" w:line="240" w:lineRule="atLeast"/>
              <w:ind w:left="370" w:right="-87" w:hanging="3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 43</w:t>
            </w:r>
          </w:p>
          <w:p w14:paraId="2F5126A6" w14:textId="786D4489" w:rsidR="00E92DF0" w:rsidRDefault="00E92DF0" w:rsidP="00E92DF0">
            <w:pPr>
              <w:pStyle w:val="a6"/>
              <w:numPr>
                <w:ilvl w:val="0"/>
                <w:numId w:val="7"/>
              </w:numPr>
              <w:spacing w:after="0" w:line="240" w:lineRule="atLeast"/>
              <w:ind w:left="370" w:right="-87" w:hanging="31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– 49</w:t>
            </w:r>
          </w:p>
          <w:p w14:paraId="5C6B865D" w14:textId="4F8A95F1" w:rsidR="00E92DF0" w:rsidRPr="00E92DF0" w:rsidRDefault="00E92DF0" w:rsidP="00E92DF0">
            <w:pPr>
              <w:pStyle w:val="a6"/>
              <w:spacing w:after="0" w:line="240" w:lineRule="atLeast"/>
              <w:ind w:left="370" w:right="-8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</w:p>
        </w:tc>
      </w:tr>
      <w:tr w:rsidR="000F5771" w:rsidRPr="00697EE9" w14:paraId="45AA0BF9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D8E6B9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у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відсутнє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централізоване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водопостачання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(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або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водовідведення, </w:t>
            </w: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рідкі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відходи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зберігаються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вигрібних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ямах.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182E63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15FBD6" w14:textId="19089458" w:rsidR="00697EE9" w:rsidRPr="000625F7" w:rsidRDefault="000625F7" w:rsidP="000625F7">
            <w:pPr>
              <w:spacing w:after="15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37372" w14:textId="77777777" w:rsidR="000625F7" w:rsidRDefault="00697EE9" w:rsidP="00697EE9">
            <w:pPr>
              <w:spacing w:after="15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06B04ED" w14:textId="21182C2D" w:rsidR="00697EE9" w:rsidRPr="000625F7" w:rsidRDefault="000625F7" w:rsidP="00697EE9">
            <w:pPr>
              <w:spacing w:after="15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  <w:p w14:paraId="54A8DD2D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D688B7" w14:textId="792FB7ED" w:rsidR="00697EE9" w:rsidRPr="000625F7" w:rsidRDefault="00697EE9" w:rsidP="00697EE9">
            <w:pPr>
              <w:spacing w:after="15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="000625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  <w:p w14:paraId="3B479EF6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0F5771" w:rsidRPr="00697EE9" w14:paraId="6B789D29" w14:textId="77777777" w:rsidTr="00697EE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9A29AC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Наявність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місцезнаходження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об’єм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контейнерів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контейнерних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майданчиків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для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зберігання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збирання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різних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побутових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відходів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3D79A2" w14:textId="3278FA4A" w:rsidR="00697EE9" w:rsidRPr="00697EE9" w:rsidRDefault="00697EE9" w:rsidP="00697EE9">
            <w:pPr>
              <w:spacing w:after="15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Контейнери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збору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твердих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побутов</w:t>
            </w:r>
            <w:r w:rsidR="0014782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відходів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31702700" w14:textId="63BF9754" w:rsidR="00697EE9" w:rsidRPr="00697EE9" w:rsidRDefault="003A3723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22 </w:t>
            </w:r>
            <w:r w:rsidR="00697EE9"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м3  -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20 </w:t>
            </w:r>
            <w:proofErr w:type="spellStart"/>
            <w:r w:rsidR="00697EE9"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контейнерів</w:t>
            </w:r>
            <w:proofErr w:type="spellEnd"/>
            <w:r w:rsidR="00697EE9"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 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9 </w:t>
            </w:r>
            <w:proofErr w:type="spellStart"/>
            <w:r w:rsidR="00697EE9"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контейнерних</w:t>
            </w:r>
            <w:proofErr w:type="spellEnd"/>
            <w:r w:rsidR="00697EE9"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697EE9"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майданчиків</w:t>
            </w:r>
            <w:proofErr w:type="spellEnd"/>
            <w:r w:rsidR="00697EE9"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proofErr w:type="spellStart"/>
            <w:r w:rsidR="00697EE9"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або</w:t>
            </w:r>
            <w:proofErr w:type="spellEnd"/>
            <w:r w:rsidR="00697EE9"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метод </w:t>
            </w:r>
            <w:proofErr w:type="spellStart"/>
            <w:r w:rsidR="00697EE9"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збору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25CA2" w14:textId="77777777" w:rsid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99ED3B4" w14:textId="77777777" w:rsidR="0077671F" w:rsidRDefault="0077671F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94FB19" w14:textId="05445617" w:rsidR="0077671F" w:rsidRPr="0077671F" w:rsidRDefault="002E5D8F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 контейнерів, 3 майданчика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35B85C" w14:textId="77777777" w:rsid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9C2391B" w14:textId="77777777" w:rsidR="0077671F" w:rsidRDefault="0077671F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C71CE98" w14:textId="15BC1368" w:rsidR="0077671F" w:rsidRPr="0077671F" w:rsidRDefault="002E5D8F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11 контейнерів, 6 майданчика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135A35" w14:textId="269FE7B9" w:rsidR="0077671F" w:rsidRPr="002E5D8F" w:rsidRDefault="002E5D8F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20 контейнерів, 9 майданчиків</w:t>
            </w:r>
          </w:p>
        </w:tc>
      </w:tr>
      <w:tr w:rsidR="000F5771" w:rsidRPr="00697EE9" w14:paraId="5BCB0499" w14:textId="77777777" w:rsidTr="00CF5EE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321C1E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одноквартирних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житлових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6D65DE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FA67C1" w14:textId="722EE625" w:rsidR="00697EE9" w:rsidRPr="0077671F" w:rsidRDefault="00E15D65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1962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2A4F12" w14:textId="64BC5641" w:rsidR="00697EE9" w:rsidRPr="0077671F" w:rsidRDefault="00E15D65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C2F8AF" w14:textId="5555CD57" w:rsidR="00697EE9" w:rsidRPr="0077671F" w:rsidRDefault="00E15D65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2176</w:t>
            </w:r>
          </w:p>
        </w:tc>
      </w:tr>
      <w:tr w:rsidR="000F5771" w:rsidRPr="00697EE9" w14:paraId="129B4AA3" w14:textId="77777777" w:rsidTr="00CF5EE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7C562C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мешканців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таких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02A1BD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039BA3" w14:textId="79ECC98B" w:rsidR="00697EE9" w:rsidRPr="00E15D65" w:rsidRDefault="00E15D65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4317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769D18" w14:textId="676D8F85" w:rsidR="00697EE9" w:rsidRPr="0077671F" w:rsidRDefault="00147821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925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E920C7" w14:textId="5B01CD01" w:rsidR="00697EE9" w:rsidRPr="00147821" w:rsidRDefault="00147821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5242</w:t>
            </w:r>
          </w:p>
        </w:tc>
      </w:tr>
      <w:tr w:rsidR="000F5771" w:rsidRPr="00697EE9" w14:paraId="59C9B687" w14:textId="77777777" w:rsidTr="00CF5EE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8B089C" w14:textId="53DFCDBC" w:rsidR="00697EE9" w:rsidRPr="000F5771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залежно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наявності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благоустрою</w:t>
            </w:r>
            <w:r w:rsidR="000F5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D627C1" w14:textId="4653906B" w:rsidR="00697EE9" w:rsidRPr="00697EE9" w:rsidRDefault="00697EE9" w:rsidP="00697EE9">
            <w:pPr>
              <w:spacing w:after="15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Більша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частина</w:t>
            </w:r>
            <w:proofErr w:type="spellEnd"/>
            <w:r w:rsidR="00E92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приватних</w:t>
            </w: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  <w:r w:rsidR="00E92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="000F5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в смт </w:t>
            </w:r>
            <w:proofErr w:type="gramStart"/>
            <w:r w:rsidR="000F577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Комишуваха </w:t>
            </w: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не</w:t>
            </w:r>
            <w:proofErr w:type="gram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обладнанні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центральним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водопостачанням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 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водовідведенням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центральним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опаленням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1CC00436" w14:textId="4C4B2533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Центральним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газопостачанням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обладнано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92DF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орієнтовно 80</w:t>
            </w: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%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6E5114" w14:textId="386135A3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292E5A" w14:textId="08B8E621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F0B7D9" w14:textId="6807A7AF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F5771" w:rsidRPr="00697EE9" w14:paraId="14A222B2" w14:textId="77777777" w:rsidTr="00CF5EE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C49D0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Кількість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будинків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у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яких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відсутнє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централізоване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водопостачання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(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або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) водовідведення, 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рідкі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відходи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зберігаються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вигрібних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ямах.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587234" w14:textId="2681388C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1ECDD" w14:textId="4FD533A7" w:rsidR="00697EE9" w:rsidRPr="002E5D8F" w:rsidRDefault="002E5D8F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1962 приватних будинків, </w:t>
            </w:r>
            <w:r w:rsidR="00C00B1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6 багатоквартирних будинків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88A810" w14:textId="5707DCE3" w:rsidR="00697EE9" w:rsidRPr="002E5D8F" w:rsidRDefault="002E5D8F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40CA6B" w14:textId="37D8E8E0" w:rsidR="00697EE9" w:rsidRPr="002E5D8F" w:rsidRDefault="002E5D8F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1962</w:t>
            </w:r>
          </w:p>
        </w:tc>
      </w:tr>
      <w:tr w:rsidR="000F5771" w:rsidRPr="00697EE9" w14:paraId="3BD8F15A" w14:textId="77777777" w:rsidTr="00CF5EE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410048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Характеристика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під’їзних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шляхів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B4D1B4" w14:textId="0EA65BFF" w:rsidR="00697EE9" w:rsidRPr="00697EE9" w:rsidRDefault="00E428C7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Під’їзні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шляхи -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грунтові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DDB07E" w14:textId="4A664791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C8C444" w14:textId="767D9266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0F1D05" w14:textId="4411B5F0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F5771" w:rsidRPr="00697EE9" w14:paraId="685DA8FE" w14:textId="77777777" w:rsidTr="00CF5EE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FEDCE" w14:textId="77777777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Підприємства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установи та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організації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42AA30" w14:textId="5F514DCB" w:rsidR="00697EE9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шт.: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 xml:space="preserve"> </w:t>
            </w:r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НП</w:t>
            </w:r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«ЦПМСД» по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провул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Смірнова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буд. № 3 аптеки по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вул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Гоголя буд. № 4 та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вул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Б.Хмельницького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буд. № 72,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продовольчий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промтоварний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магазини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вул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Б.Хмельницького</w:t>
            </w:r>
            <w:proofErr w:type="spellEnd"/>
            <w:r w:rsidRPr="00E428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буд.№ 72.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87CFAD" w14:textId="5E63F626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6EA54" w14:textId="00FBFEA0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DF80D2" w14:textId="50D470E6" w:rsidR="00697EE9" w:rsidRPr="00697EE9" w:rsidRDefault="00697EE9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428C7" w:rsidRPr="00697EE9" w14:paraId="33E548B2" w14:textId="77777777" w:rsidTr="00234CE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8F4A8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Заклади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освіти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культури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3ECFCF" w14:textId="124EAD53" w:rsidR="00E428C7" w:rsidRPr="00697EE9" w:rsidRDefault="00E428C7" w:rsidP="00E14E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B71EED" w14:textId="4D225969" w:rsidR="00E428C7" w:rsidRPr="00E428C7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2A4523" w14:textId="39CCE3DE" w:rsidR="00E428C7" w:rsidRPr="00E428C7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38CB8B" w14:textId="044E8382" w:rsidR="00E428C7" w:rsidRPr="00E428C7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25A9E1EF" w14:textId="77777777" w:rsidTr="00234CE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22AD27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Загальноосвітні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3599EDE" w14:textId="365F2504" w:rsidR="00E428C7" w:rsidRPr="00697EE9" w:rsidRDefault="00E428C7" w:rsidP="00E14E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5324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305B20" w14:textId="4AFB9E61" w:rsidR="00E428C7" w:rsidRPr="00E428C7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24C879" w14:textId="5324EF42" w:rsidR="00E428C7" w:rsidRPr="00E428C7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A0C4C8" w14:textId="5317CD1F" w:rsidR="00E428C7" w:rsidRPr="00E428C7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0BF881E2" w14:textId="77777777" w:rsidTr="008D21F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4D46EC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Вищі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середні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спец.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навчальні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заклади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A68EF3" w14:textId="3F05A6A7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1F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C6B121" w14:textId="56D73087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1F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8634D1" w14:textId="186D9F69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1F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3E89067" w14:textId="408935FE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B1F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5EC0209D" w14:textId="77777777" w:rsidTr="001476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B72FF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Дошкільні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дитячі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заклади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1978DD0" w14:textId="49003E60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280AA1" w14:textId="68BC532F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2C8074" w14:textId="01F81A79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E8BA830" w14:textId="24A9AC56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154798C8" w14:textId="77777777" w:rsidTr="001476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00573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Музичні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спортивні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CDBB28" w14:textId="4044D425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91D814" w14:textId="1BD016B5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31B5C7F" w14:textId="261C3C92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FA342D4" w14:textId="1C4529E0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76E4E1DE" w14:textId="77777777" w:rsidTr="001476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BCFB5B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Театри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кінотеатри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філармонії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B03D5EF" w14:textId="1C5BB776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32FFAC" w14:textId="1903CF0F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875F1F" w14:textId="244C71C1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6968C3" w14:textId="2464268E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3A80DD04" w14:textId="77777777" w:rsidTr="001476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BA0A78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Бібліотеки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музеї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клуби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306B26" w14:textId="7F53B685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58B4435" w14:textId="422B39DB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AC46FF6" w14:textId="23B4B2E3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FBA89F" w14:textId="3127E78F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3BE378BC" w14:textId="77777777" w:rsidTr="001476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ABA2AA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Адміністративні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та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громадські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установи і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організації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8C4725" w14:textId="67C59008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924C28" w14:textId="0F57645F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805BB8" w14:textId="663F63A9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4B0C0DB" w14:textId="62EB27D9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5B0167E6" w14:textId="77777777" w:rsidTr="001476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9BA2C9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Заклади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торгівлі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C0AE5F" w14:textId="4E25D2C5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EE3294" w14:textId="26B253E0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1716DB" w14:textId="28DF4940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CCD482" w14:textId="726493EF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16C4E7A1" w14:textId="77777777" w:rsidTr="001476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FBD93D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Промтоварні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заклади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торгівлі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BC9EE92" w14:textId="388AB5A3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D24914" w14:textId="0D579C99" w:rsidR="00E428C7" w:rsidRPr="00E428C7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A4A6FA3" w14:textId="1909E396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E192C4A" w14:textId="4DA820F0" w:rsidR="00E428C7" w:rsidRPr="00E428C7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E428C7" w:rsidRPr="00697EE9" w14:paraId="20BD1316" w14:textId="77777777" w:rsidTr="001476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F6CFAD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Продуктові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заклади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торгівлі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89DE91" w14:textId="55768C3C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2C156E" w14:textId="7647E2CA" w:rsidR="00E428C7" w:rsidRPr="00E428C7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B3ECBA3" w14:textId="2B6CA1F9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D0864C" w14:textId="71AF0E7B" w:rsidR="00E428C7" w:rsidRPr="00E428C7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E428C7" w:rsidRPr="00697EE9" w14:paraId="41D86B86" w14:textId="77777777" w:rsidTr="001476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92080A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Супер-,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гіпермаркети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D4B2154" w14:textId="567DD9BA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64A681C" w14:textId="3E8D165E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88D6C8" w14:textId="226BA0BE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BC24B0" w14:textId="71BC167B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5DDFDFC8" w14:textId="77777777" w:rsidTr="0014769C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A1C9A0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Ринки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C0BFB7" w14:textId="2E9A8319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8798FD" w14:textId="4C84B147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504DCA7" w14:textId="0B1163C4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2395E35" w14:textId="1C51E474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29BAFAA0" w14:textId="77777777" w:rsidTr="00A464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8F543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Торгівельні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точки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0603FA" w14:textId="3C8D8484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D35260" w14:textId="4E34AD29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0C34CB" w14:textId="22310974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0376F70" w14:textId="2FE4EA9B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242CC8A1" w14:textId="77777777" w:rsidTr="00A464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11F6F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Заклади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громадського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2FCD06" w14:textId="01701AD4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D94801" w14:textId="5E92B257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AC2CA0" w14:textId="2BE29124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79FAFEC" w14:textId="0EECC86F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74E9B3C0" w14:textId="77777777" w:rsidTr="00A464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146023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Підприємства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побутового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обслуговування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населення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B8E334" w14:textId="10CB7E96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5F0F61D" w14:textId="1CEC28D9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81EA786" w14:textId="180005EB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8881D6" w14:textId="2EB8A8FF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0C079A27" w14:textId="77777777" w:rsidTr="00A464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2D0D43" w14:textId="333239F0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Промислові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підприємства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627623" w14:textId="6B6BF95D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55B22C3" w14:textId="43F80A5F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4516B08" w14:textId="6BFE0A60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7588A2" w14:textId="4EA16F39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504E60F1" w14:textId="77777777" w:rsidTr="00A464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CEED5F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Вокзали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752E4D" w14:textId="5A897201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097E232E" w14:textId="7DD8D0E8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7186212" w14:textId="23C18658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75D45DF" w14:textId="3B7EA3E7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E428C7" w:rsidRPr="00697EE9" w14:paraId="33841A87" w14:textId="77777777" w:rsidTr="00A46435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15FEBA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Гаражні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кооперативи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DA00C1" w14:textId="5A020CB2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5BEE7E" w14:textId="7D88CA79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2D90D59" w14:textId="587564F3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7AC26" w14:textId="099B0B38" w:rsidR="00E428C7" w:rsidRPr="00697EE9" w:rsidRDefault="00E428C7" w:rsidP="00E428C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  <w:tr w:rsidR="000F5771" w:rsidRPr="00697EE9" w14:paraId="2F9F56FC" w14:textId="77777777" w:rsidTr="00212102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8E9ADF" w14:textId="77777777" w:rsidR="00CF5EE6" w:rsidRPr="00697EE9" w:rsidRDefault="00CF5EE6" w:rsidP="00697EE9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Лікарні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83CFF" w14:textId="719EDC85" w:rsidR="00CF5EE6" w:rsidRPr="00697EE9" w:rsidRDefault="00E14EDC" w:rsidP="00E14E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A8D044" w14:textId="1A7D975E" w:rsidR="00CF5EE6" w:rsidRPr="00E428C7" w:rsidRDefault="00E428C7" w:rsidP="00E14E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4A7B12" w14:textId="4FDAEBF3" w:rsidR="00CF5EE6" w:rsidRPr="00697EE9" w:rsidRDefault="00E14EDC" w:rsidP="00E14E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691033" w14:textId="5F24BA5A" w:rsidR="00CF5EE6" w:rsidRPr="00E428C7" w:rsidRDefault="00E428C7" w:rsidP="00E14E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1</w:t>
            </w:r>
          </w:p>
        </w:tc>
      </w:tr>
      <w:tr w:rsidR="00E428C7" w:rsidRPr="00697EE9" w14:paraId="723EA518" w14:textId="77777777" w:rsidTr="002E035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880C1B" w14:textId="77777777" w:rsidR="00E428C7" w:rsidRPr="00697EE9" w:rsidRDefault="00E428C7" w:rsidP="00E428C7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Поліклініки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медичні</w:t>
            </w:r>
            <w:proofErr w:type="spellEnd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97E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кабінети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4453AC1" w14:textId="3E4B15AA" w:rsidR="00E428C7" w:rsidRPr="00697EE9" w:rsidRDefault="00E428C7" w:rsidP="00E14E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EEBDADF" w14:textId="618ADEB7" w:rsidR="00E428C7" w:rsidRPr="00697EE9" w:rsidRDefault="00E428C7" w:rsidP="00E14E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19389845" w14:textId="278F0905" w:rsidR="00E428C7" w:rsidRPr="00697EE9" w:rsidRDefault="00E428C7" w:rsidP="00E14E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B6433F" w14:textId="3559C5EE" w:rsidR="00E428C7" w:rsidRPr="00697EE9" w:rsidRDefault="00E428C7" w:rsidP="00E14E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E39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  <w14:ligatures w14:val="none"/>
              </w:rPr>
              <w:t>-</w:t>
            </w:r>
          </w:p>
        </w:tc>
      </w:tr>
    </w:tbl>
    <w:p w14:paraId="6135B7BC" w14:textId="01C32523" w:rsidR="00877D35" w:rsidRPr="004A3C39" w:rsidRDefault="00877D35" w:rsidP="003B5C3A">
      <w:pPr>
        <w:pStyle w:val="a3"/>
        <w:shd w:val="clear" w:color="auto" w:fill="FFFFFF"/>
        <w:spacing w:before="0" w:beforeAutospacing="0" w:after="150" w:afterAutospacing="0"/>
        <w:jc w:val="right"/>
      </w:pPr>
    </w:p>
    <w:sectPr w:rsidR="00877D35" w:rsidRPr="004A3C39" w:rsidSect="00D95BB2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B83"/>
    <w:multiLevelType w:val="hybridMultilevel"/>
    <w:tmpl w:val="60587246"/>
    <w:lvl w:ilvl="0" w:tplc="B2E6C8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125D10"/>
    <w:multiLevelType w:val="multilevel"/>
    <w:tmpl w:val="16CA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F1E6F"/>
    <w:multiLevelType w:val="multilevel"/>
    <w:tmpl w:val="9D86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36293"/>
    <w:multiLevelType w:val="multilevel"/>
    <w:tmpl w:val="EBA6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76727"/>
    <w:multiLevelType w:val="multilevel"/>
    <w:tmpl w:val="0F5A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A2521"/>
    <w:multiLevelType w:val="multilevel"/>
    <w:tmpl w:val="1F4A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4060E2"/>
    <w:multiLevelType w:val="multilevel"/>
    <w:tmpl w:val="EE7A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0037645">
    <w:abstractNumId w:val="2"/>
  </w:num>
  <w:num w:numId="2" w16cid:durableId="410662228">
    <w:abstractNumId w:val="4"/>
  </w:num>
  <w:num w:numId="3" w16cid:durableId="64256716">
    <w:abstractNumId w:val="1"/>
  </w:num>
  <w:num w:numId="4" w16cid:durableId="884682807">
    <w:abstractNumId w:val="5"/>
  </w:num>
  <w:num w:numId="5" w16cid:durableId="2025134804">
    <w:abstractNumId w:val="6"/>
  </w:num>
  <w:num w:numId="6" w16cid:durableId="1521355125">
    <w:abstractNumId w:val="3"/>
  </w:num>
  <w:num w:numId="7" w16cid:durableId="111675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6E"/>
    <w:rsid w:val="000625F7"/>
    <w:rsid w:val="000F5771"/>
    <w:rsid w:val="001051D3"/>
    <w:rsid w:val="00147821"/>
    <w:rsid w:val="002E5D8F"/>
    <w:rsid w:val="003A3723"/>
    <w:rsid w:val="003B5C3A"/>
    <w:rsid w:val="004A3C39"/>
    <w:rsid w:val="005225C9"/>
    <w:rsid w:val="00697EE9"/>
    <w:rsid w:val="0077671F"/>
    <w:rsid w:val="00877D35"/>
    <w:rsid w:val="00B31944"/>
    <w:rsid w:val="00BB1F6E"/>
    <w:rsid w:val="00C00B17"/>
    <w:rsid w:val="00CF5EE6"/>
    <w:rsid w:val="00D95BB2"/>
    <w:rsid w:val="00E14EDC"/>
    <w:rsid w:val="00E15D65"/>
    <w:rsid w:val="00E428C7"/>
    <w:rsid w:val="00E92DF0"/>
    <w:rsid w:val="00E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93D5"/>
  <w15:chartTrackingRefBased/>
  <w15:docId w15:val="{6561451C-2262-4049-8308-0F80FC9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95BB2"/>
    <w:rPr>
      <w:b/>
      <w:bCs/>
    </w:rPr>
  </w:style>
  <w:style w:type="character" w:styleId="a5">
    <w:name w:val="Emphasis"/>
    <w:basedOn w:val="a0"/>
    <w:uiPriority w:val="20"/>
    <w:qFormat/>
    <w:rsid w:val="003B5C3A"/>
    <w:rPr>
      <w:i/>
      <w:iCs/>
    </w:rPr>
  </w:style>
  <w:style w:type="paragraph" w:styleId="a6">
    <w:name w:val="List Paragraph"/>
    <w:basedOn w:val="a"/>
    <w:uiPriority w:val="34"/>
    <w:qFormat/>
    <w:rsid w:val="00E9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D602-E9D3-48B9-8C57-30244587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Хворостянов</dc:creator>
  <cp:keywords/>
  <dc:description/>
  <cp:lastModifiedBy>Кирилл Хворостянов</cp:lastModifiedBy>
  <cp:revision>8</cp:revision>
  <dcterms:created xsi:type="dcterms:W3CDTF">2023-05-11T11:14:00Z</dcterms:created>
  <dcterms:modified xsi:type="dcterms:W3CDTF">2023-05-23T10:14:00Z</dcterms:modified>
</cp:coreProperties>
</file>