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A3D" w:rsidRPr="004F56E4" w:rsidRDefault="00992A3D" w:rsidP="00992A3D">
      <w:pPr>
        <w:tabs>
          <w:tab w:val="left" w:pos="0"/>
        </w:tabs>
        <w:jc w:val="center"/>
        <w:rPr>
          <w:rFonts w:ascii="Calibri" w:hAnsi="Calibri"/>
          <w:sz w:val="22"/>
          <w:szCs w:val="22"/>
        </w:rPr>
      </w:pPr>
      <w:r w:rsidRPr="004F56E4">
        <w:rPr>
          <w:rFonts w:ascii="Calibri" w:hAnsi="Calibri"/>
          <w:noProof/>
          <w:sz w:val="22"/>
          <w:szCs w:val="22"/>
          <w:lang w:val="ru-RU"/>
        </w:rPr>
        <w:drawing>
          <wp:inline distT="0" distB="0" distL="0" distR="0" wp14:anchorId="439FA726" wp14:editId="5EDC4374">
            <wp:extent cx="590550" cy="676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a:ln>
                      <a:noFill/>
                    </a:ln>
                  </pic:spPr>
                </pic:pic>
              </a:graphicData>
            </a:graphic>
          </wp:inline>
        </w:drawing>
      </w:r>
    </w:p>
    <w:p w:rsidR="00992A3D" w:rsidRPr="004F56E4" w:rsidRDefault="00992A3D" w:rsidP="00992A3D">
      <w:pPr>
        <w:jc w:val="center"/>
        <w:rPr>
          <w:b/>
          <w:caps/>
          <w:sz w:val="28"/>
          <w:szCs w:val="28"/>
        </w:rPr>
      </w:pPr>
      <w:r w:rsidRPr="004F56E4">
        <w:rPr>
          <w:b/>
          <w:caps/>
          <w:sz w:val="28"/>
          <w:szCs w:val="28"/>
        </w:rPr>
        <w:t>КОМИШУВАСЬКА СЕЛИЩНА рада</w:t>
      </w:r>
    </w:p>
    <w:p w:rsidR="00992A3D" w:rsidRPr="004F56E4" w:rsidRDefault="00992A3D" w:rsidP="00992A3D">
      <w:pPr>
        <w:jc w:val="center"/>
        <w:rPr>
          <w:b/>
          <w:caps/>
          <w:sz w:val="28"/>
          <w:szCs w:val="28"/>
        </w:rPr>
      </w:pPr>
      <w:r w:rsidRPr="004F56E4">
        <w:rPr>
          <w:b/>
          <w:caps/>
          <w:sz w:val="28"/>
          <w:szCs w:val="28"/>
        </w:rPr>
        <w:t>Оріхівського району Запорізької області</w:t>
      </w:r>
    </w:p>
    <w:p w:rsidR="00992A3D" w:rsidRPr="004F56E4" w:rsidRDefault="00992A3D" w:rsidP="00992A3D">
      <w:pPr>
        <w:jc w:val="center"/>
        <w:rPr>
          <w:sz w:val="28"/>
          <w:szCs w:val="28"/>
        </w:rPr>
      </w:pPr>
      <w:r w:rsidRPr="004F56E4">
        <w:rPr>
          <w:sz w:val="28"/>
          <w:szCs w:val="28"/>
        </w:rPr>
        <w:t>дев’ятого  скликання</w:t>
      </w:r>
    </w:p>
    <w:p w:rsidR="00992A3D" w:rsidRPr="004F56E4" w:rsidRDefault="00992A3D" w:rsidP="00992A3D">
      <w:pPr>
        <w:jc w:val="center"/>
        <w:rPr>
          <w:sz w:val="28"/>
          <w:szCs w:val="28"/>
        </w:rPr>
      </w:pPr>
      <w:r w:rsidRPr="004F56E4">
        <w:rPr>
          <w:sz w:val="28"/>
          <w:szCs w:val="28"/>
        </w:rPr>
        <w:t>третя позачергова сесія</w:t>
      </w:r>
    </w:p>
    <w:p w:rsidR="00992A3D" w:rsidRPr="004F56E4" w:rsidRDefault="00992A3D" w:rsidP="00992A3D">
      <w:pPr>
        <w:jc w:val="center"/>
        <w:rPr>
          <w:sz w:val="28"/>
          <w:szCs w:val="28"/>
        </w:rPr>
      </w:pPr>
      <w:r w:rsidRPr="004F56E4">
        <w:rPr>
          <w:sz w:val="28"/>
          <w:szCs w:val="28"/>
        </w:rPr>
        <w:t xml:space="preserve">друге пленарне засідання </w:t>
      </w:r>
    </w:p>
    <w:p w:rsidR="00992A3D" w:rsidRPr="004F56E4" w:rsidRDefault="00992A3D" w:rsidP="00992A3D">
      <w:pPr>
        <w:jc w:val="center"/>
        <w:rPr>
          <w:sz w:val="28"/>
          <w:szCs w:val="28"/>
        </w:rPr>
      </w:pPr>
    </w:p>
    <w:p w:rsidR="00992A3D" w:rsidRPr="004F56E4" w:rsidRDefault="00992A3D" w:rsidP="00992A3D">
      <w:pPr>
        <w:jc w:val="center"/>
        <w:rPr>
          <w:b/>
          <w:sz w:val="28"/>
          <w:szCs w:val="28"/>
        </w:rPr>
      </w:pPr>
      <w:r w:rsidRPr="004F56E4">
        <w:rPr>
          <w:b/>
          <w:sz w:val="28"/>
          <w:szCs w:val="28"/>
        </w:rPr>
        <w:t>РІШЕННЯ</w:t>
      </w:r>
    </w:p>
    <w:p w:rsidR="00992A3D" w:rsidRPr="004F56E4" w:rsidRDefault="00992A3D" w:rsidP="00992A3D">
      <w:pPr>
        <w:jc w:val="center"/>
        <w:rPr>
          <w:sz w:val="28"/>
          <w:szCs w:val="28"/>
        </w:rPr>
      </w:pPr>
    </w:p>
    <w:tbl>
      <w:tblPr>
        <w:tblW w:w="0" w:type="auto"/>
        <w:tblLook w:val="04A0" w:firstRow="1" w:lastRow="0" w:firstColumn="1" w:lastColumn="0" w:noHBand="0" w:noVBand="1"/>
      </w:tblPr>
      <w:tblGrid>
        <w:gridCol w:w="3190"/>
        <w:gridCol w:w="3190"/>
        <w:gridCol w:w="3191"/>
      </w:tblGrid>
      <w:tr w:rsidR="00992A3D" w:rsidRPr="004F56E4" w:rsidTr="000B3A60">
        <w:tc>
          <w:tcPr>
            <w:tcW w:w="3190" w:type="dxa"/>
            <w:hideMark/>
          </w:tcPr>
          <w:p w:rsidR="00992A3D" w:rsidRPr="004F56E4" w:rsidRDefault="00992A3D" w:rsidP="000B3A60">
            <w:pPr>
              <w:autoSpaceDN w:val="0"/>
              <w:rPr>
                <w:sz w:val="28"/>
                <w:szCs w:val="28"/>
                <w:lang w:eastAsia="uk-UA"/>
              </w:rPr>
            </w:pPr>
            <w:r w:rsidRPr="004F56E4">
              <w:rPr>
                <w:sz w:val="28"/>
                <w:szCs w:val="28"/>
                <w:lang w:eastAsia="uk-UA"/>
              </w:rPr>
              <w:t xml:space="preserve">24.12.2020                                     </w:t>
            </w:r>
          </w:p>
        </w:tc>
        <w:tc>
          <w:tcPr>
            <w:tcW w:w="3190" w:type="dxa"/>
            <w:hideMark/>
          </w:tcPr>
          <w:p w:rsidR="00992A3D" w:rsidRPr="004F56E4" w:rsidRDefault="00992A3D" w:rsidP="000B3A60">
            <w:pPr>
              <w:autoSpaceDN w:val="0"/>
              <w:jc w:val="center"/>
              <w:rPr>
                <w:sz w:val="28"/>
                <w:szCs w:val="28"/>
                <w:lang w:eastAsia="uk-UA"/>
              </w:rPr>
            </w:pPr>
            <w:r w:rsidRPr="004F56E4">
              <w:rPr>
                <w:sz w:val="28"/>
                <w:szCs w:val="28"/>
                <w:lang w:eastAsia="uk-UA"/>
              </w:rPr>
              <w:t xml:space="preserve">     смт Комишуваха                                       </w:t>
            </w:r>
          </w:p>
        </w:tc>
        <w:tc>
          <w:tcPr>
            <w:tcW w:w="3191" w:type="dxa"/>
            <w:hideMark/>
          </w:tcPr>
          <w:p w:rsidR="00992A3D" w:rsidRPr="004F56E4" w:rsidRDefault="00992A3D" w:rsidP="00992A3D">
            <w:pPr>
              <w:autoSpaceDN w:val="0"/>
              <w:jc w:val="right"/>
              <w:rPr>
                <w:sz w:val="28"/>
                <w:szCs w:val="28"/>
                <w:lang w:eastAsia="uk-UA"/>
              </w:rPr>
            </w:pPr>
            <w:r w:rsidRPr="004F56E4">
              <w:rPr>
                <w:sz w:val="28"/>
                <w:szCs w:val="28"/>
                <w:lang w:eastAsia="uk-UA"/>
              </w:rPr>
              <w:t xml:space="preserve">№ </w:t>
            </w:r>
            <w:r>
              <w:rPr>
                <w:sz w:val="28"/>
                <w:szCs w:val="28"/>
                <w:lang w:eastAsia="uk-UA"/>
              </w:rPr>
              <w:t>7</w:t>
            </w:r>
            <w:r>
              <w:rPr>
                <w:sz w:val="28"/>
                <w:szCs w:val="28"/>
                <w:lang w:eastAsia="uk-UA"/>
              </w:rPr>
              <w:t>5</w:t>
            </w:r>
          </w:p>
        </w:tc>
      </w:tr>
    </w:tbl>
    <w:p w:rsidR="00ED3AAB" w:rsidRPr="00A84AFB" w:rsidRDefault="00ED3AAB" w:rsidP="00ED3AAB">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426"/>
        <w:jc w:val="both"/>
        <w:rPr>
          <w:sz w:val="28"/>
          <w:szCs w:val="28"/>
        </w:rPr>
      </w:pPr>
    </w:p>
    <w:tbl>
      <w:tblPr>
        <w:tblW w:w="9432" w:type="dxa"/>
        <w:tblInd w:w="-72" w:type="dxa"/>
        <w:tblLook w:val="01E0" w:firstRow="1" w:lastRow="1" w:firstColumn="1" w:lastColumn="1" w:noHBand="0" w:noVBand="0"/>
      </w:tblPr>
      <w:tblGrid>
        <w:gridCol w:w="2199"/>
        <w:gridCol w:w="4571"/>
        <w:gridCol w:w="2662"/>
      </w:tblGrid>
      <w:tr w:rsidR="00ED3AAB" w:rsidRPr="00A84AFB" w:rsidTr="00810BC2">
        <w:trPr>
          <w:trHeight w:val="1354"/>
        </w:trPr>
        <w:tc>
          <w:tcPr>
            <w:tcW w:w="2199" w:type="dxa"/>
          </w:tcPr>
          <w:p w:rsidR="004F3BF8" w:rsidRPr="00A84AFB" w:rsidRDefault="004F3BF8" w:rsidP="00A35BB1">
            <w:pPr>
              <w:tabs>
                <w:tab w:val="left" w:pos="-2880"/>
                <w:tab w:val="left" w:pos="-2520"/>
                <w:tab w:val="left" w:pos="0"/>
                <w:tab w:val="left" w:pos="10440"/>
                <w:tab w:val="left" w:pos="10800"/>
                <w:tab w:val="left" w:pos="10980"/>
                <w:tab w:val="left" w:pos="11908"/>
                <w:tab w:val="left" w:pos="12824"/>
                <w:tab w:val="left" w:pos="13740"/>
                <w:tab w:val="left" w:pos="14656"/>
              </w:tabs>
              <w:spacing w:before="80"/>
              <w:ind w:right="-60"/>
              <w:jc w:val="both"/>
              <w:rPr>
                <w:b/>
                <w:sz w:val="28"/>
                <w:szCs w:val="28"/>
              </w:rPr>
            </w:pPr>
          </w:p>
          <w:p w:rsidR="00D82DFC" w:rsidRPr="00A84AFB" w:rsidRDefault="00D82DFC" w:rsidP="00D82DFC">
            <w:pPr>
              <w:tabs>
                <w:tab w:val="left" w:pos="-2880"/>
                <w:tab w:val="left" w:pos="-2520"/>
                <w:tab w:val="left" w:pos="0"/>
                <w:tab w:val="left" w:pos="10440"/>
                <w:tab w:val="left" w:pos="10800"/>
                <w:tab w:val="left" w:pos="10980"/>
                <w:tab w:val="left" w:pos="11908"/>
                <w:tab w:val="left" w:pos="12824"/>
                <w:tab w:val="left" w:pos="13740"/>
                <w:tab w:val="left" w:pos="14656"/>
              </w:tabs>
              <w:jc w:val="both"/>
              <w:rPr>
                <w:b/>
                <w:sz w:val="28"/>
                <w:szCs w:val="28"/>
              </w:rPr>
            </w:pPr>
          </w:p>
          <w:p w:rsidR="00ED3AAB" w:rsidRPr="00A84AFB" w:rsidRDefault="00ED3AAB" w:rsidP="00434B00">
            <w:pPr>
              <w:pStyle w:val="FR3"/>
              <w:tabs>
                <w:tab w:val="left" w:pos="142"/>
              </w:tabs>
              <w:spacing w:before="0" w:line="276" w:lineRule="auto"/>
              <w:ind w:left="0" w:firstLine="709"/>
              <w:jc w:val="both"/>
              <w:rPr>
                <w:szCs w:val="28"/>
                <w:lang w:val="uk-UA"/>
              </w:rPr>
            </w:pPr>
          </w:p>
        </w:tc>
        <w:tc>
          <w:tcPr>
            <w:tcW w:w="4571" w:type="dxa"/>
          </w:tcPr>
          <w:p w:rsidR="00810BC2" w:rsidRPr="00992A3D" w:rsidRDefault="00992A3D" w:rsidP="00810BC2">
            <w:pPr>
              <w:jc w:val="center"/>
              <w:rPr>
                <w:b/>
                <w:sz w:val="28"/>
                <w:szCs w:val="28"/>
              </w:rPr>
            </w:pPr>
            <w:r>
              <w:rPr>
                <w:b/>
                <w:sz w:val="28"/>
                <w:szCs w:val="28"/>
              </w:rPr>
              <w:t xml:space="preserve"> </w:t>
            </w:r>
            <w:r w:rsidR="00810BC2" w:rsidRPr="00992A3D">
              <w:rPr>
                <w:b/>
                <w:sz w:val="28"/>
                <w:szCs w:val="28"/>
              </w:rPr>
              <w:t>Про бюджет Комишуваської  селищної об</w:t>
            </w:r>
            <w:r w:rsidR="00810BC2" w:rsidRPr="00992A3D">
              <w:rPr>
                <w:rFonts w:ascii="Arial" w:hAnsi="Arial" w:cs="Arial"/>
                <w:b/>
                <w:bCs/>
                <w:sz w:val="28"/>
                <w:szCs w:val="28"/>
                <w:shd w:val="clear" w:color="auto" w:fill="FFFFFF"/>
              </w:rPr>
              <w:t>’</w:t>
            </w:r>
            <w:r w:rsidR="00810BC2" w:rsidRPr="00992A3D">
              <w:rPr>
                <w:b/>
                <w:sz w:val="28"/>
                <w:szCs w:val="28"/>
              </w:rPr>
              <w:t xml:space="preserve">єднаної територіальної громади </w:t>
            </w:r>
          </w:p>
          <w:p w:rsidR="00810BC2" w:rsidRPr="00992A3D" w:rsidRDefault="0084247A" w:rsidP="00810BC2">
            <w:pPr>
              <w:jc w:val="center"/>
              <w:rPr>
                <w:b/>
                <w:sz w:val="28"/>
                <w:szCs w:val="28"/>
              </w:rPr>
            </w:pPr>
            <w:r w:rsidRPr="00992A3D">
              <w:rPr>
                <w:b/>
                <w:sz w:val="28"/>
                <w:szCs w:val="28"/>
              </w:rPr>
              <w:t>на 2021</w:t>
            </w:r>
            <w:r w:rsidR="00810BC2" w:rsidRPr="00992A3D">
              <w:rPr>
                <w:b/>
                <w:sz w:val="28"/>
                <w:szCs w:val="28"/>
              </w:rPr>
              <w:t xml:space="preserve"> рік</w:t>
            </w:r>
          </w:p>
          <w:p w:rsidR="00810BC2" w:rsidRPr="00992A3D" w:rsidRDefault="00810BC2" w:rsidP="00810BC2">
            <w:pPr>
              <w:jc w:val="center"/>
              <w:rPr>
                <w:b/>
                <w:sz w:val="28"/>
                <w:szCs w:val="28"/>
              </w:rPr>
            </w:pPr>
            <w:r w:rsidRPr="00992A3D">
              <w:rPr>
                <w:b/>
                <w:sz w:val="28"/>
                <w:szCs w:val="28"/>
              </w:rPr>
              <w:t>(08509000000)</w:t>
            </w:r>
          </w:p>
          <w:p w:rsidR="00810BC2" w:rsidRPr="00A84AFB" w:rsidRDefault="00810BC2" w:rsidP="00434B00">
            <w:pPr>
              <w:pStyle w:val="FR3"/>
              <w:tabs>
                <w:tab w:val="left" w:pos="142"/>
              </w:tabs>
              <w:spacing w:before="0" w:line="276" w:lineRule="auto"/>
              <w:ind w:left="0" w:firstLine="709"/>
              <w:jc w:val="both"/>
              <w:rPr>
                <w:color w:val="FF0000"/>
                <w:szCs w:val="28"/>
                <w:lang w:val="uk-UA"/>
              </w:rPr>
            </w:pPr>
          </w:p>
        </w:tc>
        <w:tc>
          <w:tcPr>
            <w:tcW w:w="2662" w:type="dxa"/>
          </w:tcPr>
          <w:p w:rsidR="00ED3AAB" w:rsidRPr="00A84AFB" w:rsidRDefault="00ED3AAB" w:rsidP="00434B00">
            <w:pPr>
              <w:pStyle w:val="FR3"/>
              <w:tabs>
                <w:tab w:val="left" w:pos="142"/>
              </w:tabs>
              <w:spacing w:before="0" w:line="276" w:lineRule="auto"/>
              <w:ind w:left="0" w:firstLine="709"/>
              <w:jc w:val="both"/>
              <w:rPr>
                <w:szCs w:val="28"/>
                <w:lang w:val="uk-UA"/>
              </w:rPr>
            </w:pPr>
          </w:p>
        </w:tc>
      </w:tr>
    </w:tbl>
    <w:p w:rsidR="00ED3AAB" w:rsidRPr="00992A3D" w:rsidRDefault="00ED3AAB" w:rsidP="00ED3AAB">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181818"/>
          <w:sz w:val="28"/>
          <w:szCs w:val="28"/>
        </w:rPr>
      </w:pPr>
      <w:r w:rsidRPr="00A84AFB">
        <w:rPr>
          <w:sz w:val="28"/>
          <w:szCs w:val="28"/>
        </w:rPr>
        <w:t xml:space="preserve">            </w:t>
      </w:r>
      <w:r w:rsidRPr="00992A3D">
        <w:rPr>
          <w:sz w:val="28"/>
          <w:szCs w:val="28"/>
        </w:rPr>
        <w:t>Керуючись статтею 28 Закону України “Про місцеве самоврядування в Україні”, пунктом 4 статті 80 Бюджетного кодексу України</w:t>
      </w:r>
      <w:r w:rsidR="004F3BF8" w:rsidRPr="00992A3D">
        <w:rPr>
          <w:sz w:val="28"/>
          <w:szCs w:val="28"/>
        </w:rPr>
        <w:t xml:space="preserve">, </w:t>
      </w:r>
      <w:r w:rsidR="002C6FBA" w:rsidRPr="00992A3D">
        <w:rPr>
          <w:sz w:val="28"/>
          <w:szCs w:val="28"/>
        </w:rPr>
        <w:t xml:space="preserve"> Комишуваська селищна рада</w:t>
      </w:r>
    </w:p>
    <w:p w:rsidR="00ED3AAB" w:rsidRPr="00992A3D" w:rsidRDefault="002C6FBA" w:rsidP="00ED3AAB">
      <w:pPr>
        <w:tabs>
          <w:tab w:val="left" w:pos="1335"/>
        </w:tabs>
        <w:spacing w:before="120" w:after="120"/>
        <w:rPr>
          <w:b/>
          <w:sz w:val="28"/>
          <w:szCs w:val="28"/>
        </w:rPr>
      </w:pPr>
      <w:r w:rsidRPr="00992A3D">
        <w:rPr>
          <w:b/>
          <w:sz w:val="28"/>
          <w:szCs w:val="28"/>
        </w:rPr>
        <w:t>ВИРІШИЛА</w:t>
      </w:r>
      <w:r w:rsidR="00ED3AAB" w:rsidRPr="00992A3D">
        <w:rPr>
          <w:b/>
          <w:sz w:val="28"/>
          <w:szCs w:val="28"/>
        </w:rPr>
        <w:t>:</w:t>
      </w:r>
    </w:p>
    <w:p w:rsidR="00992A3D" w:rsidRDefault="00A84AFB" w:rsidP="00992A3D">
      <w:pPr>
        <w:shd w:val="clear" w:color="auto" w:fill="FFFFFF"/>
        <w:jc w:val="both"/>
        <w:rPr>
          <w:color w:val="000000"/>
          <w:sz w:val="28"/>
          <w:szCs w:val="28"/>
        </w:rPr>
      </w:pPr>
      <w:r w:rsidRPr="00992A3D">
        <w:rPr>
          <w:color w:val="000000"/>
          <w:sz w:val="28"/>
          <w:szCs w:val="28"/>
        </w:rPr>
        <w:t xml:space="preserve">      1. Визначити на 20</w:t>
      </w:r>
      <w:r w:rsidR="0084247A" w:rsidRPr="00992A3D">
        <w:rPr>
          <w:color w:val="000000"/>
          <w:sz w:val="28"/>
          <w:szCs w:val="28"/>
        </w:rPr>
        <w:t>21</w:t>
      </w:r>
      <w:r w:rsidRPr="00992A3D">
        <w:rPr>
          <w:color w:val="000000"/>
          <w:sz w:val="28"/>
          <w:szCs w:val="28"/>
        </w:rPr>
        <w:t xml:space="preserve"> рік:</w:t>
      </w:r>
      <w:bookmarkStart w:id="0" w:name="n22"/>
      <w:bookmarkEnd w:id="0"/>
    </w:p>
    <w:p w:rsidR="00A84AFB" w:rsidRDefault="00A84AFB" w:rsidP="00992A3D">
      <w:pPr>
        <w:shd w:val="clear" w:color="auto" w:fill="FFFFFF"/>
        <w:jc w:val="both"/>
        <w:rPr>
          <w:color w:val="000000"/>
          <w:sz w:val="28"/>
          <w:szCs w:val="28"/>
        </w:rPr>
      </w:pPr>
      <w:r w:rsidRPr="00992A3D">
        <w:rPr>
          <w:b/>
          <w:color w:val="000000"/>
          <w:sz w:val="28"/>
          <w:szCs w:val="28"/>
        </w:rPr>
        <w:t xml:space="preserve">      </w:t>
      </w:r>
      <w:r w:rsidRPr="00992A3D">
        <w:rPr>
          <w:color w:val="000000"/>
          <w:sz w:val="28"/>
          <w:szCs w:val="28"/>
        </w:rPr>
        <w:t>1) доходи бюджету  об’єднаної  територіальної громади Комишуваської селищної ради у сумі</w:t>
      </w:r>
      <w:r w:rsidR="0084247A" w:rsidRPr="00992A3D">
        <w:rPr>
          <w:color w:val="000000"/>
          <w:sz w:val="28"/>
          <w:szCs w:val="28"/>
        </w:rPr>
        <w:t xml:space="preserve"> 84</w:t>
      </w:r>
      <w:r w:rsidR="00553D8C" w:rsidRPr="00992A3D">
        <w:rPr>
          <w:color w:val="000000"/>
          <w:sz w:val="28"/>
          <w:szCs w:val="28"/>
        </w:rPr>
        <w:t> 739 5</w:t>
      </w:r>
      <w:r w:rsidR="0084247A" w:rsidRPr="00992A3D">
        <w:rPr>
          <w:color w:val="000000"/>
          <w:sz w:val="28"/>
          <w:szCs w:val="28"/>
        </w:rPr>
        <w:t>00,00</w:t>
      </w:r>
      <w:r w:rsidRPr="00992A3D">
        <w:rPr>
          <w:color w:val="000000"/>
          <w:sz w:val="28"/>
          <w:szCs w:val="28"/>
        </w:rPr>
        <w:t xml:space="preserve"> гривень, у тому числі доходи загального фонду  бюджету –</w:t>
      </w:r>
      <w:r w:rsidR="0084247A" w:rsidRPr="00992A3D">
        <w:rPr>
          <w:color w:val="000000"/>
          <w:sz w:val="28"/>
          <w:szCs w:val="28"/>
        </w:rPr>
        <w:t xml:space="preserve"> </w:t>
      </w:r>
      <w:r w:rsidRPr="00992A3D">
        <w:rPr>
          <w:color w:val="000000"/>
          <w:sz w:val="28"/>
          <w:szCs w:val="28"/>
        </w:rPr>
        <w:t xml:space="preserve"> </w:t>
      </w:r>
      <w:r w:rsidR="0084247A" w:rsidRPr="00992A3D">
        <w:rPr>
          <w:color w:val="000000"/>
          <w:sz w:val="28"/>
          <w:szCs w:val="28"/>
        </w:rPr>
        <w:t>84</w:t>
      </w:r>
      <w:r w:rsidR="00553D8C" w:rsidRPr="00992A3D">
        <w:rPr>
          <w:color w:val="000000"/>
          <w:sz w:val="28"/>
          <w:szCs w:val="28"/>
        </w:rPr>
        <w:t> </w:t>
      </w:r>
      <w:r w:rsidR="0084247A" w:rsidRPr="00992A3D">
        <w:rPr>
          <w:color w:val="000000"/>
          <w:sz w:val="28"/>
          <w:szCs w:val="28"/>
        </w:rPr>
        <w:t>366</w:t>
      </w:r>
      <w:r w:rsidR="00553D8C" w:rsidRPr="00992A3D">
        <w:rPr>
          <w:color w:val="000000"/>
          <w:sz w:val="28"/>
          <w:szCs w:val="28"/>
        </w:rPr>
        <w:t xml:space="preserve"> </w:t>
      </w:r>
      <w:r w:rsidR="0084247A" w:rsidRPr="00992A3D">
        <w:rPr>
          <w:color w:val="000000"/>
          <w:sz w:val="28"/>
          <w:szCs w:val="28"/>
        </w:rPr>
        <w:t>900,00</w:t>
      </w:r>
      <w:r w:rsidRPr="00992A3D">
        <w:rPr>
          <w:color w:val="000000"/>
          <w:sz w:val="28"/>
          <w:szCs w:val="28"/>
        </w:rPr>
        <w:t>гривень та доходи</w:t>
      </w:r>
      <w:r w:rsidRPr="001E13A5">
        <w:rPr>
          <w:color w:val="000000"/>
          <w:sz w:val="28"/>
          <w:szCs w:val="28"/>
        </w:rPr>
        <w:t xml:space="preserve"> </w:t>
      </w:r>
      <w:r w:rsidR="00992A3D">
        <w:rPr>
          <w:color w:val="000000"/>
          <w:sz w:val="28"/>
          <w:szCs w:val="28"/>
        </w:rPr>
        <w:t>с</w:t>
      </w:r>
      <w:r w:rsidR="002009D6" w:rsidRPr="001E13A5">
        <w:rPr>
          <w:color w:val="000000"/>
          <w:sz w:val="28"/>
          <w:szCs w:val="28"/>
        </w:rPr>
        <w:t>пеціального</w:t>
      </w:r>
      <w:r w:rsidRPr="001E13A5">
        <w:rPr>
          <w:color w:val="000000"/>
          <w:sz w:val="28"/>
          <w:szCs w:val="28"/>
        </w:rPr>
        <w:t xml:space="preserve"> фонду </w:t>
      </w:r>
      <w:r>
        <w:rPr>
          <w:color w:val="000000"/>
          <w:sz w:val="28"/>
          <w:szCs w:val="28"/>
        </w:rPr>
        <w:t xml:space="preserve"> </w:t>
      </w:r>
      <w:r w:rsidRPr="001E13A5">
        <w:rPr>
          <w:color w:val="000000"/>
          <w:sz w:val="28"/>
          <w:szCs w:val="28"/>
        </w:rPr>
        <w:t>бюджету –</w:t>
      </w:r>
      <w:r w:rsidR="0084247A">
        <w:rPr>
          <w:color w:val="000000"/>
          <w:sz w:val="28"/>
          <w:szCs w:val="28"/>
        </w:rPr>
        <w:t xml:space="preserve"> </w:t>
      </w:r>
      <w:r>
        <w:rPr>
          <w:color w:val="000000"/>
          <w:sz w:val="28"/>
          <w:szCs w:val="28"/>
        </w:rPr>
        <w:t xml:space="preserve"> </w:t>
      </w:r>
      <w:r w:rsidR="00553D8C">
        <w:rPr>
          <w:color w:val="000000"/>
          <w:sz w:val="28"/>
          <w:szCs w:val="28"/>
        </w:rPr>
        <w:t>3726</w:t>
      </w:r>
      <w:r w:rsidR="0084247A">
        <w:rPr>
          <w:color w:val="000000"/>
          <w:sz w:val="28"/>
          <w:szCs w:val="28"/>
        </w:rPr>
        <w:t>00,00</w:t>
      </w:r>
      <w:r w:rsidRPr="001E13A5">
        <w:rPr>
          <w:color w:val="000000"/>
          <w:sz w:val="28"/>
          <w:szCs w:val="28"/>
        </w:rPr>
        <w:t>гривень згідно з</w:t>
      </w:r>
      <w:r w:rsidRPr="002131DE">
        <w:rPr>
          <w:sz w:val="28"/>
          <w:szCs w:val="28"/>
        </w:rPr>
        <w:t> </w:t>
      </w:r>
      <w:hyperlink r:id="rId8" w:anchor="n89" w:history="1">
        <w:r w:rsidRPr="002131DE">
          <w:rPr>
            <w:sz w:val="28"/>
            <w:szCs w:val="28"/>
          </w:rPr>
          <w:t>додатком 1</w:t>
        </w:r>
      </w:hyperlink>
      <w:r w:rsidRPr="002131DE">
        <w:rPr>
          <w:sz w:val="28"/>
          <w:szCs w:val="28"/>
        </w:rPr>
        <w:t> </w:t>
      </w:r>
      <w:r w:rsidRPr="001E13A5">
        <w:rPr>
          <w:color w:val="000000"/>
          <w:sz w:val="28"/>
          <w:szCs w:val="28"/>
        </w:rPr>
        <w:t>до цього рішення;</w:t>
      </w:r>
      <w:bookmarkStart w:id="1" w:name="n23"/>
      <w:bookmarkEnd w:id="1"/>
    </w:p>
    <w:p w:rsidR="00A84AFB" w:rsidRDefault="00A84AFB" w:rsidP="00992A3D">
      <w:pPr>
        <w:shd w:val="clear" w:color="auto" w:fill="FFFFFF"/>
        <w:ind w:right="448"/>
        <w:jc w:val="both"/>
        <w:rPr>
          <w:color w:val="000000"/>
          <w:sz w:val="28"/>
          <w:szCs w:val="28"/>
        </w:rPr>
      </w:pPr>
      <w:r>
        <w:rPr>
          <w:color w:val="000000"/>
          <w:sz w:val="28"/>
          <w:szCs w:val="28"/>
        </w:rPr>
        <w:t xml:space="preserve">      </w:t>
      </w:r>
      <w:r w:rsidRPr="002131DE">
        <w:rPr>
          <w:color w:val="000000"/>
          <w:sz w:val="28"/>
          <w:szCs w:val="28"/>
        </w:rPr>
        <w:t xml:space="preserve">2) видатки бюджету </w:t>
      </w:r>
      <w:r>
        <w:rPr>
          <w:color w:val="000000"/>
          <w:sz w:val="28"/>
          <w:szCs w:val="28"/>
        </w:rPr>
        <w:t>об</w:t>
      </w:r>
      <w:r w:rsidRPr="002131DE">
        <w:rPr>
          <w:color w:val="000000"/>
          <w:sz w:val="28"/>
          <w:szCs w:val="28"/>
        </w:rPr>
        <w:t>’</w:t>
      </w:r>
      <w:r>
        <w:rPr>
          <w:color w:val="000000"/>
          <w:sz w:val="28"/>
          <w:szCs w:val="28"/>
        </w:rPr>
        <w:t xml:space="preserve">єднаної  територіальної громади </w:t>
      </w:r>
      <w:r w:rsidR="002009D6">
        <w:rPr>
          <w:color w:val="000000"/>
          <w:sz w:val="28"/>
          <w:szCs w:val="28"/>
        </w:rPr>
        <w:t xml:space="preserve">Комишуваської селищної  </w:t>
      </w:r>
      <w:r>
        <w:rPr>
          <w:color w:val="000000"/>
          <w:sz w:val="28"/>
          <w:szCs w:val="28"/>
        </w:rPr>
        <w:t>ї ради</w:t>
      </w:r>
      <w:r w:rsidRPr="002131DE">
        <w:rPr>
          <w:color w:val="000000"/>
          <w:sz w:val="28"/>
          <w:szCs w:val="28"/>
        </w:rPr>
        <w:t xml:space="preserve"> у сумі </w:t>
      </w:r>
      <w:r w:rsidR="005A69C4">
        <w:rPr>
          <w:color w:val="000000"/>
          <w:sz w:val="28"/>
          <w:szCs w:val="28"/>
        </w:rPr>
        <w:t>84 739</w:t>
      </w:r>
      <w:r w:rsidR="00553D8C">
        <w:rPr>
          <w:color w:val="000000"/>
          <w:sz w:val="28"/>
          <w:szCs w:val="28"/>
        </w:rPr>
        <w:t xml:space="preserve"> </w:t>
      </w:r>
      <w:r w:rsidR="0084247A">
        <w:rPr>
          <w:color w:val="000000"/>
          <w:sz w:val="28"/>
          <w:szCs w:val="28"/>
        </w:rPr>
        <w:t>500,00</w:t>
      </w:r>
      <w:r w:rsidR="00125564" w:rsidRPr="001E13A5">
        <w:rPr>
          <w:color w:val="000000"/>
          <w:sz w:val="28"/>
          <w:szCs w:val="28"/>
        </w:rPr>
        <w:t xml:space="preserve"> </w:t>
      </w:r>
      <w:r w:rsidRPr="002131DE">
        <w:rPr>
          <w:color w:val="000000"/>
          <w:sz w:val="28"/>
          <w:szCs w:val="28"/>
        </w:rPr>
        <w:t xml:space="preserve">гривень, у тому числі видатки загального фонду бюджету – </w:t>
      </w:r>
      <w:r w:rsidR="00C05C20">
        <w:rPr>
          <w:color w:val="000000"/>
          <w:sz w:val="28"/>
          <w:szCs w:val="28"/>
        </w:rPr>
        <w:t>84</w:t>
      </w:r>
      <w:r w:rsidR="005A69C4">
        <w:rPr>
          <w:color w:val="000000"/>
          <w:sz w:val="28"/>
          <w:szCs w:val="28"/>
        </w:rPr>
        <w:t> 300 0</w:t>
      </w:r>
      <w:r w:rsidR="0084247A">
        <w:rPr>
          <w:color w:val="000000"/>
          <w:sz w:val="28"/>
          <w:szCs w:val="28"/>
        </w:rPr>
        <w:t>00</w:t>
      </w:r>
      <w:r w:rsidR="005A69C4">
        <w:rPr>
          <w:color w:val="000000"/>
          <w:sz w:val="28"/>
          <w:szCs w:val="28"/>
        </w:rPr>
        <w:t>,00</w:t>
      </w:r>
      <w:r w:rsidR="00125564">
        <w:rPr>
          <w:color w:val="000000"/>
          <w:sz w:val="28"/>
          <w:szCs w:val="28"/>
        </w:rPr>
        <w:t xml:space="preserve"> </w:t>
      </w:r>
      <w:r w:rsidRPr="002131DE">
        <w:rPr>
          <w:color w:val="000000"/>
          <w:sz w:val="28"/>
          <w:szCs w:val="28"/>
        </w:rPr>
        <w:t xml:space="preserve">гривень та видатки спеціального фонду  бюджету – </w:t>
      </w:r>
      <w:r w:rsidR="008B17AB">
        <w:rPr>
          <w:color w:val="000000"/>
          <w:sz w:val="28"/>
          <w:szCs w:val="28"/>
        </w:rPr>
        <w:t>439500</w:t>
      </w:r>
      <w:r w:rsidR="0084247A">
        <w:rPr>
          <w:color w:val="000000"/>
          <w:sz w:val="28"/>
          <w:szCs w:val="28"/>
        </w:rPr>
        <w:t>,00</w:t>
      </w:r>
      <w:r w:rsidRPr="002131DE">
        <w:rPr>
          <w:color w:val="000000"/>
          <w:sz w:val="28"/>
          <w:szCs w:val="28"/>
        </w:rPr>
        <w:t xml:space="preserve"> гривень;</w:t>
      </w:r>
    </w:p>
    <w:p w:rsidR="00A84AFB" w:rsidRDefault="00A84AFB" w:rsidP="00992A3D">
      <w:pPr>
        <w:shd w:val="clear" w:color="auto" w:fill="FFFFFF"/>
        <w:ind w:right="448"/>
        <w:jc w:val="both"/>
        <w:rPr>
          <w:color w:val="000000"/>
          <w:sz w:val="28"/>
          <w:szCs w:val="28"/>
        </w:rPr>
      </w:pPr>
      <w:bookmarkStart w:id="2" w:name="n26"/>
      <w:bookmarkEnd w:id="2"/>
      <w:r>
        <w:rPr>
          <w:b/>
          <w:color w:val="000000"/>
          <w:sz w:val="28"/>
          <w:szCs w:val="28"/>
        </w:rPr>
        <w:t xml:space="preserve">      </w:t>
      </w:r>
      <w:r w:rsidRPr="002131DE">
        <w:rPr>
          <w:color w:val="000000"/>
          <w:sz w:val="28"/>
          <w:szCs w:val="28"/>
        </w:rPr>
        <w:t>3) профіцит</w:t>
      </w:r>
      <w:r w:rsidRPr="00F54993">
        <w:rPr>
          <w:color w:val="000000"/>
          <w:sz w:val="28"/>
          <w:szCs w:val="28"/>
        </w:rPr>
        <w:t xml:space="preserve"> за </w:t>
      </w:r>
      <w:r>
        <w:rPr>
          <w:color w:val="000000"/>
          <w:sz w:val="28"/>
          <w:szCs w:val="28"/>
        </w:rPr>
        <w:t>загальним фондо</w:t>
      </w:r>
      <w:r w:rsidRPr="00F54993">
        <w:rPr>
          <w:color w:val="000000"/>
          <w:sz w:val="28"/>
          <w:szCs w:val="28"/>
        </w:rPr>
        <w:t xml:space="preserve">м  бюджету </w:t>
      </w:r>
      <w:r>
        <w:rPr>
          <w:color w:val="000000"/>
          <w:sz w:val="28"/>
          <w:szCs w:val="28"/>
        </w:rPr>
        <w:t xml:space="preserve"> об</w:t>
      </w:r>
      <w:r w:rsidRPr="002131DE">
        <w:rPr>
          <w:color w:val="000000"/>
          <w:sz w:val="28"/>
          <w:szCs w:val="28"/>
        </w:rPr>
        <w:t>’</w:t>
      </w:r>
      <w:r>
        <w:rPr>
          <w:color w:val="000000"/>
          <w:sz w:val="28"/>
          <w:szCs w:val="28"/>
        </w:rPr>
        <w:t>єднаної</w:t>
      </w:r>
      <w:r w:rsidRPr="002131DE">
        <w:rPr>
          <w:color w:val="000000"/>
          <w:sz w:val="28"/>
          <w:szCs w:val="28"/>
        </w:rPr>
        <w:t xml:space="preserve"> </w:t>
      </w:r>
      <w:r>
        <w:rPr>
          <w:color w:val="000000"/>
          <w:sz w:val="28"/>
          <w:szCs w:val="28"/>
        </w:rPr>
        <w:t>територіа</w:t>
      </w:r>
      <w:r w:rsidR="007E555E">
        <w:rPr>
          <w:color w:val="000000"/>
          <w:sz w:val="28"/>
          <w:szCs w:val="28"/>
        </w:rPr>
        <w:t xml:space="preserve">льної громади Комишуваської селищної </w:t>
      </w:r>
      <w:r>
        <w:rPr>
          <w:color w:val="000000"/>
          <w:sz w:val="28"/>
          <w:szCs w:val="28"/>
        </w:rPr>
        <w:t xml:space="preserve"> ради</w:t>
      </w:r>
      <w:r w:rsidR="00C05C20">
        <w:rPr>
          <w:color w:val="000000"/>
          <w:sz w:val="28"/>
          <w:szCs w:val="28"/>
        </w:rPr>
        <w:t xml:space="preserve">  66 900,00</w:t>
      </w:r>
      <w:r>
        <w:rPr>
          <w:color w:val="000000"/>
          <w:sz w:val="28"/>
          <w:szCs w:val="28"/>
        </w:rPr>
        <w:t xml:space="preserve"> </w:t>
      </w:r>
      <w:r w:rsidRPr="00F54993">
        <w:rPr>
          <w:color w:val="000000"/>
          <w:sz w:val="28"/>
          <w:szCs w:val="28"/>
        </w:rPr>
        <w:t xml:space="preserve"> сумі </w:t>
      </w:r>
      <w:r>
        <w:rPr>
          <w:color w:val="000000"/>
          <w:sz w:val="28"/>
          <w:szCs w:val="28"/>
        </w:rPr>
        <w:t xml:space="preserve"> гривень згідно  </w:t>
      </w:r>
      <w:r w:rsidRPr="00346762">
        <w:rPr>
          <w:color w:val="000000"/>
          <w:sz w:val="28"/>
          <w:szCs w:val="28"/>
        </w:rPr>
        <w:t> </w:t>
      </w:r>
      <w:hyperlink r:id="rId9" w:anchor="n93" w:history="1">
        <w:r w:rsidRPr="002131DE">
          <w:rPr>
            <w:sz w:val="28"/>
            <w:szCs w:val="28"/>
          </w:rPr>
          <w:t>додатком 2</w:t>
        </w:r>
      </w:hyperlink>
      <w:r w:rsidRPr="00346762">
        <w:rPr>
          <w:color w:val="000000"/>
          <w:sz w:val="28"/>
          <w:szCs w:val="28"/>
        </w:rPr>
        <w:t> </w:t>
      </w:r>
      <w:r w:rsidRPr="00F54993">
        <w:rPr>
          <w:color w:val="000000"/>
          <w:sz w:val="28"/>
          <w:szCs w:val="28"/>
        </w:rPr>
        <w:t>до цього рішення;</w:t>
      </w:r>
    </w:p>
    <w:p w:rsidR="00A84AFB" w:rsidRPr="001E13A5" w:rsidRDefault="00A84AFB" w:rsidP="00992A3D">
      <w:pPr>
        <w:shd w:val="clear" w:color="auto" w:fill="FFFFFF"/>
        <w:ind w:right="448" w:firstLine="426"/>
        <w:jc w:val="both"/>
        <w:rPr>
          <w:color w:val="000000"/>
          <w:sz w:val="28"/>
          <w:szCs w:val="28"/>
        </w:rPr>
      </w:pPr>
      <w:r>
        <w:rPr>
          <w:color w:val="000000"/>
          <w:sz w:val="28"/>
          <w:szCs w:val="28"/>
        </w:rPr>
        <w:t>4)</w:t>
      </w:r>
      <w:bookmarkStart w:id="3" w:name="n27"/>
      <w:bookmarkEnd w:id="3"/>
      <w:r>
        <w:rPr>
          <w:color w:val="000000"/>
          <w:sz w:val="28"/>
          <w:szCs w:val="28"/>
        </w:rPr>
        <w:t xml:space="preserve"> </w:t>
      </w:r>
      <w:r w:rsidRPr="002131DE">
        <w:rPr>
          <w:color w:val="000000"/>
          <w:sz w:val="28"/>
          <w:szCs w:val="28"/>
        </w:rPr>
        <w:t>дефіцит</w:t>
      </w:r>
      <w:r w:rsidRPr="001E13A5">
        <w:rPr>
          <w:b/>
          <w:color w:val="000000"/>
          <w:sz w:val="28"/>
          <w:szCs w:val="28"/>
        </w:rPr>
        <w:t xml:space="preserve"> </w:t>
      </w:r>
      <w:r w:rsidRPr="001E13A5">
        <w:rPr>
          <w:color w:val="000000"/>
          <w:sz w:val="28"/>
          <w:szCs w:val="28"/>
        </w:rPr>
        <w:t xml:space="preserve">за </w:t>
      </w:r>
      <w:r>
        <w:rPr>
          <w:color w:val="000000"/>
          <w:sz w:val="28"/>
          <w:szCs w:val="28"/>
        </w:rPr>
        <w:t xml:space="preserve">спеціальним </w:t>
      </w:r>
      <w:r w:rsidRPr="001E13A5">
        <w:rPr>
          <w:color w:val="000000"/>
          <w:sz w:val="28"/>
          <w:szCs w:val="28"/>
        </w:rPr>
        <w:t xml:space="preserve">фондом  бюджету </w:t>
      </w:r>
      <w:r>
        <w:rPr>
          <w:color w:val="000000"/>
          <w:sz w:val="28"/>
          <w:szCs w:val="28"/>
        </w:rPr>
        <w:t>об</w:t>
      </w:r>
      <w:r w:rsidRPr="004C301B">
        <w:rPr>
          <w:color w:val="000000"/>
          <w:sz w:val="28"/>
          <w:szCs w:val="28"/>
        </w:rPr>
        <w:t>’</w:t>
      </w:r>
      <w:r>
        <w:rPr>
          <w:color w:val="000000"/>
          <w:sz w:val="28"/>
          <w:szCs w:val="28"/>
        </w:rPr>
        <w:t xml:space="preserve">єднаної  територіальної громади </w:t>
      </w:r>
      <w:r w:rsidR="007E555E">
        <w:rPr>
          <w:color w:val="000000"/>
          <w:sz w:val="28"/>
          <w:szCs w:val="28"/>
        </w:rPr>
        <w:t xml:space="preserve">Комишуваської селищної  </w:t>
      </w:r>
      <w:r>
        <w:rPr>
          <w:color w:val="000000"/>
          <w:sz w:val="28"/>
          <w:szCs w:val="28"/>
        </w:rPr>
        <w:t>ради</w:t>
      </w:r>
      <w:r w:rsidRPr="001E13A5">
        <w:rPr>
          <w:color w:val="000000"/>
          <w:sz w:val="28"/>
          <w:szCs w:val="28"/>
        </w:rPr>
        <w:t xml:space="preserve"> у сумі</w:t>
      </w:r>
      <w:r>
        <w:rPr>
          <w:color w:val="000000"/>
          <w:sz w:val="28"/>
          <w:szCs w:val="28"/>
        </w:rPr>
        <w:t xml:space="preserve"> </w:t>
      </w:r>
      <w:r w:rsidR="00C05C20">
        <w:rPr>
          <w:color w:val="000000"/>
          <w:sz w:val="28"/>
          <w:szCs w:val="28"/>
        </w:rPr>
        <w:t>66 900,00</w:t>
      </w:r>
      <w:r>
        <w:rPr>
          <w:color w:val="000000"/>
          <w:sz w:val="28"/>
          <w:szCs w:val="28"/>
        </w:rPr>
        <w:t xml:space="preserve"> </w:t>
      </w:r>
      <w:r w:rsidRPr="001E13A5">
        <w:rPr>
          <w:color w:val="000000"/>
          <w:sz w:val="28"/>
          <w:szCs w:val="28"/>
        </w:rPr>
        <w:t>гривень згідно з</w:t>
      </w:r>
      <w:r w:rsidRPr="00346762">
        <w:rPr>
          <w:color w:val="000000"/>
          <w:sz w:val="28"/>
          <w:szCs w:val="28"/>
        </w:rPr>
        <w:t> </w:t>
      </w:r>
      <w:hyperlink r:id="rId10" w:anchor="n93" w:history="1">
        <w:r w:rsidRPr="002131DE">
          <w:rPr>
            <w:sz w:val="28"/>
            <w:szCs w:val="28"/>
          </w:rPr>
          <w:t>додатком 2</w:t>
        </w:r>
      </w:hyperlink>
      <w:r w:rsidRPr="00346762">
        <w:rPr>
          <w:color w:val="000000"/>
          <w:sz w:val="28"/>
          <w:szCs w:val="28"/>
        </w:rPr>
        <w:t> </w:t>
      </w:r>
      <w:r w:rsidRPr="001E13A5">
        <w:rPr>
          <w:color w:val="000000"/>
          <w:sz w:val="28"/>
          <w:szCs w:val="28"/>
        </w:rPr>
        <w:t>до цього рішення;</w:t>
      </w:r>
    </w:p>
    <w:p w:rsidR="002564CA" w:rsidRDefault="00A84AFB" w:rsidP="00992A3D">
      <w:pPr>
        <w:shd w:val="clear" w:color="auto" w:fill="FFFFFF"/>
        <w:ind w:firstLine="450"/>
        <w:jc w:val="both"/>
        <w:rPr>
          <w:color w:val="000000"/>
          <w:sz w:val="28"/>
          <w:szCs w:val="28"/>
        </w:rPr>
      </w:pPr>
      <w:bookmarkStart w:id="4" w:name="n28"/>
      <w:bookmarkEnd w:id="4"/>
      <w:r w:rsidRPr="004C301B">
        <w:rPr>
          <w:color w:val="000000"/>
          <w:sz w:val="28"/>
          <w:szCs w:val="28"/>
        </w:rPr>
        <w:t>5) оборотний залишок бюджетних коштів бюджету</w:t>
      </w:r>
      <w:r>
        <w:rPr>
          <w:color w:val="000000"/>
          <w:sz w:val="28"/>
          <w:szCs w:val="28"/>
        </w:rPr>
        <w:t xml:space="preserve"> об</w:t>
      </w:r>
      <w:r w:rsidRPr="004C301B">
        <w:rPr>
          <w:color w:val="000000"/>
          <w:sz w:val="28"/>
          <w:szCs w:val="28"/>
        </w:rPr>
        <w:t>’</w:t>
      </w:r>
      <w:r>
        <w:rPr>
          <w:color w:val="000000"/>
          <w:sz w:val="28"/>
          <w:szCs w:val="28"/>
        </w:rPr>
        <w:t xml:space="preserve">єднаної  територіальної громади </w:t>
      </w:r>
      <w:r w:rsidR="002009D6">
        <w:rPr>
          <w:color w:val="000000"/>
          <w:sz w:val="28"/>
          <w:szCs w:val="28"/>
        </w:rPr>
        <w:t xml:space="preserve">Комишуваської селищної  </w:t>
      </w:r>
      <w:r>
        <w:rPr>
          <w:color w:val="000000"/>
          <w:sz w:val="28"/>
          <w:szCs w:val="28"/>
        </w:rPr>
        <w:t>ради</w:t>
      </w:r>
      <w:r w:rsidRPr="004C301B">
        <w:rPr>
          <w:color w:val="000000"/>
          <w:sz w:val="28"/>
          <w:szCs w:val="28"/>
        </w:rPr>
        <w:t xml:space="preserve"> у розмірі</w:t>
      </w:r>
      <w:r>
        <w:rPr>
          <w:color w:val="000000"/>
          <w:sz w:val="28"/>
          <w:szCs w:val="28"/>
        </w:rPr>
        <w:t xml:space="preserve"> </w:t>
      </w:r>
      <w:r w:rsidR="00C05C20">
        <w:rPr>
          <w:color w:val="000000"/>
          <w:sz w:val="28"/>
          <w:szCs w:val="28"/>
        </w:rPr>
        <w:t>8 430,00</w:t>
      </w:r>
      <w:r w:rsidRPr="00D54994">
        <w:rPr>
          <w:color w:val="000000"/>
          <w:sz w:val="28"/>
          <w:szCs w:val="28"/>
        </w:rPr>
        <w:t xml:space="preserve"> гривень, що становить </w:t>
      </w:r>
      <w:r w:rsidR="007E555E">
        <w:rPr>
          <w:color w:val="000000"/>
          <w:sz w:val="28"/>
          <w:szCs w:val="28"/>
        </w:rPr>
        <w:t>0,01</w:t>
      </w:r>
      <w:r w:rsidRPr="00D54994">
        <w:rPr>
          <w:color w:val="000000"/>
          <w:sz w:val="28"/>
          <w:szCs w:val="28"/>
        </w:rPr>
        <w:t xml:space="preserve"> відсотків видатків загального фонду  бюджету, </w:t>
      </w:r>
    </w:p>
    <w:p w:rsidR="00636CAF" w:rsidRDefault="00A84AFB" w:rsidP="00992A3D">
      <w:pPr>
        <w:shd w:val="clear" w:color="auto" w:fill="FFFFFF"/>
        <w:ind w:firstLine="450"/>
        <w:jc w:val="both"/>
        <w:rPr>
          <w:color w:val="000000"/>
          <w:sz w:val="28"/>
          <w:szCs w:val="28"/>
        </w:rPr>
      </w:pPr>
      <w:r w:rsidRPr="00D54994">
        <w:rPr>
          <w:color w:val="000000"/>
          <w:sz w:val="28"/>
          <w:szCs w:val="28"/>
        </w:rPr>
        <w:t>визначених цим пунктом;</w:t>
      </w:r>
      <w:bookmarkStart w:id="5" w:name="n29"/>
      <w:bookmarkEnd w:id="5"/>
      <w:r>
        <w:rPr>
          <w:color w:val="000000"/>
          <w:sz w:val="28"/>
          <w:szCs w:val="28"/>
        </w:rPr>
        <w:t xml:space="preserve"> </w:t>
      </w:r>
      <w:r w:rsidR="007E555E">
        <w:rPr>
          <w:color w:val="000000"/>
          <w:sz w:val="28"/>
          <w:szCs w:val="28"/>
        </w:rPr>
        <w:t xml:space="preserve">Комишуваської селищної  </w:t>
      </w:r>
      <w:r>
        <w:rPr>
          <w:color w:val="000000"/>
          <w:sz w:val="28"/>
          <w:szCs w:val="28"/>
        </w:rPr>
        <w:t>ради</w:t>
      </w:r>
      <w:r w:rsidRPr="00D54994">
        <w:rPr>
          <w:color w:val="000000"/>
          <w:sz w:val="28"/>
          <w:szCs w:val="28"/>
        </w:rPr>
        <w:t xml:space="preserve"> </w:t>
      </w:r>
      <w:r w:rsidR="00C05C20">
        <w:rPr>
          <w:color w:val="000000"/>
          <w:sz w:val="28"/>
          <w:szCs w:val="28"/>
        </w:rPr>
        <w:t>у розмірі 8 430,00</w:t>
      </w:r>
      <w:r w:rsidRPr="00D54994">
        <w:rPr>
          <w:color w:val="000000"/>
          <w:sz w:val="28"/>
          <w:szCs w:val="28"/>
        </w:rPr>
        <w:t xml:space="preserve">гривень, що становить </w:t>
      </w:r>
      <w:r w:rsidR="007E555E">
        <w:rPr>
          <w:color w:val="000000"/>
          <w:sz w:val="28"/>
          <w:szCs w:val="28"/>
        </w:rPr>
        <w:t>0,01</w:t>
      </w:r>
      <w:r>
        <w:rPr>
          <w:color w:val="000000"/>
          <w:sz w:val="28"/>
          <w:szCs w:val="28"/>
        </w:rPr>
        <w:t xml:space="preserve"> </w:t>
      </w:r>
      <w:r w:rsidRPr="00D54994">
        <w:rPr>
          <w:color w:val="000000"/>
          <w:sz w:val="28"/>
          <w:szCs w:val="28"/>
        </w:rPr>
        <w:t xml:space="preserve">відсотків видатків загального фонду </w:t>
      </w:r>
      <w:r w:rsidRPr="00D54994">
        <w:rPr>
          <w:color w:val="000000"/>
          <w:sz w:val="28"/>
          <w:szCs w:val="28"/>
        </w:rPr>
        <w:lastRenderedPageBreak/>
        <w:t>бюджету</w:t>
      </w:r>
      <w:r>
        <w:rPr>
          <w:color w:val="000000"/>
          <w:sz w:val="28"/>
          <w:szCs w:val="28"/>
        </w:rPr>
        <w:t xml:space="preserve"> об</w:t>
      </w:r>
      <w:r w:rsidRPr="002131DE">
        <w:rPr>
          <w:color w:val="000000"/>
          <w:sz w:val="28"/>
          <w:szCs w:val="28"/>
        </w:rPr>
        <w:t>’</w:t>
      </w:r>
      <w:r>
        <w:rPr>
          <w:color w:val="000000"/>
          <w:sz w:val="28"/>
          <w:szCs w:val="28"/>
        </w:rPr>
        <w:t xml:space="preserve">єднаної  територіальної громади </w:t>
      </w:r>
      <w:r w:rsidR="007E555E">
        <w:rPr>
          <w:color w:val="000000"/>
          <w:sz w:val="28"/>
          <w:szCs w:val="28"/>
        </w:rPr>
        <w:t xml:space="preserve">Комишуваської селищної  </w:t>
      </w:r>
      <w:r>
        <w:rPr>
          <w:color w:val="000000"/>
          <w:sz w:val="28"/>
          <w:szCs w:val="28"/>
        </w:rPr>
        <w:t>ради</w:t>
      </w:r>
      <w:r w:rsidRPr="00D54994">
        <w:rPr>
          <w:color w:val="000000"/>
          <w:sz w:val="28"/>
          <w:szCs w:val="28"/>
        </w:rPr>
        <w:t>, визначених цим пунктом.</w:t>
      </w:r>
    </w:p>
    <w:p w:rsidR="00992A3D" w:rsidRDefault="00992A3D" w:rsidP="00992A3D">
      <w:pPr>
        <w:shd w:val="clear" w:color="auto" w:fill="FFFFFF"/>
        <w:ind w:firstLine="450"/>
        <w:jc w:val="both"/>
        <w:rPr>
          <w:color w:val="000000"/>
          <w:sz w:val="28"/>
          <w:szCs w:val="28"/>
        </w:rPr>
      </w:pPr>
    </w:p>
    <w:p w:rsidR="00A84AFB" w:rsidRPr="000A2A47" w:rsidRDefault="00A84AFB" w:rsidP="00A84AFB">
      <w:pPr>
        <w:shd w:val="clear" w:color="auto" w:fill="FFFFFF"/>
        <w:spacing w:after="150"/>
        <w:ind w:firstLine="450"/>
        <w:jc w:val="both"/>
        <w:rPr>
          <w:color w:val="000000"/>
          <w:sz w:val="28"/>
          <w:szCs w:val="28"/>
        </w:rPr>
      </w:pPr>
      <w:bookmarkStart w:id="6" w:name="n30"/>
      <w:bookmarkEnd w:id="6"/>
      <w:r w:rsidRPr="000A2A47">
        <w:rPr>
          <w:color w:val="000000"/>
          <w:sz w:val="28"/>
          <w:szCs w:val="28"/>
        </w:rPr>
        <w:t>2. Затвердити бюджетні призначення</w:t>
      </w:r>
      <w:r w:rsidRPr="000A2A47">
        <w:rPr>
          <w:b/>
          <w:color w:val="000000"/>
          <w:sz w:val="28"/>
          <w:szCs w:val="28"/>
        </w:rPr>
        <w:t xml:space="preserve"> </w:t>
      </w:r>
      <w:r w:rsidRPr="000A2A47">
        <w:rPr>
          <w:color w:val="000000"/>
          <w:sz w:val="28"/>
          <w:szCs w:val="28"/>
        </w:rPr>
        <w:t>головним розпорядникам коштів  бюджету</w:t>
      </w:r>
      <w:r>
        <w:rPr>
          <w:color w:val="000000"/>
          <w:sz w:val="28"/>
          <w:szCs w:val="28"/>
        </w:rPr>
        <w:t xml:space="preserve"> об</w:t>
      </w:r>
      <w:r w:rsidRPr="002131DE">
        <w:rPr>
          <w:color w:val="000000"/>
          <w:sz w:val="28"/>
          <w:szCs w:val="28"/>
        </w:rPr>
        <w:t>’</w:t>
      </w:r>
      <w:r>
        <w:rPr>
          <w:color w:val="000000"/>
          <w:sz w:val="28"/>
          <w:szCs w:val="28"/>
        </w:rPr>
        <w:t xml:space="preserve">єднаної  територіальної громади </w:t>
      </w:r>
      <w:r w:rsidR="007E555E">
        <w:rPr>
          <w:color w:val="000000"/>
          <w:sz w:val="28"/>
          <w:szCs w:val="28"/>
        </w:rPr>
        <w:t xml:space="preserve">Комишуваської селищної  </w:t>
      </w:r>
      <w:r>
        <w:rPr>
          <w:color w:val="000000"/>
          <w:sz w:val="28"/>
          <w:szCs w:val="28"/>
        </w:rPr>
        <w:t>ради</w:t>
      </w:r>
      <w:r w:rsidRPr="000A2A47">
        <w:rPr>
          <w:color w:val="000000"/>
          <w:sz w:val="28"/>
          <w:szCs w:val="28"/>
        </w:rPr>
        <w:t xml:space="preserve"> на 20</w:t>
      </w:r>
      <w:r w:rsidR="00C05C20">
        <w:rPr>
          <w:color w:val="000000"/>
          <w:sz w:val="28"/>
          <w:szCs w:val="28"/>
        </w:rPr>
        <w:t>21</w:t>
      </w:r>
      <w:r w:rsidRPr="000A2A47">
        <w:rPr>
          <w:color w:val="000000"/>
          <w:sz w:val="28"/>
          <w:szCs w:val="28"/>
        </w:rPr>
        <w:t xml:space="preserve"> рік у розрізі відповідальних виконавців за бюджетними програмами згідно з</w:t>
      </w:r>
      <w:r w:rsidRPr="000A2A47">
        <w:rPr>
          <w:sz w:val="28"/>
          <w:szCs w:val="28"/>
        </w:rPr>
        <w:t> </w:t>
      </w:r>
      <w:hyperlink r:id="rId11" w:anchor="n97" w:history="1">
        <w:r w:rsidRPr="000A2A47">
          <w:rPr>
            <w:sz w:val="28"/>
            <w:szCs w:val="28"/>
          </w:rPr>
          <w:t>додатками 3</w:t>
        </w:r>
      </w:hyperlink>
      <w:r w:rsidRPr="00346762">
        <w:rPr>
          <w:color w:val="000000"/>
          <w:sz w:val="28"/>
          <w:szCs w:val="28"/>
        </w:rPr>
        <w:t>  </w:t>
      </w:r>
      <w:r w:rsidRPr="000A2A47">
        <w:rPr>
          <w:color w:val="000000"/>
          <w:sz w:val="28"/>
          <w:szCs w:val="28"/>
        </w:rPr>
        <w:t>до цього рішення.</w:t>
      </w:r>
    </w:p>
    <w:p w:rsidR="00A84AFB" w:rsidRDefault="00A84AFB" w:rsidP="00A84AFB">
      <w:pPr>
        <w:shd w:val="clear" w:color="auto" w:fill="FFFFFF"/>
        <w:spacing w:after="150"/>
        <w:ind w:firstLine="450"/>
        <w:jc w:val="both"/>
        <w:rPr>
          <w:color w:val="000000"/>
          <w:sz w:val="28"/>
          <w:szCs w:val="28"/>
        </w:rPr>
      </w:pPr>
      <w:bookmarkStart w:id="7" w:name="n31"/>
      <w:bookmarkEnd w:id="7"/>
      <w:r w:rsidRPr="00346762">
        <w:rPr>
          <w:color w:val="000000"/>
          <w:sz w:val="28"/>
          <w:szCs w:val="28"/>
        </w:rPr>
        <w:t>3. Затвердити на 20</w:t>
      </w:r>
      <w:r w:rsidR="00C05C20">
        <w:rPr>
          <w:color w:val="000000"/>
          <w:sz w:val="28"/>
          <w:szCs w:val="28"/>
        </w:rPr>
        <w:t>21</w:t>
      </w:r>
      <w:r w:rsidRPr="00346762">
        <w:rPr>
          <w:color w:val="000000"/>
          <w:sz w:val="28"/>
          <w:szCs w:val="28"/>
        </w:rPr>
        <w:t xml:space="preserve"> рік міжбюджетні трансферти згідно з </w:t>
      </w:r>
      <w:hyperlink r:id="rId12" w:anchor="n105" w:history="1">
        <w:r w:rsidRPr="000A2A47">
          <w:rPr>
            <w:sz w:val="28"/>
            <w:szCs w:val="28"/>
          </w:rPr>
          <w:t>додатком 5</w:t>
        </w:r>
      </w:hyperlink>
      <w:r w:rsidRPr="00346762">
        <w:rPr>
          <w:color w:val="000000"/>
          <w:sz w:val="28"/>
          <w:szCs w:val="28"/>
        </w:rPr>
        <w:t> до цього рішення.</w:t>
      </w:r>
    </w:p>
    <w:p w:rsidR="00A84AFB" w:rsidRDefault="00A84AFB" w:rsidP="00992A3D">
      <w:pPr>
        <w:shd w:val="clear" w:color="auto" w:fill="FFFFFF"/>
        <w:ind w:firstLine="448"/>
        <w:jc w:val="both"/>
        <w:rPr>
          <w:color w:val="000000"/>
          <w:sz w:val="28"/>
          <w:szCs w:val="28"/>
        </w:rPr>
      </w:pPr>
      <w:r>
        <w:rPr>
          <w:color w:val="000000"/>
          <w:sz w:val="28"/>
          <w:szCs w:val="28"/>
        </w:rPr>
        <w:t>Відповідно до частини 7 ст</w:t>
      </w:r>
      <w:r w:rsidR="00992A3D">
        <w:rPr>
          <w:color w:val="000000"/>
          <w:sz w:val="28"/>
          <w:szCs w:val="28"/>
        </w:rPr>
        <w:t>.</w:t>
      </w:r>
      <w:r>
        <w:rPr>
          <w:color w:val="000000"/>
          <w:sz w:val="28"/>
          <w:szCs w:val="28"/>
        </w:rPr>
        <w:t xml:space="preserve"> 108 Бюджетного кодексу України </w:t>
      </w:r>
      <w:bookmarkStart w:id="8" w:name="n32"/>
      <w:bookmarkEnd w:id="8"/>
      <w:r w:rsidRPr="0014195E">
        <w:rPr>
          <w:color w:val="000000"/>
          <w:sz w:val="28"/>
          <w:szCs w:val="28"/>
        </w:rPr>
        <w:t>делегува</w:t>
      </w:r>
      <w:r>
        <w:rPr>
          <w:color w:val="000000"/>
          <w:sz w:val="28"/>
          <w:szCs w:val="28"/>
        </w:rPr>
        <w:t xml:space="preserve">ти </w:t>
      </w:r>
    </w:p>
    <w:p w:rsidR="00A84AFB" w:rsidRDefault="00A84AFB" w:rsidP="00992A3D">
      <w:pPr>
        <w:shd w:val="clear" w:color="auto" w:fill="FFFFFF"/>
        <w:jc w:val="both"/>
        <w:rPr>
          <w:color w:val="000000"/>
          <w:sz w:val="28"/>
          <w:szCs w:val="28"/>
        </w:rPr>
      </w:pPr>
      <w:r>
        <w:rPr>
          <w:color w:val="000000"/>
          <w:sz w:val="28"/>
          <w:szCs w:val="28"/>
        </w:rPr>
        <w:t xml:space="preserve">виконавчому комітету </w:t>
      </w:r>
      <w:r w:rsidR="007E555E">
        <w:rPr>
          <w:color w:val="000000"/>
          <w:sz w:val="28"/>
          <w:szCs w:val="28"/>
        </w:rPr>
        <w:t xml:space="preserve">Комишуваської селищної  </w:t>
      </w:r>
      <w:r>
        <w:rPr>
          <w:color w:val="000000"/>
          <w:sz w:val="28"/>
          <w:szCs w:val="28"/>
        </w:rPr>
        <w:t xml:space="preserve">ради </w:t>
      </w:r>
      <w:r w:rsidRPr="0014195E">
        <w:rPr>
          <w:color w:val="000000"/>
          <w:sz w:val="28"/>
          <w:szCs w:val="28"/>
        </w:rPr>
        <w:t xml:space="preserve"> повноважен</w:t>
      </w:r>
      <w:r>
        <w:rPr>
          <w:color w:val="000000"/>
          <w:sz w:val="28"/>
          <w:szCs w:val="28"/>
        </w:rPr>
        <w:t>ня у період між сесіями міської ради збільшувати (зменшувати ) обсяги дохідної та видаткової частини бюджету об</w:t>
      </w:r>
      <w:r w:rsidRPr="002131DE">
        <w:rPr>
          <w:color w:val="000000"/>
          <w:sz w:val="28"/>
          <w:szCs w:val="28"/>
        </w:rPr>
        <w:t>’</w:t>
      </w:r>
      <w:r>
        <w:rPr>
          <w:color w:val="000000"/>
          <w:sz w:val="28"/>
          <w:szCs w:val="28"/>
        </w:rPr>
        <w:t xml:space="preserve">єднаної  територіальної громади </w:t>
      </w:r>
      <w:r w:rsidR="007E555E">
        <w:rPr>
          <w:color w:val="000000"/>
          <w:sz w:val="28"/>
          <w:szCs w:val="28"/>
        </w:rPr>
        <w:t xml:space="preserve">Комишуваської селищної  </w:t>
      </w:r>
      <w:r>
        <w:rPr>
          <w:color w:val="000000"/>
          <w:sz w:val="28"/>
          <w:szCs w:val="28"/>
        </w:rPr>
        <w:t>ради в разі збільшення (зменшення ) обсягів міжбюджетних трансфертів з державного та інших бюджетів України, здійснювати їх розподіл, а також перерозподіл обсягів між головними розпорядниками коштів згідно з рішеннями виконавчого комітету з наступним внесенням змін до цього рішення.</w:t>
      </w:r>
    </w:p>
    <w:p w:rsidR="00992A3D" w:rsidRPr="00B22294" w:rsidRDefault="00992A3D" w:rsidP="00992A3D">
      <w:pPr>
        <w:shd w:val="clear" w:color="auto" w:fill="FFFFFF"/>
        <w:jc w:val="both"/>
        <w:rPr>
          <w:color w:val="000000"/>
          <w:sz w:val="28"/>
          <w:szCs w:val="28"/>
        </w:rPr>
      </w:pPr>
    </w:p>
    <w:p w:rsidR="00A84AFB" w:rsidRPr="009B74CE" w:rsidRDefault="003C7151" w:rsidP="00992A3D">
      <w:pPr>
        <w:shd w:val="clear" w:color="auto" w:fill="FFFFFF"/>
        <w:ind w:firstLine="450"/>
        <w:jc w:val="both"/>
        <w:rPr>
          <w:color w:val="000000"/>
          <w:sz w:val="28"/>
          <w:szCs w:val="28"/>
        </w:rPr>
      </w:pPr>
      <w:bookmarkStart w:id="9" w:name="n34"/>
      <w:bookmarkStart w:id="10" w:name="n35"/>
      <w:bookmarkStart w:id="11" w:name="n37"/>
      <w:bookmarkEnd w:id="9"/>
      <w:bookmarkEnd w:id="10"/>
      <w:bookmarkEnd w:id="11"/>
      <w:r>
        <w:rPr>
          <w:color w:val="000000"/>
          <w:sz w:val="28"/>
          <w:szCs w:val="28"/>
        </w:rPr>
        <w:t>4</w:t>
      </w:r>
      <w:r w:rsidR="00A84AFB" w:rsidRPr="009B74CE">
        <w:rPr>
          <w:color w:val="000000"/>
          <w:sz w:val="28"/>
          <w:szCs w:val="28"/>
        </w:rPr>
        <w:t xml:space="preserve">. Установити, що у загальному фонді </w:t>
      </w:r>
      <w:r w:rsidR="00A84AFB" w:rsidRPr="002131DE">
        <w:rPr>
          <w:color w:val="000000"/>
          <w:sz w:val="28"/>
          <w:szCs w:val="28"/>
        </w:rPr>
        <w:t>бюджету</w:t>
      </w:r>
      <w:r w:rsidR="00A84AFB">
        <w:rPr>
          <w:color w:val="000000"/>
          <w:sz w:val="28"/>
          <w:szCs w:val="28"/>
        </w:rPr>
        <w:t xml:space="preserve">  об</w:t>
      </w:r>
      <w:r w:rsidR="00A84AFB" w:rsidRPr="002131DE">
        <w:rPr>
          <w:color w:val="000000"/>
          <w:sz w:val="28"/>
          <w:szCs w:val="28"/>
        </w:rPr>
        <w:t>’</w:t>
      </w:r>
      <w:r w:rsidR="00A84AFB">
        <w:rPr>
          <w:color w:val="000000"/>
          <w:sz w:val="28"/>
          <w:szCs w:val="28"/>
        </w:rPr>
        <w:t xml:space="preserve">єднаної  територіальної громади </w:t>
      </w:r>
      <w:r w:rsidR="00105C01">
        <w:rPr>
          <w:color w:val="000000"/>
          <w:sz w:val="28"/>
          <w:szCs w:val="28"/>
        </w:rPr>
        <w:t xml:space="preserve">Комишуваської селищної  </w:t>
      </w:r>
      <w:r w:rsidR="00A84AFB">
        <w:rPr>
          <w:color w:val="000000"/>
          <w:sz w:val="28"/>
          <w:szCs w:val="28"/>
        </w:rPr>
        <w:t>ради</w:t>
      </w:r>
      <w:r w:rsidR="00A84AFB" w:rsidRPr="001E13A5">
        <w:rPr>
          <w:color w:val="000000"/>
          <w:sz w:val="28"/>
          <w:szCs w:val="28"/>
        </w:rPr>
        <w:t xml:space="preserve"> </w:t>
      </w:r>
      <w:r w:rsidR="00A84AFB" w:rsidRPr="009B74CE">
        <w:rPr>
          <w:color w:val="000000"/>
          <w:sz w:val="28"/>
          <w:szCs w:val="28"/>
        </w:rPr>
        <w:t xml:space="preserve"> на 20</w:t>
      </w:r>
      <w:r>
        <w:rPr>
          <w:color w:val="000000"/>
          <w:sz w:val="28"/>
          <w:szCs w:val="28"/>
        </w:rPr>
        <w:t>21</w:t>
      </w:r>
      <w:r w:rsidR="00A84AFB" w:rsidRPr="009B74CE">
        <w:rPr>
          <w:color w:val="000000"/>
          <w:sz w:val="28"/>
          <w:szCs w:val="28"/>
        </w:rPr>
        <w:t xml:space="preserve"> рік:</w:t>
      </w:r>
    </w:p>
    <w:p w:rsidR="00A84AFB" w:rsidRPr="00186410" w:rsidRDefault="00A84AFB" w:rsidP="00992A3D">
      <w:pPr>
        <w:shd w:val="clear" w:color="auto" w:fill="FFFFFF"/>
        <w:ind w:firstLine="450"/>
        <w:jc w:val="both"/>
        <w:rPr>
          <w:color w:val="000000"/>
          <w:sz w:val="28"/>
          <w:szCs w:val="28"/>
        </w:rPr>
      </w:pPr>
      <w:bookmarkStart w:id="12" w:name="n38"/>
      <w:bookmarkEnd w:id="12"/>
      <w:r w:rsidRPr="00186410">
        <w:rPr>
          <w:color w:val="000000"/>
          <w:sz w:val="28"/>
          <w:szCs w:val="28"/>
        </w:rPr>
        <w:t>1) до доходів загального фонду бюджет</w:t>
      </w:r>
      <w:r>
        <w:rPr>
          <w:color w:val="000000"/>
          <w:sz w:val="28"/>
          <w:szCs w:val="28"/>
        </w:rPr>
        <w:t>у об</w:t>
      </w:r>
      <w:r w:rsidRPr="002131DE">
        <w:rPr>
          <w:color w:val="000000"/>
          <w:sz w:val="28"/>
          <w:szCs w:val="28"/>
        </w:rPr>
        <w:t>’</w:t>
      </w:r>
      <w:r>
        <w:rPr>
          <w:color w:val="000000"/>
          <w:sz w:val="28"/>
          <w:szCs w:val="28"/>
        </w:rPr>
        <w:t xml:space="preserve">єднаної  територіальної громади </w:t>
      </w:r>
      <w:r w:rsidR="00105C01">
        <w:rPr>
          <w:color w:val="000000"/>
          <w:sz w:val="28"/>
          <w:szCs w:val="28"/>
        </w:rPr>
        <w:t xml:space="preserve">Комишуваської селищної  </w:t>
      </w:r>
      <w:r>
        <w:rPr>
          <w:color w:val="000000"/>
          <w:sz w:val="28"/>
          <w:szCs w:val="28"/>
        </w:rPr>
        <w:t>ради</w:t>
      </w:r>
      <w:r w:rsidRPr="00186410">
        <w:rPr>
          <w:color w:val="000000"/>
          <w:sz w:val="28"/>
          <w:szCs w:val="28"/>
        </w:rPr>
        <w:t xml:space="preserve"> належать доходи, визначені статтями </w:t>
      </w:r>
      <w:r>
        <w:rPr>
          <w:color w:val="000000"/>
          <w:sz w:val="28"/>
          <w:szCs w:val="28"/>
        </w:rPr>
        <w:t>64</w:t>
      </w:r>
      <w:r w:rsidRPr="00186410">
        <w:rPr>
          <w:color w:val="000000"/>
          <w:sz w:val="28"/>
          <w:szCs w:val="28"/>
        </w:rPr>
        <w:t xml:space="preserve"> Бюджетного кодексу України, та трансферти, визначені статтями</w:t>
      </w:r>
      <w:r>
        <w:rPr>
          <w:color w:val="000000"/>
          <w:sz w:val="28"/>
          <w:szCs w:val="28"/>
        </w:rPr>
        <w:t xml:space="preserve"> 97, 101 </w:t>
      </w:r>
      <w:r w:rsidRPr="00186410">
        <w:rPr>
          <w:color w:val="000000"/>
          <w:sz w:val="28"/>
          <w:szCs w:val="28"/>
        </w:rPr>
        <w:t xml:space="preserve">Бюджетного кодексу України </w:t>
      </w:r>
      <w:r>
        <w:rPr>
          <w:color w:val="000000"/>
          <w:sz w:val="28"/>
          <w:szCs w:val="28"/>
        </w:rPr>
        <w:t>.</w:t>
      </w:r>
    </w:p>
    <w:p w:rsidR="00A84AFB" w:rsidRDefault="00A84AFB" w:rsidP="00992A3D">
      <w:pPr>
        <w:shd w:val="clear" w:color="auto" w:fill="FFFFFF"/>
        <w:ind w:firstLine="450"/>
        <w:jc w:val="both"/>
        <w:rPr>
          <w:color w:val="000000"/>
          <w:sz w:val="28"/>
          <w:szCs w:val="28"/>
        </w:rPr>
      </w:pPr>
      <w:bookmarkStart w:id="13" w:name="n41"/>
      <w:bookmarkEnd w:id="13"/>
      <w:r w:rsidRPr="00346762">
        <w:rPr>
          <w:color w:val="000000"/>
          <w:sz w:val="28"/>
          <w:szCs w:val="28"/>
        </w:rPr>
        <w:t xml:space="preserve">2) джерелами формування у частині фінансування є </w:t>
      </w:r>
      <w:r>
        <w:rPr>
          <w:color w:val="000000"/>
          <w:sz w:val="28"/>
          <w:szCs w:val="28"/>
        </w:rPr>
        <w:t>вільний залишок бюджетних коштів, визначений у підпункті 4 частини 1 статті 15 Бюджетн</w:t>
      </w:r>
      <w:r w:rsidR="00992A3D">
        <w:rPr>
          <w:color w:val="000000"/>
          <w:sz w:val="28"/>
          <w:szCs w:val="28"/>
        </w:rPr>
        <w:t>ого кодексу України.</w:t>
      </w:r>
    </w:p>
    <w:p w:rsidR="00992A3D" w:rsidRPr="00346762" w:rsidRDefault="00992A3D" w:rsidP="00992A3D">
      <w:pPr>
        <w:shd w:val="clear" w:color="auto" w:fill="FFFFFF"/>
        <w:ind w:firstLine="450"/>
        <w:jc w:val="both"/>
        <w:rPr>
          <w:color w:val="000000"/>
          <w:sz w:val="28"/>
          <w:szCs w:val="28"/>
        </w:rPr>
      </w:pPr>
    </w:p>
    <w:p w:rsidR="00A84AFB" w:rsidRDefault="00A84AFB" w:rsidP="00992A3D">
      <w:pPr>
        <w:shd w:val="clear" w:color="auto" w:fill="FFFFFF"/>
        <w:jc w:val="both"/>
        <w:rPr>
          <w:color w:val="000000"/>
          <w:sz w:val="28"/>
          <w:szCs w:val="28"/>
        </w:rPr>
      </w:pPr>
      <w:bookmarkStart w:id="14" w:name="n42"/>
      <w:bookmarkStart w:id="15" w:name="n45"/>
      <w:bookmarkEnd w:id="14"/>
      <w:bookmarkEnd w:id="15"/>
      <w:r>
        <w:rPr>
          <w:color w:val="000000"/>
          <w:sz w:val="28"/>
          <w:szCs w:val="28"/>
        </w:rPr>
        <w:t xml:space="preserve">        </w:t>
      </w:r>
      <w:r w:rsidR="003C7151">
        <w:rPr>
          <w:color w:val="000000"/>
          <w:sz w:val="28"/>
          <w:szCs w:val="28"/>
        </w:rPr>
        <w:t>5</w:t>
      </w:r>
      <w:r w:rsidRPr="00346762">
        <w:rPr>
          <w:color w:val="000000"/>
          <w:sz w:val="28"/>
          <w:szCs w:val="28"/>
        </w:rPr>
        <w:t>. Установити, що джерелами формуван</w:t>
      </w:r>
      <w:r>
        <w:rPr>
          <w:color w:val="000000"/>
          <w:sz w:val="28"/>
          <w:szCs w:val="28"/>
        </w:rPr>
        <w:t xml:space="preserve">ня спеціального фонду </w:t>
      </w:r>
      <w:r w:rsidRPr="00346762">
        <w:rPr>
          <w:color w:val="000000"/>
          <w:sz w:val="28"/>
          <w:szCs w:val="28"/>
        </w:rPr>
        <w:t>бюджету</w:t>
      </w:r>
    </w:p>
    <w:p w:rsidR="00A84AFB" w:rsidRPr="00346762" w:rsidRDefault="00105C01" w:rsidP="00992A3D">
      <w:pPr>
        <w:shd w:val="clear" w:color="auto" w:fill="FFFFFF"/>
        <w:jc w:val="both"/>
        <w:rPr>
          <w:color w:val="000000"/>
          <w:sz w:val="28"/>
          <w:szCs w:val="28"/>
        </w:rPr>
      </w:pPr>
      <w:r>
        <w:rPr>
          <w:color w:val="000000"/>
          <w:sz w:val="28"/>
          <w:szCs w:val="28"/>
        </w:rPr>
        <w:t>об’єднаної</w:t>
      </w:r>
      <w:r w:rsidR="00A84AFB">
        <w:rPr>
          <w:color w:val="000000"/>
          <w:sz w:val="28"/>
          <w:szCs w:val="28"/>
        </w:rPr>
        <w:t xml:space="preserve">  територіальної громади </w:t>
      </w:r>
      <w:r>
        <w:rPr>
          <w:color w:val="000000"/>
          <w:sz w:val="28"/>
          <w:szCs w:val="28"/>
        </w:rPr>
        <w:t xml:space="preserve">Комишуваської селищної  </w:t>
      </w:r>
      <w:r w:rsidR="00A84AFB">
        <w:rPr>
          <w:color w:val="000000"/>
          <w:sz w:val="28"/>
          <w:szCs w:val="28"/>
        </w:rPr>
        <w:t>ради</w:t>
      </w:r>
      <w:r w:rsidR="00A84AFB" w:rsidRPr="00346762">
        <w:rPr>
          <w:color w:val="000000"/>
          <w:sz w:val="28"/>
          <w:szCs w:val="28"/>
        </w:rPr>
        <w:t xml:space="preserve"> на 20</w:t>
      </w:r>
      <w:r w:rsidR="008B17AB">
        <w:rPr>
          <w:color w:val="000000"/>
          <w:sz w:val="28"/>
          <w:szCs w:val="28"/>
        </w:rPr>
        <w:t>21</w:t>
      </w:r>
      <w:r w:rsidR="00A84AFB" w:rsidRPr="00346762">
        <w:rPr>
          <w:color w:val="000000"/>
          <w:sz w:val="28"/>
          <w:szCs w:val="28"/>
        </w:rPr>
        <w:t xml:space="preserve"> рік:</w:t>
      </w:r>
    </w:p>
    <w:p w:rsidR="00992A3D" w:rsidRDefault="00A84AFB" w:rsidP="00992A3D">
      <w:pPr>
        <w:shd w:val="clear" w:color="auto" w:fill="FFFFFF"/>
        <w:ind w:firstLine="450"/>
        <w:jc w:val="both"/>
        <w:rPr>
          <w:color w:val="000000"/>
          <w:sz w:val="28"/>
          <w:szCs w:val="28"/>
        </w:rPr>
      </w:pPr>
      <w:bookmarkStart w:id="16" w:name="n46"/>
      <w:bookmarkEnd w:id="16"/>
      <w:r w:rsidRPr="00346762">
        <w:rPr>
          <w:color w:val="000000"/>
          <w:sz w:val="28"/>
          <w:szCs w:val="28"/>
        </w:rPr>
        <w:t xml:space="preserve">1) у частині доходів є надходження, визначені статтями </w:t>
      </w:r>
      <w:r>
        <w:rPr>
          <w:color w:val="000000"/>
          <w:sz w:val="28"/>
          <w:szCs w:val="28"/>
        </w:rPr>
        <w:t xml:space="preserve">69-1 </w:t>
      </w:r>
      <w:r w:rsidRPr="00346762">
        <w:rPr>
          <w:color w:val="000000"/>
          <w:sz w:val="28"/>
          <w:szCs w:val="28"/>
        </w:rPr>
        <w:t xml:space="preserve"> Бюджетного кодексу України</w:t>
      </w:r>
      <w:r>
        <w:rPr>
          <w:color w:val="000000"/>
          <w:sz w:val="28"/>
          <w:szCs w:val="28"/>
        </w:rPr>
        <w:t>.</w:t>
      </w:r>
      <w:bookmarkStart w:id="17" w:name="n49"/>
      <w:bookmarkEnd w:id="17"/>
    </w:p>
    <w:p w:rsidR="00A84AFB" w:rsidRDefault="00A84AFB" w:rsidP="00992A3D">
      <w:pPr>
        <w:shd w:val="clear" w:color="auto" w:fill="FFFFFF"/>
        <w:ind w:firstLine="450"/>
        <w:jc w:val="both"/>
        <w:rPr>
          <w:color w:val="000000"/>
          <w:sz w:val="28"/>
          <w:szCs w:val="28"/>
        </w:rPr>
      </w:pPr>
      <w:r w:rsidRPr="00CE264D">
        <w:rPr>
          <w:color w:val="000000"/>
          <w:sz w:val="28"/>
          <w:szCs w:val="28"/>
        </w:rPr>
        <w:t xml:space="preserve">2) у частині фінансування є </w:t>
      </w:r>
      <w:r>
        <w:rPr>
          <w:color w:val="000000"/>
          <w:sz w:val="28"/>
          <w:szCs w:val="28"/>
        </w:rPr>
        <w:t xml:space="preserve">вільний залишок бюджетних коштів , визначений у пункті 4 частини 1 </w:t>
      </w:r>
      <w:proofErr w:type="spellStart"/>
      <w:r>
        <w:rPr>
          <w:color w:val="000000"/>
          <w:sz w:val="28"/>
          <w:szCs w:val="28"/>
        </w:rPr>
        <w:t>ст</w:t>
      </w:r>
      <w:proofErr w:type="spellEnd"/>
      <w:r>
        <w:rPr>
          <w:color w:val="000000"/>
          <w:sz w:val="28"/>
          <w:szCs w:val="28"/>
        </w:rPr>
        <w:t xml:space="preserve"> 15</w:t>
      </w:r>
      <w:r w:rsidRPr="00CE264D">
        <w:rPr>
          <w:color w:val="000000"/>
          <w:sz w:val="28"/>
          <w:szCs w:val="28"/>
        </w:rPr>
        <w:t xml:space="preserve"> Бюджетного кодексу України</w:t>
      </w:r>
      <w:r>
        <w:rPr>
          <w:color w:val="000000"/>
          <w:sz w:val="28"/>
          <w:szCs w:val="28"/>
        </w:rPr>
        <w:t xml:space="preserve">, а також кошти, що передаються із загального фонду бюджету </w:t>
      </w:r>
      <w:r w:rsidR="00105C01">
        <w:rPr>
          <w:color w:val="000000"/>
          <w:sz w:val="28"/>
          <w:szCs w:val="28"/>
        </w:rPr>
        <w:t>об’єднаної</w:t>
      </w:r>
      <w:r>
        <w:rPr>
          <w:color w:val="000000"/>
          <w:sz w:val="28"/>
          <w:szCs w:val="28"/>
        </w:rPr>
        <w:t xml:space="preserve">  територіальної громади </w:t>
      </w:r>
      <w:r w:rsidR="00105C01">
        <w:rPr>
          <w:color w:val="000000"/>
          <w:sz w:val="28"/>
          <w:szCs w:val="28"/>
        </w:rPr>
        <w:t xml:space="preserve">Комишуваської селищної  </w:t>
      </w:r>
      <w:r>
        <w:rPr>
          <w:color w:val="000000"/>
          <w:sz w:val="28"/>
          <w:szCs w:val="28"/>
        </w:rPr>
        <w:t xml:space="preserve">ради до бюджету розвитку  </w:t>
      </w:r>
    </w:p>
    <w:p w:rsidR="00A84AFB" w:rsidRDefault="00992A3D" w:rsidP="00992A3D">
      <w:pPr>
        <w:shd w:val="clear" w:color="auto" w:fill="FFFFFF"/>
        <w:jc w:val="both"/>
        <w:rPr>
          <w:color w:val="000000"/>
          <w:sz w:val="28"/>
          <w:szCs w:val="28"/>
        </w:rPr>
      </w:pPr>
      <w:r>
        <w:rPr>
          <w:color w:val="000000"/>
          <w:sz w:val="28"/>
          <w:szCs w:val="28"/>
        </w:rPr>
        <w:t>(спеціального фонду )</w:t>
      </w:r>
      <w:r w:rsidR="00A84AFB">
        <w:rPr>
          <w:color w:val="000000"/>
          <w:sz w:val="28"/>
          <w:szCs w:val="28"/>
        </w:rPr>
        <w:t>, відповідно до пункту 10 частини 1 статт</w:t>
      </w:r>
      <w:r>
        <w:rPr>
          <w:color w:val="000000"/>
          <w:sz w:val="28"/>
          <w:szCs w:val="28"/>
        </w:rPr>
        <w:t>і 71 Бюджетного кодексу України.</w:t>
      </w:r>
    </w:p>
    <w:p w:rsidR="00992A3D" w:rsidRPr="00CE264D" w:rsidRDefault="00992A3D" w:rsidP="00992A3D">
      <w:pPr>
        <w:shd w:val="clear" w:color="auto" w:fill="FFFFFF"/>
        <w:jc w:val="both"/>
        <w:rPr>
          <w:color w:val="000000"/>
          <w:sz w:val="28"/>
          <w:szCs w:val="28"/>
        </w:rPr>
      </w:pPr>
    </w:p>
    <w:p w:rsidR="00A84AFB" w:rsidRPr="00346762" w:rsidRDefault="003C7151" w:rsidP="00992A3D">
      <w:pPr>
        <w:shd w:val="clear" w:color="auto" w:fill="FFFFFF"/>
        <w:ind w:firstLine="450"/>
        <w:jc w:val="both"/>
        <w:rPr>
          <w:color w:val="000000"/>
          <w:sz w:val="28"/>
          <w:szCs w:val="28"/>
        </w:rPr>
      </w:pPr>
      <w:bookmarkStart w:id="18" w:name="n50"/>
      <w:bookmarkStart w:id="19" w:name="n53"/>
      <w:bookmarkStart w:id="20" w:name="n63"/>
      <w:bookmarkEnd w:id="18"/>
      <w:bookmarkEnd w:id="19"/>
      <w:bookmarkEnd w:id="20"/>
      <w:r>
        <w:rPr>
          <w:color w:val="000000"/>
          <w:sz w:val="28"/>
          <w:szCs w:val="28"/>
        </w:rPr>
        <w:t>6</w:t>
      </w:r>
      <w:r w:rsidR="00A84AFB" w:rsidRPr="00346762">
        <w:rPr>
          <w:color w:val="000000"/>
          <w:sz w:val="28"/>
          <w:szCs w:val="28"/>
        </w:rPr>
        <w:t>. Визначити на 20</w:t>
      </w:r>
      <w:r w:rsidR="008B17AB">
        <w:rPr>
          <w:color w:val="000000"/>
          <w:sz w:val="28"/>
          <w:szCs w:val="28"/>
        </w:rPr>
        <w:t>21</w:t>
      </w:r>
      <w:r w:rsidR="00A84AFB" w:rsidRPr="00346762">
        <w:rPr>
          <w:color w:val="000000"/>
          <w:sz w:val="28"/>
          <w:szCs w:val="28"/>
        </w:rPr>
        <w:t xml:space="preserve"> рік відповідно </w:t>
      </w:r>
      <w:r w:rsidR="00A84AFB" w:rsidRPr="00186410">
        <w:rPr>
          <w:sz w:val="28"/>
          <w:szCs w:val="28"/>
        </w:rPr>
        <w:t>до </w:t>
      </w:r>
      <w:hyperlink r:id="rId13" w:anchor="n896" w:tgtFrame="_blank" w:history="1">
        <w:r w:rsidR="00A84AFB" w:rsidRPr="00186410">
          <w:rPr>
            <w:sz w:val="28"/>
            <w:szCs w:val="28"/>
          </w:rPr>
          <w:t>статті 55</w:t>
        </w:r>
      </w:hyperlink>
      <w:r w:rsidR="00A84AFB" w:rsidRPr="00346762">
        <w:rPr>
          <w:color w:val="000000"/>
          <w:sz w:val="28"/>
          <w:szCs w:val="28"/>
        </w:rPr>
        <w:t> Бюджетного кодексу України захищеними видатками  бюджету</w:t>
      </w:r>
      <w:r w:rsidR="00A84AFB">
        <w:rPr>
          <w:color w:val="000000"/>
          <w:sz w:val="28"/>
          <w:szCs w:val="28"/>
        </w:rPr>
        <w:t xml:space="preserve"> об</w:t>
      </w:r>
      <w:r w:rsidR="00A84AFB" w:rsidRPr="002131DE">
        <w:rPr>
          <w:color w:val="000000"/>
          <w:sz w:val="28"/>
          <w:szCs w:val="28"/>
        </w:rPr>
        <w:t>’</w:t>
      </w:r>
      <w:r w:rsidR="00A84AFB">
        <w:rPr>
          <w:color w:val="000000"/>
          <w:sz w:val="28"/>
          <w:szCs w:val="28"/>
        </w:rPr>
        <w:t xml:space="preserve">єднаної  територіальної громади </w:t>
      </w:r>
      <w:r w:rsidR="00105C01">
        <w:rPr>
          <w:color w:val="000000"/>
          <w:sz w:val="28"/>
          <w:szCs w:val="28"/>
        </w:rPr>
        <w:t xml:space="preserve">Комишуваської селищної  </w:t>
      </w:r>
      <w:r w:rsidR="00A84AFB">
        <w:rPr>
          <w:color w:val="000000"/>
          <w:sz w:val="28"/>
          <w:szCs w:val="28"/>
        </w:rPr>
        <w:t>ради</w:t>
      </w:r>
      <w:r w:rsidR="00A84AFB" w:rsidRPr="00346762">
        <w:rPr>
          <w:color w:val="000000"/>
          <w:sz w:val="28"/>
          <w:szCs w:val="28"/>
        </w:rPr>
        <w:t xml:space="preserve"> видатки загального фонду на:</w:t>
      </w:r>
    </w:p>
    <w:p w:rsidR="00A84AFB" w:rsidRDefault="00A84AFB" w:rsidP="00992A3D">
      <w:pPr>
        <w:shd w:val="clear" w:color="auto" w:fill="FFFFFF"/>
        <w:ind w:firstLine="450"/>
        <w:jc w:val="both"/>
        <w:rPr>
          <w:color w:val="000000"/>
          <w:sz w:val="28"/>
          <w:szCs w:val="28"/>
        </w:rPr>
      </w:pPr>
      <w:bookmarkStart w:id="21" w:name="n64"/>
      <w:bookmarkEnd w:id="21"/>
      <w:r>
        <w:rPr>
          <w:color w:val="000000"/>
          <w:sz w:val="28"/>
          <w:szCs w:val="28"/>
        </w:rPr>
        <w:t>Оплату праці прац</w:t>
      </w:r>
      <w:r w:rsidR="00992A3D">
        <w:rPr>
          <w:color w:val="000000"/>
          <w:sz w:val="28"/>
          <w:szCs w:val="28"/>
        </w:rPr>
        <w:t>івників бюджетних установ</w:t>
      </w:r>
      <w:r>
        <w:rPr>
          <w:color w:val="000000"/>
          <w:sz w:val="28"/>
          <w:szCs w:val="28"/>
        </w:rPr>
        <w:t>;</w:t>
      </w:r>
    </w:p>
    <w:p w:rsidR="00A84AFB" w:rsidRDefault="00992A3D" w:rsidP="00992A3D">
      <w:pPr>
        <w:shd w:val="clear" w:color="auto" w:fill="FFFFFF"/>
        <w:ind w:firstLine="450"/>
        <w:jc w:val="both"/>
        <w:rPr>
          <w:color w:val="000000"/>
          <w:sz w:val="28"/>
          <w:szCs w:val="28"/>
        </w:rPr>
      </w:pPr>
      <w:r>
        <w:rPr>
          <w:color w:val="000000"/>
          <w:sz w:val="28"/>
          <w:szCs w:val="28"/>
        </w:rPr>
        <w:lastRenderedPageBreak/>
        <w:t>Нарахування на заробітну плату</w:t>
      </w:r>
      <w:r w:rsidR="00A84AFB">
        <w:rPr>
          <w:color w:val="000000"/>
          <w:sz w:val="28"/>
          <w:szCs w:val="28"/>
        </w:rPr>
        <w:t>;</w:t>
      </w:r>
    </w:p>
    <w:p w:rsidR="00A84AFB" w:rsidRDefault="00A84AFB" w:rsidP="00992A3D">
      <w:pPr>
        <w:shd w:val="clear" w:color="auto" w:fill="FFFFFF"/>
        <w:ind w:firstLine="450"/>
        <w:jc w:val="both"/>
        <w:rPr>
          <w:color w:val="000000"/>
          <w:sz w:val="28"/>
          <w:szCs w:val="28"/>
        </w:rPr>
      </w:pPr>
      <w:r>
        <w:rPr>
          <w:color w:val="000000"/>
          <w:sz w:val="28"/>
          <w:szCs w:val="28"/>
        </w:rPr>
        <w:t>Придбання медикаментів та перев</w:t>
      </w:r>
      <w:r w:rsidRPr="002131DE">
        <w:rPr>
          <w:color w:val="000000"/>
          <w:sz w:val="28"/>
          <w:szCs w:val="28"/>
        </w:rPr>
        <w:t>’</w:t>
      </w:r>
      <w:r>
        <w:rPr>
          <w:color w:val="000000"/>
          <w:sz w:val="28"/>
          <w:szCs w:val="28"/>
        </w:rPr>
        <w:t>язувальних матеріалів;</w:t>
      </w:r>
    </w:p>
    <w:p w:rsidR="00A84AFB" w:rsidRDefault="00A84AFB" w:rsidP="00992A3D">
      <w:pPr>
        <w:shd w:val="clear" w:color="auto" w:fill="FFFFFF"/>
        <w:ind w:firstLine="450"/>
        <w:jc w:val="both"/>
        <w:rPr>
          <w:color w:val="000000"/>
          <w:sz w:val="28"/>
          <w:szCs w:val="28"/>
        </w:rPr>
      </w:pPr>
      <w:r>
        <w:rPr>
          <w:color w:val="000000"/>
          <w:sz w:val="28"/>
          <w:szCs w:val="28"/>
        </w:rPr>
        <w:t>Заб</w:t>
      </w:r>
      <w:r w:rsidR="00992A3D">
        <w:rPr>
          <w:color w:val="000000"/>
          <w:sz w:val="28"/>
          <w:szCs w:val="28"/>
        </w:rPr>
        <w:t>езпечення продуктами харчування</w:t>
      </w:r>
      <w:r>
        <w:rPr>
          <w:color w:val="000000"/>
          <w:sz w:val="28"/>
          <w:szCs w:val="28"/>
        </w:rPr>
        <w:t>;</w:t>
      </w:r>
    </w:p>
    <w:p w:rsidR="00A84AFB" w:rsidRDefault="00A84AFB" w:rsidP="00992A3D">
      <w:pPr>
        <w:shd w:val="clear" w:color="auto" w:fill="FFFFFF"/>
        <w:ind w:firstLine="450"/>
        <w:jc w:val="both"/>
        <w:rPr>
          <w:color w:val="000000"/>
          <w:sz w:val="28"/>
          <w:szCs w:val="28"/>
        </w:rPr>
      </w:pPr>
      <w:r>
        <w:rPr>
          <w:color w:val="000000"/>
          <w:sz w:val="28"/>
          <w:szCs w:val="28"/>
        </w:rPr>
        <w:t>Оплату ком</w:t>
      </w:r>
      <w:r w:rsidR="00992A3D">
        <w:rPr>
          <w:color w:val="000000"/>
          <w:sz w:val="28"/>
          <w:szCs w:val="28"/>
        </w:rPr>
        <w:t>унальних послуг та енергоносіїв</w:t>
      </w:r>
      <w:r>
        <w:rPr>
          <w:color w:val="000000"/>
          <w:sz w:val="28"/>
          <w:szCs w:val="28"/>
        </w:rPr>
        <w:t xml:space="preserve">; </w:t>
      </w:r>
    </w:p>
    <w:p w:rsidR="00A84AFB" w:rsidRDefault="00A84AFB" w:rsidP="00992A3D">
      <w:pPr>
        <w:shd w:val="clear" w:color="auto" w:fill="FFFFFF"/>
        <w:ind w:firstLine="450"/>
        <w:jc w:val="both"/>
        <w:rPr>
          <w:color w:val="000000"/>
          <w:sz w:val="28"/>
          <w:szCs w:val="28"/>
        </w:rPr>
      </w:pPr>
      <w:r>
        <w:rPr>
          <w:color w:val="000000"/>
          <w:sz w:val="28"/>
          <w:szCs w:val="28"/>
        </w:rPr>
        <w:t>Поточні трансферти населенню;</w:t>
      </w:r>
    </w:p>
    <w:p w:rsidR="00A84AFB" w:rsidRDefault="00A84AFB" w:rsidP="00992A3D">
      <w:pPr>
        <w:shd w:val="clear" w:color="auto" w:fill="FFFFFF"/>
        <w:ind w:firstLine="450"/>
        <w:jc w:val="both"/>
        <w:rPr>
          <w:color w:val="000000"/>
          <w:sz w:val="28"/>
          <w:szCs w:val="28"/>
        </w:rPr>
      </w:pPr>
      <w:r>
        <w:rPr>
          <w:color w:val="000000"/>
          <w:sz w:val="28"/>
          <w:szCs w:val="28"/>
        </w:rPr>
        <w:t xml:space="preserve">Поточні трансферти місцевим </w:t>
      </w:r>
      <w:r w:rsidR="00992A3D">
        <w:rPr>
          <w:color w:val="000000"/>
          <w:sz w:val="28"/>
          <w:szCs w:val="28"/>
        </w:rPr>
        <w:t>бюджетам</w:t>
      </w:r>
      <w:r>
        <w:rPr>
          <w:color w:val="000000"/>
          <w:sz w:val="28"/>
          <w:szCs w:val="28"/>
        </w:rPr>
        <w:t>.</w:t>
      </w:r>
    </w:p>
    <w:p w:rsidR="00992A3D" w:rsidRDefault="00992A3D" w:rsidP="00992A3D">
      <w:pPr>
        <w:shd w:val="clear" w:color="auto" w:fill="FFFFFF"/>
        <w:ind w:firstLine="450"/>
        <w:jc w:val="both"/>
        <w:rPr>
          <w:color w:val="000000"/>
          <w:sz w:val="28"/>
          <w:szCs w:val="28"/>
        </w:rPr>
      </w:pPr>
    </w:p>
    <w:p w:rsidR="00A84AFB" w:rsidRDefault="003C7151" w:rsidP="00A84AFB">
      <w:pPr>
        <w:shd w:val="clear" w:color="auto" w:fill="FFFFFF"/>
        <w:spacing w:after="150"/>
        <w:ind w:firstLine="450"/>
        <w:jc w:val="both"/>
        <w:rPr>
          <w:color w:val="000000"/>
          <w:sz w:val="28"/>
          <w:szCs w:val="28"/>
        </w:rPr>
      </w:pPr>
      <w:bookmarkStart w:id="22" w:name="n65"/>
      <w:bookmarkStart w:id="23" w:name="n66"/>
      <w:bookmarkStart w:id="24" w:name="n67"/>
      <w:bookmarkEnd w:id="22"/>
      <w:bookmarkEnd w:id="23"/>
      <w:bookmarkEnd w:id="24"/>
      <w:r>
        <w:rPr>
          <w:color w:val="000000"/>
          <w:sz w:val="28"/>
          <w:szCs w:val="28"/>
        </w:rPr>
        <w:t>7</w:t>
      </w:r>
      <w:r w:rsidR="00A84AFB" w:rsidRPr="00B06F3F">
        <w:rPr>
          <w:color w:val="000000"/>
          <w:sz w:val="28"/>
          <w:szCs w:val="28"/>
        </w:rPr>
        <w:t xml:space="preserve">. </w:t>
      </w:r>
      <w:r w:rsidR="00A84AFB">
        <w:rPr>
          <w:color w:val="000000"/>
          <w:sz w:val="28"/>
          <w:szCs w:val="28"/>
        </w:rPr>
        <w:t xml:space="preserve">Відповідно до статей 43 та 73 Бюджетного кодексу України надати право виконавчому комітету </w:t>
      </w:r>
      <w:r w:rsidR="00105C01">
        <w:rPr>
          <w:color w:val="000000"/>
          <w:sz w:val="28"/>
          <w:szCs w:val="28"/>
        </w:rPr>
        <w:t xml:space="preserve">Комишуваської селищної  </w:t>
      </w:r>
      <w:r w:rsidR="00A84AFB">
        <w:rPr>
          <w:color w:val="000000"/>
          <w:sz w:val="28"/>
          <w:szCs w:val="28"/>
        </w:rPr>
        <w:t xml:space="preserve">ради отримувати у порядку, визначеному Кабінетом Міністрів України, </w:t>
      </w:r>
      <w:r w:rsidR="00A84AFB" w:rsidRPr="00B06F3F">
        <w:rPr>
          <w:color w:val="000000"/>
          <w:sz w:val="28"/>
          <w:szCs w:val="28"/>
        </w:rPr>
        <w:t>позик</w:t>
      </w:r>
      <w:r w:rsidR="00A84AFB">
        <w:rPr>
          <w:color w:val="000000"/>
          <w:sz w:val="28"/>
          <w:szCs w:val="28"/>
        </w:rPr>
        <w:t>и</w:t>
      </w:r>
      <w:r w:rsidR="00A84AFB" w:rsidRPr="00B06F3F">
        <w:rPr>
          <w:color w:val="000000"/>
          <w:sz w:val="28"/>
          <w:szCs w:val="28"/>
        </w:rPr>
        <w:t xml:space="preserve"> на покриття тимчасових касових розривів  бюджету</w:t>
      </w:r>
      <w:r w:rsidR="00A84AFB">
        <w:rPr>
          <w:color w:val="000000"/>
          <w:sz w:val="28"/>
          <w:szCs w:val="28"/>
        </w:rPr>
        <w:t xml:space="preserve"> об</w:t>
      </w:r>
      <w:r w:rsidR="00A84AFB" w:rsidRPr="002131DE">
        <w:rPr>
          <w:color w:val="000000"/>
          <w:sz w:val="28"/>
          <w:szCs w:val="28"/>
        </w:rPr>
        <w:t>’</w:t>
      </w:r>
      <w:r w:rsidR="00A84AFB">
        <w:rPr>
          <w:color w:val="000000"/>
          <w:sz w:val="28"/>
          <w:szCs w:val="28"/>
        </w:rPr>
        <w:t xml:space="preserve">єднаної  територіальної громади </w:t>
      </w:r>
      <w:r w:rsidR="00105C01">
        <w:rPr>
          <w:color w:val="000000"/>
          <w:sz w:val="28"/>
          <w:szCs w:val="28"/>
        </w:rPr>
        <w:t xml:space="preserve">Комишуваської селищної  </w:t>
      </w:r>
      <w:r w:rsidR="00A84AFB">
        <w:rPr>
          <w:color w:val="000000"/>
          <w:sz w:val="28"/>
          <w:szCs w:val="28"/>
        </w:rPr>
        <w:t>ради</w:t>
      </w:r>
      <w:r w:rsidR="00A84AFB" w:rsidRPr="00B06F3F">
        <w:rPr>
          <w:color w:val="000000"/>
          <w:sz w:val="28"/>
          <w:szCs w:val="28"/>
        </w:rPr>
        <w:t>,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w:t>
      </w:r>
      <w:r w:rsidR="00992A3D">
        <w:rPr>
          <w:color w:val="000000"/>
          <w:sz w:val="28"/>
          <w:szCs w:val="28"/>
        </w:rPr>
        <w:t>ця поточного бюджетного періоду</w:t>
      </w:r>
      <w:r w:rsidR="00A84AFB">
        <w:rPr>
          <w:color w:val="000000"/>
          <w:sz w:val="28"/>
          <w:szCs w:val="28"/>
        </w:rPr>
        <w:t>.</w:t>
      </w:r>
    </w:p>
    <w:p w:rsidR="00A84AFB" w:rsidRPr="00A01F75" w:rsidRDefault="00A84AFB" w:rsidP="00A84AFB">
      <w:pPr>
        <w:shd w:val="clear" w:color="auto" w:fill="FFFFFF"/>
        <w:spacing w:after="150"/>
        <w:ind w:firstLine="450"/>
        <w:jc w:val="both"/>
        <w:rPr>
          <w:color w:val="000000"/>
          <w:sz w:val="28"/>
          <w:szCs w:val="28"/>
        </w:rPr>
      </w:pPr>
      <w:r>
        <w:rPr>
          <w:color w:val="000000"/>
          <w:sz w:val="28"/>
          <w:szCs w:val="28"/>
        </w:rPr>
        <w:t xml:space="preserve">Визначити уповноваженими особами на укладання договорів від імені виконавчого комітету </w:t>
      </w:r>
      <w:r w:rsidR="00105C01">
        <w:rPr>
          <w:color w:val="000000"/>
          <w:sz w:val="28"/>
          <w:szCs w:val="28"/>
        </w:rPr>
        <w:t xml:space="preserve">Комишуваської селищної  </w:t>
      </w:r>
      <w:r>
        <w:rPr>
          <w:color w:val="000000"/>
          <w:sz w:val="28"/>
          <w:szCs w:val="28"/>
        </w:rPr>
        <w:t xml:space="preserve">ради на отримання позик на покриття </w:t>
      </w:r>
      <w:r w:rsidR="00105C01">
        <w:rPr>
          <w:color w:val="000000"/>
          <w:sz w:val="28"/>
          <w:szCs w:val="28"/>
        </w:rPr>
        <w:t>тимчасових</w:t>
      </w:r>
      <w:r>
        <w:rPr>
          <w:color w:val="000000"/>
          <w:sz w:val="28"/>
          <w:szCs w:val="28"/>
        </w:rPr>
        <w:t xml:space="preserve"> касових розривів бюджету в органах Державної казначейської служби України міського голову та заступника міського голови з питань діяльності виконавчих органів .</w:t>
      </w:r>
    </w:p>
    <w:p w:rsidR="00A84AFB" w:rsidRDefault="003C7151" w:rsidP="00992A3D">
      <w:pPr>
        <w:shd w:val="clear" w:color="auto" w:fill="FFFFFF"/>
        <w:ind w:firstLine="450"/>
        <w:jc w:val="both"/>
        <w:rPr>
          <w:color w:val="000000"/>
          <w:sz w:val="28"/>
          <w:szCs w:val="28"/>
        </w:rPr>
      </w:pPr>
      <w:bookmarkStart w:id="25" w:name="n69"/>
      <w:bookmarkEnd w:id="25"/>
      <w:r>
        <w:rPr>
          <w:color w:val="000000"/>
          <w:sz w:val="28"/>
          <w:szCs w:val="28"/>
        </w:rPr>
        <w:t>8</w:t>
      </w:r>
      <w:r w:rsidR="00A84AFB" w:rsidRPr="00F31B21">
        <w:rPr>
          <w:color w:val="000000"/>
          <w:sz w:val="28"/>
          <w:szCs w:val="28"/>
        </w:rPr>
        <w:t xml:space="preserve">. </w:t>
      </w:r>
      <w:r w:rsidR="00A84AFB">
        <w:rPr>
          <w:color w:val="000000"/>
          <w:sz w:val="28"/>
          <w:szCs w:val="28"/>
        </w:rPr>
        <w:t>Г</w:t>
      </w:r>
      <w:r w:rsidR="00A84AFB" w:rsidRPr="00F31B21">
        <w:rPr>
          <w:color w:val="000000"/>
          <w:sz w:val="28"/>
          <w:szCs w:val="28"/>
        </w:rPr>
        <w:t>оловним розпорядникам коштів бюджету</w:t>
      </w:r>
      <w:r w:rsidR="00A84AFB">
        <w:rPr>
          <w:color w:val="000000"/>
          <w:sz w:val="28"/>
          <w:szCs w:val="28"/>
        </w:rPr>
        <w:t xml:space="preserve"> об</w:t>
      </w:r>
      <w:r w:rsidR="00A84AFB" w:rsidRPr="002131DE">
        <w:rPr>
          <w:color w:val="000000"/>
          <w:sz w:val="28"/>
          <w:szCs w:val="28"/>
        </w:rPr>
        <w:t>’</w:t>
      </w:r>
      <w:r w:rsidR="00A84AFB">
        <w:rPr>
          <w:color w:val="000000"/>
          <w:sz w:val="28"/>
          <w:szCs w:val="28"/>
        </w:rPr>
        <w:t xml:space="preserve">єднаної  територіальної громади </w:t>
      </w:r>
      <w:r w:rsidR="00105C01">
        <w:rPr>
          <w:color w:val="000000"/>
          <w:sz w:val="28"/>
          <w:szCs w:val="28"/>
        </w:rPr>
        <w:t xml:space="preserve">Комишуваської селищної  </w:t>
      </w:r>
      <w:r w:rsidR="00992A3D">
        <w:rPr>
          <w:color w:val="000000"/>
          <w:sz w:val="28"/>
          <w:szCs w:val="28"/>
        </w:rPr>
        <w:t>ради забезпечити</w:t>
      </w:r>
      <w:r w:rsidR="00A84AFB">
        <w:rPr>
          <w:color w:val="000000"/>
          <w:sz w:val="28"/>
          <w:szCs w:val="28"/>
        </w:rPr>
        <w:t>:</w:t>
      </w:r>
    </w:p>
    <w:p w:rsidR="00A84AFB" w:rsidRPr="00346762" w:rsidRDefault="00A84AFB" w:rsidP="00992A3D">
      <w:pPr>
        <w:shd w:val="clear" w:color="auto" w:fill="FFFFFF"/>
        <w:ind w:firstLine="450"/>
        <w:jc w:val="both"/>
        <w:rPr>
          <w:color w:val="000000"/>
          <w:sz w:val="28"/>
          <w:szCs w:val="28"/>
        </w:rPr>
      </w:pPr>
      <w:bookmarkStart w:id="26" w:name="n70"/>
      <w:bookmarkEnd w:id="26"/>
      <w:r w:rsidRPr="00346762">
        <w:rPr>
          <w:color w:val="000000"/>
          <w:sz w:val="28"/>
          <w:szCs w:val="28"/>
        </w:rPr>
        <w:t>1) затвердження паспортів бюджетних програм протягом 45 днів з дня набрання чинності цим рішенням;</w:t>
      </w:r>
    </w:p>
    <w:p w:rsidR="00A84AFB" w:rsidRPr="00346762" w:rsidRDefault="00A84AFB" w:rsidP="00992A3D">
      <w:pPr>
        <w:shd w:val="clear" w:color="auto" w:fill="FFFFFF"/>
        <w:ind w:firstLine="450"/>
        <w:jc w:val="both"/>
        <w:rPr>
          <w:color w:val="000000"/>
          <w:sz w:val="28"/>
          <w:szCs w:val="28"/>
        </w:rPr>
      </w:pPr>
      <w:bookmarkStart w:id="27" w:name="n71"/>
      <w:bookmarkEnd w:id="27"/>
      <w:r w:rsidRPr="00346762">
        <w:rPr>
          <w:color w:val="000000"/>
          <w:sz w:val="28"/>
          <w:szCs w:val="28"/>
        </w:rPr>
        <w:t>2)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A84AFB" w:rsidRPr="00346762" w:rsidRDefault="00A84AFB" w:rsidP="00992A3D">
      <w:pPr>
        <w:shd w:val="clear" w:color="auto" w:fill="FFFFFF"/>
        <w:ind w:firstLine="450"/>
        <w:jc w:val="both"/>
        <w:rPr>
          <w:color w:val="000000"/>
          <w:sz w:val="28"/>
          <w:szCs w:val="28"/>
        </w:rPr>
      </w:pPr>
      <w:bookmarkStart w:id="28" w:name="n73"/>
      <w:bookmarkEnd w:id="28"/>
      <w:r>
        <w:rPr>
          <w:color w:val="000000"/>
          <w:sz w:val="28"/>
          <w:szCs w:val="28"/>
        </w:rPr>
        <w:t>3</w:t>
      </w:r>
      <w:r w:rsidRPr="00346762">
        <w:rPr>
          <w:color w:val="000000"/>
          <w:sz w:val="28"/>
          <w:szCs w:val="28"/>
        </w:rPr>
        <w:t>)</w:t>
      </w:r>
      <w:r>
        <w:rPr>
          <w:color w:val="000000"/>
          <w:sz w:val="28"/>
          <w:szCs w:val="28"/>
        </w:rPr>
        <w:t xml:space="preserve"> </w:t>
      </w:r>
      <w:r w:rsidRPr="00346762">
        <w:rPr>
          <w:color w:val="000000"/>
          <w:sz w:val="28"/>
          <w:szCs w:val="28"/>
        </w:rPr>
        <w:t>доступн</w:t>
      </w:r>
      <w:r>
        <w:rPr>
          <w:color w:val="000000"/>
          <w:sz w:val="28"/>
          <w:szCs w:val="28"/>
        </w:rPr>
        <w:t>і</w:t>
      </w:r>
      <w:r w:rsidRPr="00346762">
        <w:rPr>
          <w:color w:val="000000"/>
          <w:sz w:val="28"/>
          <w:szCs w:val="28"/>
        </w:rPr>
        <w:t>ст</w:t>
      </w:r>
      <w:r>
        <w:rPr>
          <w:color w:val="000000"/>
          <w:sz w:val="28"/>
          <w:szCs w:val="28"/>
        </w:rPr>
        <w:t>ь</w:t>
      </w:r>
      <w:r w:rsidRPr="00346762">
        <w:rPr>
          <w:color w:val="000000"/>
          <w:sz w:val="28"/>
          <w:szCs w:val="28"/>
        </w:rPr>
        <w:t xml:space="preserve"> інформації про бюджет відповідно до законодавства, а саме:</w:t>
      </w:r>
    </w:p>
    <w:p w:rsidR="00A84AFB" w:rsidRPr="00346762" w:rsidRDefault="00A84AFB" w:rsidP="00992A3D">
      <w:pPr>
        <w:shd w:val="clear" w:color="auto" w:fill="FFFFFF"/>
        <w:ind w:firstLine="450"/>
        <w:jc w:val="both"/>
        <w:rPr>
          <w:color w:val="000000"/>
          <w:sz w:val="28"/>
          <w:szCs w:val="28"/>
        </w:rPr>
      </w:pPr>
      <w:bookmarkStart w:id="29" w:name="n74"/>
      <w:bookmarkEnd w:id="29"/>
      <w:r w:rsidRPr="00346762">
        <w:rPr>
          <w:color w:val="000000"/>
          <w:sz w:val="28"/>
          <w:szCs w:val="28"/>
        </w:rPr>
        <w:t>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w:t>
      </w:r>
      <w:r w:rsidR="008B17AB">
        <w:rPr>
          <w:color w:val="000000"/>
          <w:sz w:val="28"/>
          <w:szCs w:val="28"/>
        </w:rPr>
        <w:t>22</w:t>
      </w:r>
      <w:r w:rsidRPr="00346762">
        <w:rPr>
          <w:color w:val="000000"/>
          <w:sz w:val="28"/>
          <w:szCs w:val="28"/>
        </w:rPr>
        <w:t xml:space="preserve"> року;</w:t>
      </w:r>
    </w:p>
    <w:p w:rsidR="00A84AFB" w:rsidRPr="00346762" w:rsidRDefault="00A84AFB" w:rsidP="00992A3D">
      <w:pPr>
        <w:shd w:val="clear" w:color="auto" w:fill="FFFFFF"/>
        <w:ind w:firstLine="450"/>
        <w:jc w:val="both"/>
        <w:rPr>
          <w:color w:val="000000"/>
          <w:sz w:val="28"/>
          <w:szCs w:val="28"/>
        </w:rPr>
      </w:pPr>
      <w:bookmarkStart w:id="30" w:name="n75"/>
      <w:bookmarkEnd w:id="30"/>
      <w:r w:rsidRPr="00346762">
        <w:rPr>
          <w:color w:val="000000"/>
          <w:sz w:val="28"/>
          <w:szCs w:val="28"/>
        </w:rPr>
        <w:t>оприлюднення паспортів бюджетних програм у триденний строк з дня затвердження таких документів;</w:t>
      </w:r>
    </w:p>
    <w:p w:rsidR="00A84AFB" w:rsidRPr="00346762" w:rsidRDefault="00A84AFB" w:rsidP="00992A3D">
      <w:pPr>
        <w:shd w:val="clear" w:color="auto" w:fill="FFFFFF"/>
        <w:ind w:firstLine="450"/>
        <w:jc w:val="both"/>
        <w:rPr>
          <w:color w:val="000000"/>
          <w:sz w:val="28"/>
          <w:szCs w:val="28"/>
        </w:rPr>
      </w:pPr>
      <w:bookmarkStart w:id="31" w:name="n76"/>
      <w:bookmarkEnd w:id="31"/>
      <w:r>
        <w:rPr>
          <w:color w:val="000000"/>
          <w:sz w:val="28"/>
          <w:szCs w:val="28"/>
        </w:rPr>
        <w:t>4</w:t>
      </w:r>
      <w:r w:rsidRPr="00346762">
        <w:rPr>
          <w:color w:val="000000"/>
          <w:sz w:val="28"/>
          <w:szCs w:val="28"/>
        </w:rPr>
        <w:t>) взяття бюджетних зобов’язань</w:t>
      </w:r>
      <w:r>
        <w:rPr>
          <w:color w:val="000000"/>
          <w:sz w:val="28"/>
          <w:szCs w:val="28"/>
        </w:rPr>
        <w:t xml:space="preserve"> відповідно до статт</w:t>
      </w:r>
      <w:r w:rsidR="00992A3D">
        <w:rPr>
          <w:color w:val="000000"/>
          <w:sz w:val="28"/>
          <w:szCs w:val="28"/>
        </w:rPr>
        <w:t>і 48 Бюджетного кодексу України;</w:t>
      </w:r>
    </w:p>
    <w:p w:rsidR="00A84AFB" w:rsidRDefault="00A84AFB" w:rsidP="00992A3D">
      <w:pPr>
        <w:shd w:val="clear" w:color="auto" w:fill="FFFFFF"/>
        <w:ind w:firstLine="450"/>
        <w:jc w:val="both"/>
        <w:rPr>
          <w:color w:val="000000"/>
          <w:sz w:val="28"/>
          <w:szCs w:val="28"/>
        </w:rPr>
      </w:pPr>
      <w:bookmarkStart w:id="32" w:name="n77"/>
      <w:bookmarkEnd w:id="32"/>
      <w:r>
        <w:rPr>
          <w:color w:val="000000"/>
          <w:sz w:val="28"/>
          <w:szCs w:val="28"/>
        </w:rPr>
        <w:t>5</w:t>
      </w:r>
      <w:r w:rsidRPr="00346762">
        <w:rPr>
          <w:color w:val="000000"/>
          <w:sz w:val="28"/>
          <w:szCs w:val="28"/>
        </w:rPr>
        <w:t>)</w:t>
      </w:r>
      <w:r>
        <w:rPr>
          <w:color w:val="000000"/>
          <w:sz w:val="28"/>
          <w:szCs w:val="28"/>
        </w:rPr>
        <w:t xml:space="preserve">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 </w:t>
      </w:r>
      <w:r w:rsidRPr="00346762">
        <w:rPr>
          <w:color w:val="000000"/>
          <w:sz w:val="28"/>
          <w:szCs w:val="28"/>
        </w:rPr>
        <w:t xml:space="preserve">проведення розрахунків за електричну та теплову енергію, водопостачання, </w:t>
      </w:r>
      <w:r w:rsidRPr="00346762">
        <w:rPr>
          <w:color w:val="000000"/>
          <w:sz w:val="28"/>
          <w:szCs w:val="28"/>
        </w:rPr>
        <w:lastRenderedPageBreak/>
        <w:t>водовідведення, природний газ та послуги зв’язку, які споживаються бюджетними установами</w:t>
      </w:r>
      <w:r>
        <w:rPr>
          <w:color w:val="000000"/>
          <w:sz w:val="28"/>
          <w:szCs w:val="28"/>
        </w:rPr>
        <w:t>;</w:t>
      </w:r>
    </w:p>
    <w:p w:rsidR="00A84AFB" w:rsidRDefault="00A84AFB" w:rsidP="00992A3D">
      <w:pPr>
        <w:shd w:val="clear" w:color="auto" w:fill="FFFFFF"/>
        <w:ind w:firstLine="450"/>
        <w:jc w:val="both"/>
        <w:rPr>
          <w:color w:val="000000"/>
          <w:sz w:val="28"/>
          <w:szCs w:val="28"/>
        </w:rPr>
      </w:pPr>
      <w:r>
        <w:rPr>
          <w:color w:val="000000"/>
          <w:sz w:val="28"/>
          <w:szCs w:val="28"/>
        </w:rPr>
        <w:t xml:space="preserve"> 6) затвердження </w:t>
      </w:r>
      <w:r w:rsidR="00105C01">
        <w:rPr>
          <w:color w:val="000000"/>
          <w:sz w:val="28"/>
          <w:szCs w:val="28"/>
        </w:rPr>
        <w:t>обґрунтованих</w:t>
      </w:r>
      <w:r>
        <w:rPr>
          <w:color w:val="000000"/>
          <w:sz w:val="28"/>
          <w:szCs w:val="28"/>
        </w:rPr>
        <w:t xml:space="preserve"> лімітів споживання енергоносіїв у натуральних показниках для кожної бюджетної установи, виходячи з обсягів відповідних бюджетних асигнувань.</w:t>
      </w:r>
    </w:p>
    <w:p w:rsidR="00992A3D" w:rsidRDefault="00992A3D" w:rsidP="00992A3D">
      <w:pPr>
        <w:shd w:val="clear" w:color="auto" w:fill="FFFFFF"/>
        <w:ind w:firstLine="450"/>
        <w:jc w:val="both"/>
        <w:rPr>
          <w:color w:val="000000"/>
          <w:sz w:val="28"/>
          <w:szCs w:val="28"/>
        </w:rPr>
      </w:pPr>
    </w:p>
    <w:p w:rsidR="00A84AFB" w:rsidRDefault="003C7151" w:rsidP="00A84AFB">
      <w:pPr>
        <w:shd w:val="clear" w:color="auto" w:fill="FFFFFF"/>
        <w:spacing w:after="150"/>
        <w:ind w:firstLine="450"/>
        <w:jc w:val="both"/>
        <w:rPr>
          <w:color w:val="000000"/>
          <w:sz w:val="28"/>
          <w:szCs w:val="28"/>
        </w:rPr>
      </w:pPr>
      <w:bookmarkStart w:id="33" w:name="n81"/>
      <w:bookmarkEnd w:id="33"/>
      <w:r>
        <w:rPr>
          <w:color w:val="000000"/>
          <w:sz w:val="28"/>
          <w:szCs w:val="28"/>
        </w:rPr>
        <w:t>9</w:t>
      </w:r>
      <w:r w:rsidR="00A84AFB">
        <w:rPr>
          <w:color w:val="000000"/>
          <w:sz w:val="28"/>
          <w:szCs w:val="28"/>
        </w:rPr>
        <w:t>.</w:t>
      </w:r>
      <w:r w:rsidR="00992A3D">
        <w:rPr>
          <w:color w:val="000000"/>
          <w:sz w:val="28"/>
          <w:szCs w:val="28"/>
        </w:rPr>
        <w:t xml:space="preserve"> Відповідно до ст</w:t>
      </w:r>
      <w:r w:rsidR="00A84AFB">
        <w:rPr>
          <w:color w:val="000000"/>
          <w:sz w:val="28"/>
          <w:szCs w:val="28"/>
        </w:rPr>
        <w:t>.</w:t>
      </w:r>
      <w:r w:rsidR="00992A3D">
        <w:rPr>
          <w:color w:val="000000"/>
          <w:sz w:val="28"/>
          <w:szCs w:val="28"/>
        </w:rPr>
        <w:t xml:space="preserve"> </w:t>
      </w:r>
      <w:r w:rsidR="00A84AFB">
        <w:rPr>
          <w:color w:val="000000"/>
          <w:sz w:val="28"/>
          <w:szCs w:val="28"/>
        </w:rPr>
        <w:t xml:space="preserve">26 Закону України «Про місцеве самоврядування в Україні», ст.101. Бюджетного Кодексу України делегувати повноваження виконавчому комітету </w:t>
      </w:r>
      <w:r w:rsidR="00105C01">
        <w:rPr>
          <w:color w:val="000000"/>
          <w:sz w:val="28"/>
          <w:szCs w:val="28"/>
        </w:rPr>
        <w:t xml:space="preserve">Комишуваської селищної  </w:t>
      </w:r>
      <w:r w:rsidR="00A84AFB">
        <w:rPr>
          <w:color w:val="000000"/>
          <w:sz w:val="28"/>
          <w:szCs w:val="28"/>
        </w:rPr>
        <w:t>ради  в процесі виконання  місцевого бюджету укладати договори щодо умов надання та отримання субвенцій з районного, обласного та з інших бюджетів.</w:t>
      </w:r>
    </w:p>
    <w:p w:rsidR="00A84AFB" w:rsidRDefault="003C7151" w:rsidP="00A84AFB">
      <w:pPr>
        <w:shd w:val="clear" w:color="auto" w:fill="FFFFFF"/>
        <w:spacing w:after="150"/>
        <w:ind w:firstLine="450"/>
        <w:jc w:val="both"/>
        <w:rPr>
          <w:color w:val="000000"/>
          <w:sz w:val="28"/>
          <w:szCs w:val="28"/>
        </w:rPr>
      </w:pPr>
      <w:r>
        <w:rPr>
          <w:color w:val="000000"/>
          <w:sz w:val="28"/>
          <w:szCs w:val="28"/>
        </w:rPr>
        <w:t>10</w:t>
      </w:r>
      <w:r w:rsidR="00A84AFB">
        <w:rPr>
          <w:color w:val="000000"/>
          <w:sz w:val="28"/>
          <w:szCs w:val="28"/>
        </w:rPr>
        <w:t xml:space="preserve">.  Установити , що це рішення </w:t>
      </w:r>
      <w:r w:rsidR="008B17AB">
        <w:rPr>
          <w:color w:val="000000"/>
          <w:sz w:val="28"/>
          <w:szCs w:val="28"/>
        </w:rPr>
        <w:t>набирає чинності з 01 січня 2021</w:t>
      </w:r>
      <w:r w:rsidR="00A84AFB">
        <w:rPr>
          <w:color w:val="000000"/>
          <w:sz w:val="28"/>
          <w:szCs w:val="28"/>
        </w:rPr>
        <w:t xml:space="preserve"> року.</w:t>
      </w:r>
    </w:p>
    <w:p w:rsidR="00A84AFB" w:rsidRDefault="003C7151" w:rsidP="00A84AFB">
      <w:pPr>
        <w:shd w:val="clear" w:color="auto" w:fill="FFFFFF"/>
        <w:spacing w:after="150"/>
        <w:ind w:firstLine="450"/>
        <w:jc w:val="both"/>
        <w:rPr>
          <w:color w:val="000000"/>
          <w:sz w:val="28"/>
          <w:szCs w:val="28"/>
        </w:rPr>
      </w:pPr>
      <w:r>
        <w:rPr>
          <w:color w:val="000000"/>
          <w:sz w:val="28"/>
          <w:szCs w:val="28"/>
        </w:rPr>
        <w:t>11</w:t>
      </w:r>
      <w:r w:rsidR="00A84AFB">
        <w:rPr>
          <w:color w:val="000000"/>
          <w:sz w:val="28"/>
          <w:szCs w:val="28"/>
        </w:rPr>
        <w:t xml:space="preserve">. Виконавчому комітету </w:t>
      </w:r>
      <w:r w:rsidR="00105C01">
        <w:rPr>
          <w:color w:val="000000"/>
          <w:sz w:val="28"/>
          <w:szCs w:val="28"/>
        </w:rPr>
        <w:t xml:space="preserve">Комишуваської селищної  </w:t>
      </w:r>
      <w:r w:rsidR="00A84AFB">
        <w:rPr>
          <w:color w:val="000000"/>
          <w:sz w:val="28"/>
          <w:szCs w:val="28"/>
        </w:rPr>
        <w:t>ради забезпечити оприлюднення цього рішення в десятиде</w:t>
      </w:r>
      <w:r w:rsidR="00992A3D">
        <w:rPr>
          <w:color w:val="000000"/>
          <w:sz w:val="28"/>
          <w:szCs w:val="28"/>
        </w:rPr>
        <w:t>нний строк з дня його прийняття</w:t>
      </w:r>
      <w:r w:rsidR="00A84AFB">
        <w:rPr>
          <w:color w:val="000000"/>
          <w:sz w:val="28"/>
          <w:szCs w:val="28"/>
        </w:rPr>
        <w:t>, відповідно до ч 4 ст</w:t>
      </w:r>
      <w:r w:rsidR="00992A3D">
        <w:rPr>
          <w:color w:val="000000"/>
          <w:sz w:val="28"/>
          <w:szCs w:val="28"/>
        </w:rPr>
        <w:t>. 28 Бюджетного кодексу України</w:t>
      </w:r>
      <w:r w:rsidR="00A84AFB">
        <w:rPr>
          <w:color w:val="000000"/>
          <w:sz w:val="28"/>
          <w:szCs w:val="28"/>
        </w:rPr>
        <w:t>.</w:t>
      </w:r>
    </w:p>
    <w:p w:rsidR="00A84AFB" w:rsidRDefault="003C7151" w:rsidP="00A84AFB">
      <w:pPr>
        <w:shd w:val="clear" w:color="auto" w:fill="FFFFFF"/>
        <w:spacing w:after="150"/>
        <w:ind w:firstLine="450"/>
        <w:jc w:val="both"/>
        <w:rPr>
          <w:color w:val="000000"/>
          <w:sz w:val="28"/>
          <w:szCs w:val="28"/>
        </w:rPr>
      </w:pPr>
      <w:r>
        <w:rPr>
          <w:color w:val="000000"/>
          <w:sz w:val="28"/>
          <w:szCs w:val="28"/>
        </w:rPr>
        <w:t>12. Додатки 1,2,3,5,</w:t>
      </w:r>
      <w:r w:rsidR="00A84AFB">
        <w:rPr>
          <w:color w:val="000000"/>
          <w:sz w:val="28"/>
          <w:szCs w:val="28"/>
        </w:rPr>
        <w:t xml:space="preserve"> до цього рішення є його невід</w:t>
      </w:r>
      <w:r w:rsidR="00A84AFB" w:rsidRPr="00346762">
        <w:rPr>
          <w:color w:val="000000"/>
          <w:sz w:val="28"/>
          <w:szCs w:val="28"/>
        </w:rPr>
        <w:t>’</w:t>
      </w:r>
      <w:r w:rsidR="00A84AFB">
        <w:rPr>
          <w:color w:val="000000"/>
          <w:sz w:val="28"/>
          <w:szCs w:val="28"/>
        </w:rPr>
        <w:t>ємною частиною.</w:t>
      </w:r>
    </w:p>
    <w:p w:rsidR="00A84AFB" w:rsidRDefault="003C7151" w:rsidP="00A84AFB">
      <w:pPr>
        <w:shd w:val="clear" w:color="auto" w:fill="FFFFFF"/>
        <w:spacing w:after="150"/>
        <w:ind w:firstLine="450"/>
        <w:jc w:val="both"/>
        <w:rPr>
          <w:color w:val="000000"/>
          <w:sz w:val="28"/>
          <w:szCs w:val="28"/>
        </w:rPr>
      </w:pPr>
      <w:r>
        <w:rPr>
          <w:color w:val="000000"/>
          <w:sz w:val="28"/>
          <w:szCs w:val="28"/>
        </w:rPr>
        <w:t>13</w:t>
      </w:r>
      <w:r w:rsidR="00A84AFB">
        <w:rPr>
          <w:color w:val="000000"/>
          <w:sz w:val="28"/>
          <w:szCs w:val="28"/>
        </w:rPr>
        <w:t>. Контроль за виконанням цього рішення покласти на постійні коміс</w:t>
      </w:r>
      <w:r w:rsidR="00105C01">
        <w:rPr>
          <w:color w:val="000000"/>
          <w:sz w:val="28"/>
          <w:szCs w:val="28"/>
        </w:rPr>
        <w:t>ії та виконавчий комітет селищної</w:t>
      </w:r>
      <w:r w:rsidR="00A84AFB">
        <w:rPr>
          <w:color w:val="000000"/>
          <w:sz w:val="28"/>
          <w:szCs w:val="28"/>
        </w:rPr>
        <w:t xml:space="preserve"> ради.</w:t>
      </w:r>
    </w:p>
    <w:p w:rsidR="005E580D" w:rsidRPr="007D57D6" w:rsidRDefault="005E580D" w:rsidP="00082FEC">
      <w:pPr>
        <w:pStyle w:val="a3"/>
        <w:shd w:val="clear" w:color="auto" w:fill="FFFFFF"/>
        <w:tabs>
          <w:tab w:val="left" w:pos="-2880"/>
          <w:tab w:val="left" w:pos="-2520"/>
          <w:tab w:val="left" w:pos="0"/>
          <w:tab w:val="left" w:pos="6405"/>
        </w:tabs>
        <w:spacing w:before="80" w:after="0" w:line="240" w:lineRule="auto"/>
        <w:ind w:left="0" w:right="-1" w:firstLine="567"/>
        <w:jc w:val="both"/>
        <w:rPr>
          <w:sz w:val="24"/>
          <w:szCs w:val="24"/>
        </w:rPr>
      </w:pPr>
    </w:p>
    <w:p w:rsidR="0059057E" w:rsidRPr="00992A3D" w:rsidRDefault="0059057E" w:rsidP="0059057E">
      <w:pPr>
        <w:tabs>
          <w:tab w:val="left" w:pos="-2880"/>
          <w:tab w:val="left" w:pos="-2520"/>
          <w:tab w:val="left" w:pos="0"/>
          <w:tab w:val="left" w:pos="10440"/>
          <w:tab w:val="left" w:pos="10800"/>
          <w:tab w:val="left" w:pos="10980"/>
          <w:tab w:val="left" w:pos="11908"/>
          <w:tab w:val="left" w:pos="12824"/>
          <w:tab w:val="left" w:pos="13740"/>
          <w:tab w:val="left" w:pos="14656"/>
        </w:tabs>
        <w:spacing w:before="80"/>
        <w:rPr>
          <w:sz w:val="28"/>
          <w:szCs w:val="28"/>
        </w:rPr>
      </w:pPr>
    </w:p>
    <w:p w:rsidR="0059057E" w:rsidRPr="00992A3D" w:rsidRDefault="00992A3D" w:rsidP="00992A3D">
      <w:pPr>
        <w:tabs>
          <w:tab w:val="left" w:pos="-2880"/>
          <w:tab w:val="left" w:pos="-2520"/>
          <w:tab w:val="left" w:pos="0"/>
          <w:tab w:val="left" w:pos="6405"/>
        </w:tabs>
        <w:spacing w:before="80"/>
        <w:ind w:firstLine="709"/>
        <w:rPr>
          <w:sz w:val="28"/>
          <w:szCs w:val="28"/>
        </w:rPr>
      </w:pPr>
      <w:r w:rsidRPr="00992A3D">
        <w:rPr>
          <w:sz w:val="28"/>
          <w:szCs w:val="28"/>
        </w:rPr>
        <w:t>Селищний голова                                                              Юрій КАРАПЕТЯН</w:t>
      </w:r>
    </w:p>
    <w:p w:rsidR="00630C95" w:rsidRPr="007D57D6" w:rsidRDefault="00630C95"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426"/>
        <w:jc w:val="both"/>
      </w:pPr>
    </w:p>
    <w:p w:rsidR="003E06CA" w:rsidRDefault="003E06CA" w:rsidP="00A96D35">
      <w:pPr>
        <w:tabs>
          <w:tab w:val="left" w:pos="-2880"/>
          <w:tab w:val="left" w:pos="-2520"/>
          <w:tab w:val="left" w:pos="0"/>
          <w:tab w:val="left" w:pos="10440"/>
          <w:tab w:val="left" w:pos="10800"/>
          <w:tab w:val="left" w:pos="10980"/>
          <w:tab w:val="left" w:pos="11908"/>
          <w:tab w:val="left" w:pos="12824"/>
          <w:tab w:val="left" w:pos="13740"/>
          <w:tab w:val="left" w:pos="14656"/>
        </w:tabs>
        <w:spacing w:before="80"/>
      </w:pPr>
    </w:p>
    <w:p w:rsidR="003E06CA" w:rsidRDefault="003E06CA" w:rsidP="00D81614">
      <w:pPr>
        <w:tabs>
          <w:tab w:val="left" w:pos="-2880"/>
          <w:tab w:val="left" w:pos="-2520"/>
          <w:tab w:val="left" w:pos="0"/>
          <w:tab w:val="left" w:pos="10440"/>
          <w:tab w:val="left" w:pos="10800"/>
          <w:tab w:val="left" w:pos="10980"/>
          <w:tab w:val="left" w:pos="11908"/>
          <w:tab w:val="left" w:pos="12824"/>
          <w:tab w:val="left" w:pos="13740"/>
          <w:tab w:val="left" w:pos="14656"/>
        </w:tabs>
        <w:spacing w:before="80"/>
      </w:pPr>
    </w:p>
    <w:p w:rsidR="003E06CA" w:rsidRDefault="003E06CA"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A96D35" w:rsidRDefault="00A96D35"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A96D35" w:rsidRDefault="00A96D35"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A96D35" w:rsidRDefault="00A96D35"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082FEC" w:rsidRDefault="00082FEC"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082FEC" w:rsidRDefault="00082FEC"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082FEC" w:rsidRDefault="00082FEC"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A96D35" w:rsidRDefault="00A96D35"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p w:rsidR="00992A3D" w:rsidRDefault="00992A3D" w:rsidP="00630C95">
      <w:pPr>
        <w:tabs>
          <w:tab w:val="left" w:pos="-2880"/>
          <w:tab w:val="left" w:pos="-2520"/>
          <w:tab w:val="left" w:pos="0"/>
          <w:tab w:val="left" w:pos="10440"/>
          <w:tab w:val="left" w:pos="10800"/>
          <w:tab w:val="left" w:pos="10980"/>
          <w:tab w:val="left" w:pos="11908"/>
          <w:tab w:val="left" w:pos="12824"/>
          <w:tab w:val="left" w:pos="13740"/>
          <w:tab w:val="left" w:pos="14656"/>
        </w:tabs>
        <w:spacing w:before="80"/>
        <w:ind w:firstLine="7371"/>
      </w:pPr>
    </w:p>
    <w:tbl>
      <w:tblPr>
        <w:tblpPr w:leftFromText="180" w:rightFromText="180" w:vertAnchor="page" w:horzAnchor="margin" w:tblpY="13456"/>
        <w:tblW w:w="9494" w:type="dxa"/>
        <w:tblLook w:val="04A0" w:firstRow="1" w:lastRow="0" w:firstColumn="1" w:lastColumn="0" w:noHBand="0" w:noVBand="1"/>
      </w:tblPr>
      <w:tblGrid>
        <w:gridCol w:w="4749"/>
        <w:gridCol w:w="4745"/>
      </w:tblGrid>
      <w:tr w:rsidR="00CF724E" w:rsidRPr="00CF724E" w:rsidTr="000B3A60">
        <w:trPr>
          <w:trHeight w:val="2415"/>
        </w:trPr>
        <w:tc>
          <w:tcPr>
            <w:tcW w:w="4749" w:type="dxa"/>
          </w:tcPr>
          <w:p w:rsidR="00CF724E" w:rsidRPr="00CF724E" w:rsidRDefault="00CF724E" w:rsidP="00CF724E">
            <w:pPr>
              <w:tabs>
                <w:tab w:val="center" w:pos="4819"/>
                <w:tab w:val="right" w:pos="9639"/>
              </w:tabs>
              <w:contextualSpacing/>
              <w:jc w:val="both"/>
              <w:rPr>
                <w:rFonts w:eastAsia="Calibri"/>
                <w:sz w:val="28"/>
                <w:szCs w:val="28"/>
                <w:lang w:eastAsia="en-US"/>
              </w:rPr>
            </w:pPr>
          </w:p>
          <w:p w:rsidR="00CF724E" w:rsidRPr="00CF724E" w:rsidRDefault="00CF724E" w:rsidP="00CF724E">
            <w:pPr>
              <w:tabs>
                <w:tab w:val="center" w:pos="4819"/>
                <w:tab w:val="right" w:pos="9639"/>
              </w:tabs>
              <w:contextualSpacing/>
              <w:jc w:val="both"/>
              <w:rPr>
                <w:rFonts w:eastAsia="Calibri"/>
                <w:sz w:val="28"/>
                <w:szCs w:val="28"/>
                <w:lang w:eastAsia="en-US"/>
              </w:rPr>
            </w:pPr>
          </w:p>
          <w:p w:rsidR="00CF724E" w:rsidRPr="00CF724E" w:rsidRDefault="00CF724E" w:rsidP="00CF724E">
            <w:pPr>
              <w:tabs>
                <w:tab w:val="center" w:pos="4819"/>
                <w:tab w:val="right" w:pos="9639"/>
              </w:tabs>
              <w:contextualSpacing/>
              <w:jc w:val="both"/>
              <w:rPr>
                <w:rFonts w:eastAsia="Calibri"/>
                <w:sz w:val="28"/>
                <w:szCs w:val="28"/>
                <w:lang w:eastAsia="en-US"/>
              </w:rPr>
            </w:pPr>
            <w:proofErr w:type="spellStart"/>
            <w:r w:rsidRPr="00CF724E">
              <w:rPr>
                <w:rFonts w:eastAsia="Calibri"/>
                <w:sz w:val="28"/>
                <w:szCs w:val="28"/>
                <w:lang w:eastAsia="en-US"/>
              </w:rPr>
              <w:t>Проєкт</w:t>
            </w:r>
            <w:proofErr w:type="spellEnd"/>
            <w:r w:rsidRPr="00CF724E">
              <w:rPr>
                <w:rFonts w:eastAsia="Calibri"/>
                <w:sz w:val="28"/>
                <w:szCs w:val="28"/>
                <w:lang w:eastAsia="en-US"/>
              </w:rPr>
              <w:t xml:space="preserve"> </w:t>
            </w:r>
            <w:proofErr w:type="spellStart"/>
            <w:r w:rsidRPr="00CF724E">
              <w:rPr>
                <w:rFonts w:eastAsia="Calibri"/>
                <w:sz w:val="28"/>
                <w:szCs w:val="28"/>
                <w:lang w:eastAsia="en-US"/>
              </w:rPr>
              <w:t>внесено</w:t>
            </w:r>
            <w:proofErr w:type="spellEnd"/>
            <w:r w:rsidRPr="00CF724E">
              <w:rPr>
                <w:rFonts w:eastAsia="Calibri"/>
                <w:sz w:val="28"/>
                <w:szCs w:val="28"/>
                <w:lang w:eastAsia="en-US"/>
              </w:rPr>
              <w:t>:</w:t>
            </w:r>
          </w:p>
          <w:p w:rsidR="00CF724E" w:rsidRPr="00CF724E" w:rsidRDefault="00CF724E" w:rsidP="00CF724E">
            <w:pPr>
              <w:spacing w:after="200"/>
              <w:jc w:val="both"/>
              <w:rPr>
                <w:sz w:val="28"/>
                <w:szCs w:val="28"/>
              </w:rPr>
            </w:pPr>
            <w:r w:rsidRPr="00CF724E">
              <w:rPr>
                <w:sz w:val="28"/>
                <w:szCs w:val="28"/>
              </w:rPr>
              <w:t>начальник фінансового відділу – головний бухгалтер селищної ради</w:t>
            </w:r>
          </w:p>
        </w:tc>
        <w:tc>
          <w:tcPr>
            <w:tcW w:w="4745" w:type="dxa"/>
          </w:tcPr>
          <w:p w:rsidR="00CF724E" w:rsidRPr="00CF724E" w:rsidRDefault="00CF724E" w:rsidP="00CF724E">
            <w:pPr>
              <w:tabs>
                <w:tab w:val="center" w:pos="4819"/>
                <w:tab w:val="right" w:pos="9639"/>
              </w:tabs>
              <w:spacing w:after="200"/>
              <w:jc w:val="right"/>
              <w:rPr>
                <w:sz w:val="28"/>
                <w:szCs w:val="28"/>
                <w:lang w:val="ru-RU" w:eastAsia="ar-SA"/>
              </w:rPr>
            </w:pPr>
          </w:p>
          <w:p w:rsidR="00CF724E" w:rsidRPr="00CF724E" w:rsidRDefault="00CF724E" w:rsidP="00CF724E">
            <w:pPr>
              <w:tabs>
                <w:tab w:val="center" w:pos="4819"/>
                <w:tab w:val="right" w:pos="9639"/>
              </w:tabs>
              <w:contextualSpacing/>
              <w:rPr>
                <w:rFonts w:eastAsia="Calibri"/>
                <w:sz w:val="28"/>
                <w:szCs w:val="28"/>
                <w:lang w:eastAsia="en-US"/>
              </w:rPr>
            </w:pPr>
          </w:p>
          <w:p w:rsidR="00CF724E" w:rsidRPr="00CF724E" w:rsidRDefault="00CF724E" w:rsidP="00CF724E">
            <w:pPr>
              <w:tabs>
                <w:tab w:val="center" w:pos="4819"/>
                <w:tab w:val="right" w:pos="9639"/>
              </w:tabs>
              <w:contextualSpacing/>
              <w:rPr>
                <w:rFonts w:eastAsia="Calibri"/>
                <w:sz w:val="28"/>
                <w:szCs w:val="28"/>
                <w:lang w:eastAsia="en-US"/>
              </w:rPr>
            </w:pPr>
          </w:p>
          <w:p w:rsidR="00CF724E" w:rsidRPr="00CF724E" w:rsidRDefault="00CF724E" w:rsidP="00CF724E">
            <w:pPr>
              <w:tabs>
                <w:tab w:val="center" w:pos="4819"/>
                <w:tab w:val="right" w:pos="9639"/>
              </w:tabs>
              <w:contextualSpacing/>
              <w:jc w:val="right"/>
              <w:rPr>
                <w:rFonts w:eastAsia="Calibri"/>
                <w:sz w:val="28"/>
                <w:szCs w:val="28"/>
                <w:lang w:eastAsia="en-US"/>
              </w:rPr>
            </w:pPr>
          </w:p>
          <w:p w:rsidR="00CF724E" w:rsidRPr="00CF724E" w:rsidRDefault="00CF724E" w:rsidP="00CF724E">
            <w:pPr>
              <w:tabs>
                <w:tab w:val="center" w:pos="4819"/>
                <w:tab w:val="right" w:pos="9639"/>
              </w:tabs>
              <w:contextualSpacing/>
              <w:jc w:val="right"/>
              <w:rPr>
                <w:rFonts w:eastAsia="Calibri"/>
                <w:sz w:val="28"/>
                <w:szCs w:val="28"/>
                <w:lang w:eastAsia="en-US"/>
              </w:rPr>
            </w:pPr>
            <w:r w:rsidRPr="00CF724E">
              <w:rPr>
                <w:rFonts w:eastAsia="Calibri"/>
                <w:sz w:val="28"/>
                <w:szCs w:val="28"/>
                <w:lang w:eastAsia="en-US"/>
              </w:rPr>
              <w:t>Тетяна ІВАХНЕНКО</w:t>
            </w:r>
          </w:p>
        </w:tc>
      </w:tr>
    </w:tbl>
    <w:p w:rsidR="00597FB1" w:rsidRPr="00992A3D" w:rsidRDefault="00597FB1" w:rsidP="00597FB1">
      <w:pPr>
        <w:rPr>
          <w:sz w:val="28"/>
          <w:szCs w:val="28"/>
        </w:rPr>
      </w:pPr>
      <w:bookmarkStart w:id="34" w:name="_GoBack"/>
      <w:bookmarkEnd w:id="34"/>
    </w:p>
    <w:p w:rsidR="00597FB1" w:rsidRPr="00992A3D" w:rsidRDefault="00597FB1" w:rsidP="00597FB1">
      <w:pPr>
        <w:rPr>
          <w:sz w:val="28"/>
          <w:szCs w:val="28"/>
        </w:rPr>
      </w:pPr>
    </w:p>
    <w:p w:rsidR="00BA5658" w:rsidRDefault="00BA5658" w:rsidP="00597FB1">
      <w:pPr>
        <w:rPr>
          <w:b/>
          <w:i/>
        </w:rPr>
      </w:pPr>
    </w:p>
    <w:sectPr w:rsidR="00BA5658" w:rsidSect="00992A3D">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C0E8E"/>
    <w:multiLevelType w:val="hybridMultilevel"/>
    <w:tmpl w:val="2E6E85A8"/>
    <w:lvl w:ilvl="0" w:tplc="63B82370">
      <w:start w:val="1"/>
      <w:numFmt w:val="bullet"/>
      <w:lvlText w:val=""/>
      <w:lvlJc w:val="left"/>
      <w:pPr>
        <w:tabs>
          <w:tab w:val="num" w:pos="1563"/>
        </w:tabs>
        <w:ind w:left="156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E987058"/>
    <w:multiLevelType w:val="hybridMultilevel"/>
    <w:tmpl w:val="BCBAA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2C10F6"/>
    <w:multiLevelType w:val="multilevel"/>
    <w:tmpl w:val="C72C83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387355"/>
    <w:multiLevelType w:val="hybridMultilevel"/>
    <w:tmpl w:val="66B6B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92C82"/>
    <w:multiLevelType w:val="multilevel"/>
    <w:tmpl w:val="4050C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6A0837"/>
    <w:multiLevelType w:val="multilevel"/>
    <w:tmpl w:val="D08E7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FD00FB"/>
    <w:multiLevelType w:val="hybridMultilevel"/>
    <w:tmpl w:val="10BAF72C"/>
    <w:lvl w:ilvl="0" w:tplc="A770EDD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
    <w:nsid w:val="5F172D52"/>
    <w:multiLevelType w:val="hybridMultilevel"/>
    <w:tmpl w:val="AB5EBF74"/>
    <w:lvl w:ilvl="0" w:tplc="63B82370">
      <w:start w:val="1"/>
      <w:numFmt w:val="bullet"/>
      <w:lvlText w:val=""/>
      <w:lvlJc w:val="left"/>
      <w:pPr>
        <w:tabs>
          <w:tab w:val="num" w:pos="1563"/>
        </w:tabs>
        <w:ind w:left="156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3717956"/>
    <w:multiLevelType w:val="hybridMultilevel"/>
    <w:tmpl w:val="49DE1CC0"/>
    <w:lvl w:ilvl="0" w:tplc="63B82370">
      <w:start w:val="1"/>
      <w:numFmt w:val="bullet"/>
      <w:lvlText w:val=""/>
      <w:lvlJc w:val="left"/>
      <w:pPr>
        <w:tabs>
          <w:tab w:val="num" w:pos="1563"/>
        </w:tabs>
        <w:ind w:left="156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8D25496"/>
    <w:multiLevelType w:val="multilevel"/>
    <w:tmpl w:val="A4CA7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0"/>
  </w:num>
  <w:num w:numId="4">
    <w:abstractNumId w:val="3"/>
  </w:num>
  <w:num w:numId="5">
    <w:abstractNumId w:val="6"/>
  </w:num>
  <w:num w:numId="6">
    <w:abstractNumId w:val="1"/>
  </w:num>
  <w:num w:numId="7">
    <w:abstractNumId w:val="5"/>
  </w:num>
  <w:num w:numId="8">
    <w:abstractNumId w:val="4"/>
  </w:num>
  <w:num w:numId="9">
    <w:abstractNumId w:val="9"/>
  </w:num>
  <w:num w:numId="1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334"/>
    <w:rsid w:val="000365C1"/>
    <w:rsid w:val="00041338"/>
    <w:rsid w:val="00082FEC"/>
    <w:rsid w:val="00097D5F"/>
    <w:rsid w:val="000A5D39"/>
    <w:rsid w:val="000A73CC"/>
    <w:rsid w:val="000B13CD"/>
    <w:rsid w:val="000C4493"/>
    <w:rsid w:val="000C549F"/>
    <w:rsid w:val="000E72B7"/>
    <w:rsid w:val="000F0713"/>
    <w:rsid w:val="000F4F8D"/>
    <w:rsid w:val="00105C01"/>
    <w:rsid w:val="0010626D"/>
    <w:rsid w:val="00125564"/>
    <w:rsid w:val="001506FF"/>
    <w:rsid w:val="0017271C"/>
    <w:rsid w:val="001846ED"/>
    <w:rsid w:val="002009D6"/>
    <w:rsid w:val="00201CE0"/>
    <w:rsid w:val="002226F3"/>
    <w:rsid w:val="00222A0E"/>
    <w:rsid w:val="002338A8"/>
    <w:rsid w:val="002564CA"/>
    <w:rsid w:val="0029489A"/>
    <w:rsid w:val="002A1837"/>
    <w:rsid w:val="002B5304"/>
    <w:rsid w:val="002C6FBA"/>
    <w:rsid w:val="002D5655"/>
    <w:rsid w:val="002D7744"/>
    <w:rsid w:val="002E5559"/>
    <w:rsid w:val="00307FBA"/>
    <w:rsid w:val="003144CF"/>
    <w:rsid w:val="0031551D"/>
    <w:rsid w:val="003454A3"/>
    <w:rsid w:val="003500D1"/>
    <w:rsid w:val="003B3A25"/>
    <w:rsid w:val="003B5D85"/>
    <w:rsid w:val="003C7151"/>
    <w:rsid w:val="003E06CA"/>
    <w:rsid w:val="003F44EE"/>
    <w:rsid w:val="003F58FA"/>
    <w:rsid w:val="00475923"/>
    <w:rsid w:val="004759DF"/>
    <w:rsid w:val="004962BF"/>
    <w:rsid w:val="004A0E7D"/>
    <w:rsid w:val="004A530D"/>
    <w:rsid w:val="004B7A6C"/>
    <w:rsid w:val="004C1028"/>
    <w:rsid w:val="004D0B37"/>
    <w:rsid w:val="004E36D5"/>
    <w:rsid w:val="004E5D40"/>
    <w:rsid w:val="004F3BF8"/>
    <w:rsid w:val="005433C3"/>
    <w:rsid w:val="00553D8C"/>
    <w:rsid w:val="00567745"/>
    <w:rsid w:val="00574C23"/>
    <w:rsid w:val="00577915"/>
    <w:rsid w:val="005807F4"/>
    <w:rsid w:val="00586F9B"/>
    <w:rsid w:val="0059057E"/>
    <w:rsid w:val="00597FB1"/>
    <w:rsid w:val="005A0517"/>
    <w:rsid w:val="005A69C4"/>
    <w:rsid w:val="005C12F8"/>
    <w:rsid w:val="005C173A"/>
    <w:rsid w:val="005E580D"/>
    <w:rsid w:val="005F4DB3"/>
    <w:rsid w:val="006071C3"/>
    <w:rsid w:val="00614921"/>
    <w:rsid w:val="006253E3"/>
    <w:rsid w:val="00630C95"/>
    <w:rsid w:val="00636CAF"/>
    <w:rsid w:val="00675B6F"/>
    <w:rsid w:val="00682334"/>
    <w:rsid w:val="006837F0"/>
    <w:rsid w:val="00694A67"/>
    <w:rsid w:val="00696760"/>
    <w:rsid w:val="006A3AF4"/>
    <w:rsid w:val="006A6C80"/>
    <w:rsid w:val="006C6BCA"/>
    <w:rsid w:val="006D626F"/>
    <w:rsid w:val="00715270"/>
    <w:rsid w:val="00742D8E"/>
    <w:rsid w:val="0074503D"/>
    <w:rsid w:val="00772E22"/>
    <w:rsid w:val="00781A72"/>
    <w:rsid w:val="007845D6"/>
    <w:rsid w:val="007A10B4"/>
    <w:rsid w:val="007B02EF"/>
    <w:rsid w:val="007D29D7"/>
    <w:rsid w:val="007D57D6"/>
    <w:rsid w:val="007E555E"/>
    <w:rsid w:val="007F6994"/>
    <w:rsid w:val="008011DC"/>
    <w:rsid w:val="00810BC2"/>
    <w:rsid w:val="0084247A"/>
    <w:rsid w:val="00867172"/>
    <w:rsid w:val="008823C2"/>
    <w:rsid w:val="0089252A"/>
    <w:rsid w:val="00897FF0"/>
    <w:rsid w:val="008A20C9"/>
    <w:rsid w:val="008B04AA"/>
    <w:rsid w:val="008B17AB"/>
    <w:rsid w:val="008C2E3B"/>
    <w:rsid w:val="008F3EDB"/>
    <w:rsid w:val="00920E59"/>
    <w:rsid w:val="0092142F"/>
    <w:rsid w:val="00930CD4"/>
    <w:rsid w:val="00936031"/>
    <w:rsid w:val="00953AC8"/>
    <w:rsid w:val="00981DF5"/>
    <w:rsid w:val="00983AEF"/>
    <w:rsid w:val="00992A3D"/>
    <w:rsid w:val="009941C4"/>
    <w:rsid w:val="009A1E39"/>
    <w:rsid w:val="009E26EC"/>
    <w:rsid w:val="009E2DB1"/>
    <w:rsid w:val="00A14F13"/>
    <w:rsid w:val="00A1550C"/>
    <w:rsid w:val="00A3211F"/>
    <w:rsid w:val="00A35BB1"/>
    <w:rsid w:val="00A37EAF"/>
    <w:rsid w:val="00A82DB7"/>
    <w:rsid w:val="00A84AFB"/>
    <w:rsid w:val="00A914E7"/>
    <w:rsid w:val="00A93038"/>
    <w:rsid w:val="00A96D35"/>
    <w:rsid w:val="00AA3F6E"/>
    <w:rsid w:val="00AE309A"/>
    <w:rsid w:val="00AF022C"/>
    <w:rsid w:val="00B324EB"/>
    <w:rsid w:val="00B57068"/>
    <w:rsid w:val="00B57615"/>
    <w:rsid w:val="00B621CE"/>
    <w:rsid w:val="00B660BD"/>
    <w:rsid w:val="00B71472"/>
    <w:rsid w:val="00B80117"/>
    <w:rsid w:val="00B82109"/>
    <w:rsid w:val="00B95DF4"/>
    <w:rsid w:val="00BA0CE0"/>
    <w:rsid w:val="00BA2017"/>
    <w:rsid w:val="00BA5658"/>
    <w:rsid w:val="00BD2393"/>
    <w:rsid w:val="00BE12C0"/>
    <w:rsid w:val="00C05C20"/>
    <w:rsid w:val="00C17345"/>
    <w:rsid w:val="00C24A4A"/>
    <w:rsid w:val="00C663F6"/>
    <w:rsid w:val="00C7716B"/>
    <w:rsid w:val="00C91C16"/>
    <w:rsid w:val="00C9648C"/>
    <w:rsid w:val="00C97ED1"/>
    <w:rsid w:val="00CB331A"/>
    <w:rsid w:val="00CF724E"/>
    <w:rsid w:val="00D02ED4"/>
    <w:rsid w:val="00D81614"/>
    <w:rsid w:val="00D82DFC"/>
    <w:rsid w:val="00DB03C4"/>
    <w:rsid w:val="00DC058F"/>
    <w:rsid w:val="00DC0901"/>
    <w:rsid w:val="00DE0158"/>
    <w:rsid w:val="00DE01EE"/>
    <w:rsid w:val="00DE2A6A"/>
    <w:rsid w:val="00DF5614"/>
    <w:rsid w:val="00E30FFD"/>
    <w:rsid w:val="00E916E3"/>
    <w:rsid w:val="00E9273C"/>
    <w:rsid w:val="00ED3AAB"/>
    <w:rsid w:val="00ED6937"/>
    <w:rsid w:val="00F06DE5"/>
    <w:rsid w:val="00F07DF5"/>
    <w:rsid w:val="00F24447"/>
    <w:rsid w:val="00F55AA3"/>
    <w:rsid w:val="00F60955"/>
    <w:rsid w:val="00F620C4"/>
    <w:rsid w:val="00F66D11"/>
    <w:rsid w:val="00F7229D"/>
    <w:rsid w:val="00F7422C"/>
    <w:rsid w:val="00F827C3"/>
    <w:rsid w:val="00F97A75"/>
    <w:rsid w:val="00FB4AD8"/>
    <w:rsid w:val="00FC1CFA"/>
    <w:rsid w:val="00FC41AE"/>
    <w:rsid w:val="00FE6D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6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62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D77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2D5655"/>
    <w:pPr>
      <w:spacing w:before="100" w:beforeAutospacing="1" w:after="100" w:afterAutospacing="1"/>
      <w:outlineLvl w:val="2"/>
    </w:pPr>
    <w:rPr>
      <w:b/>
      <w:bCs/>
      <w:sz w:val="27"/>
      <w:szCs w:val="27"/>
      <w:lang w:val="ru-RU"/>
    </w:rPr>
  </w:style>
  <w:style w:type="paragraph" w:styleId="4">
    <w:name w:val="heading 4"/>
    <w:basedOn w:val="a"/>
    <w:next w:val="a"/>
    <w:link w:val="40"/>
    <w:unhideWhenUsed/>
    <w:qFormat/>
    <w:rsid w:val="00630C95"/>
    <w:pPr>
      <w:keepNext/>
      <w:keepLines/>
      <w:spacing w:before="200"/>
      <w:jc w:val="center"/>
      <w:outlineLvl w:val="3"/>
    </w:pPr>
    <w:rPr>
      <w:rFonts w:ascii="Cambria" w:hAnsi="Cambria"/>
      <w:b/>
      <w:bCs/>
      <w:i/>
      <w:iCs/>
      <w:color w:val="4F81BD"/>
      <w:sz w:val="20"/>
      <w:lang w:val="en-GB" w:eastAsia="en-US"/>
    </w:rPr>
  </w:style>
  <w:style w:type="paragraph" w:styleId="5">
    <w:name w:val="heading 5"/>
    <w:basedOn w:val="a"/>
    <w:next w:val="a"/>
    <w:link w:val="50"/>
    <w:unhideWhenUsed/>
    <w:qFormat/>
    <w:rsid w:val="00630C95"/>
    <w:pPr>
      <w:keepNext/>
      <w:keepLines/>
      <w:spacing w:before="200"/>
      <w:jc w:val="center"/>
      <w:outlineLvl w:val="4"/>
    </w:pPr>
    <w:rPr>
      <w:rFonts w:ascii="Cambria" w:hAnsi="Cambria"/>
      <w:color w:val="243F60"/>
      <w:sz w:val="20"/>
      <w:lang w:val="en-GB" w:eastAsia="en-US"/>
    </w:rPr>
  </w:style>
  <w:style w:type="paragraph" w:styleId="6">
    <w:name w:val="heading 6"/>
    <w:basedOn w:val="a"/>
    <w:next w:val="a"/>
    <w:link w:val="60"/>
    <w:unhideWhenUsed/>
    <w:qFormat/>
    <w:rsid w:val="00630C95"/>
    <w:pPr>
      <w:keepNext/>
      <w:keepLines/>
      <w:spacing w:before="200"/>
      <w:jc w:val="center"/>
      <w:outlineLvl w:val="5"/>
    </w:pPr>
    <w:rPr>
      <w:rFonts w:ascii="Cambria" w:hAnsi="Cambria"/>
      <w:i/>
      <w:iCs/>
      <w:color w:val="243F60"/>
      <w:sz w:val="20"/>
      <w:lang w:val="en-GB" w:eastAsia="en-US"/>
    </w:rPr>
  </w:style>
  <w:style w:type="paragraph" w:styleId="7">
    <w:name w:val="heading 7"/>
    <w:basedOn w:val="a"/>
    <w:next w:val="a"/>
    <w:link w:val="70"/>
    <w:qFormat/>
    <w:rsid w:val="00630C95"/>
    <w:pPr>
      <w:keepNext/>
      <w:tabs>
        <w:tab w:val="right" w:pos="993"/>
      </w:tabs>
      <w:ind w:firstLine="709"/>
      <w:jc w:val="both"/>
      <w:outlineLvl w:val="6"/>
    </w:pPr>
    <w:rPr>
      <w:rFonts w:ascii="Calibri" w:hAnsi="Calibri"/>
    </w:rPr>
  </w:style>
  <w:style w:type="paragraph" w:styleId="8">
    <w:name w:val="heading 8"/>
    <w:basedOn w:val="a"/>
    <w:next w:val="a"/>
    <w:link w:val="80"/>
    <w:qFormat/>
    <w:rsid w:val="00630C95"/>
    <w:pPr>
      <w:keepNext/>
      <w:outlineLvl w:val="7"/>
    </w:pPr>
    <w:rPr>
      <w:rFonts w:ascii="Calibri" w:hAnsi="Calibri"/>
      <w:i/>
      <w:iCs/>
    </w:rPr>
  </w:style>
  <w:style w:type="paragraph" w:styleId="9">
    <w:name w:val="heading 9"/>
    <w:basedOn w:val="a"/>
    <w:next w:val="a"/>
    <w:link w:val="90"/>
    <w:qFormat/>
    <w:rsid w:val="00630C95"/>
    <w:pPr>
      <w:keepNext/>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FB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1">
    <w:name w:val="Абзац списка3"/>
    <w:basedOn w:val="a"/>
    <w:uiPriority w:val="34"/>
    <w:qFormat/>
    <w:rsid w:val="00FE6D5C"/>
    <w:pPr>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rsid w:val="002D5655"/>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rsid w:val="004962BF"/>
    <w:rPr>
      <w:rFonts w:asciiTheme="majorHAnsi" w:eastAsiaTheme="majorEastAsia" w:hAnsiTheme="majorHAnsi" w:cstheme="majorBidi"/>
      <w:b/>
      <w:bCs/>
      <w:color w:val="365F91" w:themeColor="accent1" w:themeShade="BF"/>
      <w:sz w:val="28"/>
      <w:szCs w:val="28"/>
      <w:lang w:eastAsia="ru-RU"/>
    </w:rPr>
  </w:style>
  <w:style w:type="paragraph" w:customStyle="1" w:styleId="12">
    <w:name w:val="Звичайний 12"/>
    <w:basedOn w:val="a"/>
    <w:qFormat/>
    <w:rsid w:val="00B95DF4"/>
    <w:rPr>
      <w:lang w:eastAsia="en-US"/>
    </w:rPr>
  </w:style>
  <w:style w:type="paragraph" w:styleId="a4">
    <w:name w:val="No Spacing"/>
    <w:uiPriority w:val="1"/>
    <w:qFormat/>
    <w:rsid w:val="005C173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981DF5"/>
    <w:rPr>
      <w:rFonts w:ascii="Tahoma" w:hAnsi="Tahoma" w:cs="Tahoma"/>
      <w:sz w:val="16"/>
      <w:szCs w:val="16"/>
    </w:rPr>
  </w:style>
  <w:style w:type="character" w:customStyle="1" w:styleId="a6">
    <w:name w:val="Текст выноски Знак"/>
    <w:basedOn w:val="a0"/>
    <w:link w:val="a5"/>
    <w:rsid w:val="00981DF5"/>
    <w:rPr>
      <w:rFonts w:ascii="Tahoma" w:eastAsia="Times New Roman" w:hAnsi="Tahoma" w:cs="Tahoma"/>
      <w:sz w:val="16"/>
      <w:szCs w:val="16"/>
      <w:lang w:eastAsia="ru-RU"/>
    </w:rPr>
  </w:style>
  <w:style w:type="character" w:customStyle="1" w:styleId="20">
    <w:name w:val="Заголовок 2 Знак"/>
    <w:basedOn w:val="a0"/>
    <w:link w:val="2"/>
    <w:rsid w:val="002D7744"/>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630C95"/>
    <w:rPr>
      <w:rFonts w:ascii="Cambria" w:eastAsia="Times New Roman" w:hAnsi="Cambria" w:cs="Times New Roman"/>
      <w:b/>
      <w:bCs/>
      <w:i/>
      <w:iCs/>
      <w:color w:val="4F81BD"/>
      <w:sz w:val="20"/>
      <w:szCs w:val="24"/>
      <w:lang w:val="en-GB"/>
    </w:rPr>
  </w:style>
  <w:style w:type="character" w:customStyle="1" w:styleId="50">
    <w:name w:val="Заголовок 5 Знак"/>
    <w:basedOn w:val="a0"/>
    <w:link w:val="5"/>
    <w:rsid w:val="00630C95"/>
    <w:rPr>
      <w:rFonts w:ascii="Cambria" w:eastAsia="Times New Roman" w:hAnsi="Cambria" w:cs="Times New Roman"/>
      <w:color w:val="243F60"/>
      <w:sz w:val="20"/>
      <w:szCs w:val="24"/>
      <w:lang w:val="en-GB"/>
    </w:rPr>
  </w:style>
  <w:style w:type="character" w:customStyle="1" w:styleId="60">
    <w:name w:val="Заголовок 6 Знак"/>
    <w:basedOn w:val="a0"/>
    <w:link w:val="6"/>
    <w:rsid w:val="00630C95"/>
    <w:rPr>
      <w:rFonts w:ascii="Cambria" w:eastAsia="Times New Roman" w:hAnsi="Cambria" w:cs="Times New Roman"/>
      <w:i/>
      <w:iCs/>
      <w:color w:val="243F60"/>
      <w:sz w:val="20"/>
      <w:szCs w:val="24"/>
      <w:lang w:val="en-GB"/>
    </w:rPr>
  </w:style>
  <w:style w:type="character" w:customStyle="1" w:styleId="70">
    <w:name w:val="Заголовок 7 Знак"/>
    <w:basedOn w:val="a0"/>
    <w:link w:val="7"/>
    <w:rsid w:val="00630C95"/>
    <w:rPr>
      <w:rFonts w:ascii="Calibri" w:eastAsia="Times New Roman" w:hAnsi="Calibri" w:cs="Times New Roman"/>
      <w:sz w:val="24"/>
      <w:szCs w:val="24"/>
      <w:lang w:eastAsia="ru-RU"/>
    </w:rPr>
  </w:style>
  <w:style w:type="character" w:customStyle="1" w:styleId="80">
    <w:name w:val="Заголовок 8 Знак"/>
    <w:basedOn w:val="a0"/>
    <w:link w:val="8"/>
    <w:rsid w:val="00630C95"/>
    <w:rPr>
      <w:rFonts w:ascii="Calibri" w:eastAsia="Times New Roman" w:hAnsi="Calibri" w:cs="Times New Roman"/>
      <w:i/>
      <w:iCs/>
      <w:sz w:val="24"/>
      <w:szCs w:val="24"/>
      <w:lang w:eastAsia="ru-RU"/>
    </w:rPr>
  </w:style>
  <w:style w:type="character" w:customStyle="1" w:styleId="90">
    <w:name w:val="Заголовок 9 Знак"/>
    <w:basedOn w:val="a0"/>
    <w:link w:val="9"/>
    <w:rsid w:val="00630C95"/>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630C95"/>
  </w:style>
  <w:style w:type="paragraph" w:styleId="a7">
    <w:name w:val="Normal (Web)"/>
    <w:basedOn w:val="a"/>
    <w:uiPriority w:val="99"/>
    <w:unhideWhenUsed/>
    <w:rsid w:val="00630C95"/>
    <w:pPr>
      <w:spacing w:before="100" w:beforeAutospacing="1" w:after="100" w:afterAutospacing="1"/>
      <w:jc w:val="center"/>
    </w:pPr>
    <w:rPr>
      <w:lang w:val="ru-RU"/>
    </w:rPr>
  </w:style>
  <w:style w:type="numbering" w:customStyle="1" w:styleId="110">
    <w:name w:val="Нет списка11"/>
    <w:next w:val="a2"/>
    <w:uiPriority w:val="99"/>
    <w:semiHidden/>
    <w:unhideWhenUsed/>
    <w:rsid w:val="00630C95"/>
  </w:style>
  <w:style w:type="paragraph" w:styleId="a8">
    <w:name w:val="footer"/>
    <w:basedOn w:val="a"/>
    <w:link w:val="a9"/>
    <w:rsid w:val="00630C95"/>
    <w:pPr>
      <w:widowControl w:val="0"/>
      <w:tabs>
        <w:tab w:val="center" w:pos="4677"/>
        <w:tab w:val="right" w:pos="9355"/>
      </w:tabs>
      <w:autoSpaceDE w:val="0"/>
      <w:autoSpaceDN w:val="0"/>
      <w:adjustRightInd w:val="0"/>
      <w:jc w:val="center"/>
    </w:pPr>
    <w:rPr>
      <w:rFonts w:ascii="Arial" w:hAnsi="Arial" w:cs="Arial"/>
      <w:sz w:val="20"/>
      <w:szCs w:val="20"/>
    </w:rPr>
  </w:style>
  <w:style w:type="character" w:customStyle="1" w:styleId="a9">
    <w:name w:val="Нижний колонтитул Знак"/>
    <w:basedOn w:val="a0"/>
    <w:link w:val="a8"/>
    <w:rsid w:val="00630C95"/>
    <w:rPr>
      <w:rFonts w:ascii="Arial" w:eastAsia="Times New Roman" w:hAnsi="Arial" w:cs="Arial"/>
      <w:sz w:val="20"/>
      <w:szCs w:val="20"/>
      <w:lang w:eastAsia="ru-RU"/>
    </w:rPr>
  </w:style>
  <w:style w:type="character" w:styleId="aa">
    <w:name w:val="page number"/>
    <w:rsid w:val="00630C95"/>
    <w:rPr>
      <w:rFonts w:cs="Times New Roman"/>
    </w:rPr>
  </w:style>
  <w:style w:type="character" w:styleId="ab">
    <w:name w:val="Hyperlink"/>
    <w:rsid w:val="00630C95"/>
    <w:rPr>
      <w:rFonts w:cs="Times New Roman"/>
      <w:color w:val="0000FF"/>
      <w:u w:val="single"/>
    </w:rPr>
  </w:style>
  <w:style w:type="character" w:customStyle="1" w:styleId="apple-converted-space">
    <w:name w:val="apple-converted-space"/>
    <w:rsid w:val="00630C95"/>
  </w:style>
  <w:style w:type="paragraph" w:customStyle="1" w:styleId="rvps2">
    <w:name w:val="rvps2"/>
    <w:basedOn w:val="a"/>
    <w:rsid w:val="00630C95"/>
    <w:pPr>
      <w:spacing w:before="100" w:beforeAutospacing="1" w:after="100" w:afterAutospacing="1"/>
      <w:jc w:val="center"/>
    </w:pPr>
    <w:rPr>
      <w:lang w:val="ru-RU"/>
    </w:rPr>
  </w:style>
  <w:style w:type="paragraph" w:styleId="HTML">
    <w:name w:val="HTML Preformatted"/>
    <w:basedOn w:val="a"/>
    <w:link w:val="HTML0"/>
    <w:rsid w:val="00630C95"/>
    <w:pPr>
      <w:widowControl w:val="0"/>
      <w:autoSpaceDE w:val="0"/>
      <w:autoSpaceDN w:val="0"/>
      <w:adjustRightInd w:val="0"/>
      <w:jc w:val="center"/>
    </w:pPr>
    <w:rPr>
      <w:rFonts w:ascii="Courier New" w:hAnsi="Courier New" w:cs="Courier New"/>
      <w:sz w:val="20"/>
      <w:szCs w:val="20"/>
    </w:rPr>
  </w:style>
  <w:style w:type="character" w:customStyle="1" w:styleId="HTML0">
    <w:name w:val="Стандартный HTML Знак"/>
    <w:basedOn w:val="a0"/>
    <w:link w:val="HTML"/>
    <w:rsid w:val="00630C95"/>
    <w:rPr>
      <w:rFonts w:ascii="Courier New" w:eastAsia="Times New Roman" w:hAnsi="Courier New" w:cs="Courier New"/>
      <w:sz w:val="20"/>
      <w:szCs w:val="20"/>
      <w:lang w:eastAsia="ru-RU"/>
    </w:rPr>
  </w:style>
  <w:style w:type="character" w:styleId="ac">
    <w:name w:val="FollowedHyperlink"/>
    <w:unhideWhenUsed/>
    <w:rsid w:val="00630C95"/>
    <w:rPr>
      <w:color w:val="800080"/>
      <w:u w:val="single"/>
    </w:rPr>
  </w:style>
  <w:style w:type="paragraph" w:styleId="ad">
    <w:name w:val="header"/>
    <w:basedOn w:val="a"/>
    <w:link w:val="ae"/>
    <w:unhideWhenUsed/>
    <w:rsid w:val="00630C95"/>
    <w:pPr>
      <w:tabs>
        <w:tab w:val="center" w:pos="4677"/>
        <w:tab w:val="right" w:pos="9355"/>
      </w:tabs>
      <w:jc w:val="center"/>
    </w:pPr>
    <w:rPr>
      <w:rFonts w:ascii="Arial" w:eastAsia="SimSun" w:hAnsi="Arial" w:cs="Arial"/>
      <w:sz w:val="20"/>
      <w:lang w:val="en-GB" w:eastAsia="en-US"/>
    </w:rPr>
  </w:style>
  <w:style w:type="character" w:customStyle="1" w:styleId="ae">
    <w:name w:val="Верхний колонтитул Знак"/>
    <w:basedOn w:val="a0"/>
    <w:link w:val="ad"/>
    <w:rsid w:val="00630C95"/>
    <w:rPr>
      <w:rFonts w:ascii="Arial" w:eastAsia="SimSun" w:hAnsi="Arial" w:cs="Arial"/>
      <w:sz w:val="20"/>
      <w:szCs w:val="24"/>
      <w:lang w:val="en-GB"/>
    </w:rPr>
  </w:style>
  <w:style w:type="table" w:styleId="af">
    <w:name w:val="Table Grid"/>
    <w:basedOn w:val="a1"/>
    <w:rsid w:val="00630C9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34"/>
    <w:qFormat/>
    <w:rsid w:val="00630C95"/>
    <w:pPr>
      <w:spacing w:after="200" w:line="276" w:lineRule="auto"/>
      <w:ind w:left="720"/>
      <w:contextualSpacing/>
      <w:jc w:val="center"/>
    </w:pPr>
    <w:rPr>
      <w:rFonts w:ascii="Calibri" w:hAnsi="Calibri"/>
      <w:sz w:val="22"/>
      <w:szCs w:val="22"/>
      <w:lang w:eastAsia="en-US"/>
    </w:rPr>
  </w:style>
  <w:style w:type="paragraph" w:styleId="af0">
    <w:name w:val="Body Text"/>
    <w:basedOn w:val="a"/>
    <w:link w:val="af1"/>
    <w:unhideWhenUsed/>
    <w:rsid w:val="00630C95"/>
    <w:pPr>
      <w:spacing w:before="100" w:beforeAutospacing="1" w:after="100" w:afterAutospacing="1"/>
      <w:jc w:val="center"/>
    </w:pPr>
    <w:rPr>
      <w:lang w:val="ru-RU"/>
    </w:rPr>
  </w:style>
  <w:style w:type="character" w:customStyle="1" w:styleId="af1">
    <w:name w:val="Основной текст Знак"/>
    <w:basedOn w:val="a0"/>
    <w:link w:val="af0"/>
    <w:rsid w:val="00630C95"/>
    <w:rPr>
      <w:rFonts w:ascii="Times New Roman" w:eastAsia="Times New Roman" w:hAnsi="Times New Roman" w:cs="Times New Roman"/>
      <w:sz w:val="24"/>
      <w:szCs w:val="24"/>
      <w:lang w:val="ru-RU" w:eastAsia="ru-RU"/>
    </w:rPr>
  </w:style>
  <w:style w:type="paragraph" w:customStyle="1" w:styleId="21">
    <w:name w:val="Абзац списка2"/>
    <w:basedOn w:val="a"/>
    <w:uiPriority w:val="34"/>
    <w:qFormat/>
    <w:rsid w:val="00630C95"/>
    <w:pPr>
      <w:spacing w:after="200" w:line="276" w:lineRule="auto"/>
      <w:ind w:left="720"/>
      <w:contextualSpacing/>
      <w:jc w:val="center"/>
    </w:pPr>
    <w:rPr>
      <w:rFonts w:ascii="Calibri" w:hAnsi="Calibri"/>
      <w:sz w:val="22"/>
      <w:szCs w:val="22"/>
      <w:lang w:eastAsia="en-US"/>
    </w:rPr>
  </w:style>
  <w:style w:type="table" w:customStyle="1" w:styleId="14">
    <w:name w:val="Сетка таблицы1"/>
    <w:basedOn w:val="a1"/>
    <w:next w:val="af"/>
    <w:uiPriority w:val="59"/>
    <w:rsid w:val="00630C95"/>
    <w:pPr>
      <w:spacing w:after="0" w:line="240" w:lineRule="auto"/>
      <w:jc w:val="both"/>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Body Text 2"/>
    <w:basedOn w:val="a"/>
    <w:link w:val="23"/>
    <w:rsid w:val="00630C95"/>
    <w:pPr>
      <w:spacing w:after="120" w:line="480" w:lineRule="auto"/>
      <w:jc w:val="center"/>
    </w:pPr>
  </w:style>
  <w:style w:type="character" w:customStyle="1" w:styleId="23">
    <w:name w:val="Основной текст 2 Знак"/>
    <w:basedOn w:val="a0"/>
    <w:link w:val="22"/>
    <w:rsid w:val="00630C95"/>
    <w:rPr>
      <w:rFonts w:ascii="Times New Roman" w:eastAsia="Times New Roman" w:hAnsi="Times New Roman" w:cs="Times New Roman"/>
      <w:sz w:val="24"/>
      <w:szCs w:val="24"/>
      <w:lang w:eastAsia="ru-RU"/>
    </w:rPr>
  </w:style>
  <w:style w:type="paragraph" w:styleId="32">
    <w:name w:val="Body Text 3"/>
    <w:basedOn w:val="a"/>
    <w:link w:val="33"/>
    <w:rsid w:val="00630C95"/>
    <w:pPr>
      <w:widowControl w:val="0"/>
      <w:jc w:val="both"/>
    </w:pPr>
    <w:rPr>
      <w:snapToGrid w:val="0"/>
    </w:rPr>
  </w:style>
  <w:style w:type="character" w:customStyle="1" w:styleId="33">
    <w:name w:val="Основной текст 3 Знак"/>
    <w:basedOn w:val="a0"/>
    <w:link w:val="32"/>
    <w:rsid w:val="00630C95"/>
    <w:rPr>
      <w:rFonts w:ascii="Times New Roman" w:eastAsia="Times New Roman" w:hAnsi="Times New Roman" w:cs="Times New Roman"/>
      <w:snapToGrid w:val="0"/>
      <w:sz w:val="24"/>
      <w:szCs w:val="24"/>
      <w:lang w:eastAsia="ru-RU"/>
    </w:rPr>
  </w:style>
  <w:style w:type="paragraph" w:styleId="af2">
    <w:name w:val="Title"/>
    <w:basedOn w:val="a"/>
    <w:link w:val="af3"/>
    <w:qFormat/>
    <w:rsid w:val="00630C95"/>
    <w:pPr>
      <w:jc w:val="center"/>
    </w:pPr>
    <w:rPr>
      <w:sz w:val="28"/>
      <w:szCs w:val="20"/>
    </w:rPr>
  </w:style>
  <w:style w:type="character" w:customStyle="1" w:styleId="af3">
    <w:name w:val="Название Знак"/>
    <w:basedOn w:val="a0"/>
    <w:link w:val="af2"/>
    <w:rsid w:val="00630C95"/>
    <w:rPr>
      <w:rFonts w:ascii="Times New Roman" w:eastAsia="Times New Roman" w:hAnsi="Times New Roman" w:cs="Times New Roman"/>
      <w:sz w:val="28"/>
      <w:szCs w:val="20"/>
      <w:lang w:eastAsia="ru-RU"/>
    </w:rPr>
  </w:style>
  <w:style w:type="character" w:styleId="af4">
    <w:name w:val="Strong"/>
    <w:uiPriority w:val="22"/>
    <w:qFormat/>
    <w:rsid w:val="00630C95"/>
    <w:rPr>
      <w:b/>
      <w:bCs/>
    </w:rPr>
  </w:style>
  <w:style w:type="character" w:customStyle="1" w:styleId="search">
    <w:name w:val="search"/>
    <w:rsid w:val="00630C95"/>
  </w:style>
  <w:style w:type="paragraph" w:customStyle="1" w:styleId="StyleZakonu">
    <w:name w:val="StyleZakonu"/>
    <w:basedOn w:val="a"/>
    <w:uiPriority w:val="99"/>
    <w:rsid w:val="00630C95"/>
    <w:pPr>
      <w:spacing w:after="60" w:line="220" w:lineRule="exact"/>
      <w:ind w:firstLine="284"/>
      <w:jc w:val="both"/>
    </w:pPr>
    <w:rPr>
      <w:sz w:val="20"/>
      <w:szCs w:val="20"/>
    </w:rPr>
  </w:style>
  <w:style w:type="paragraph" w:customStyle="1" w:styleId="tj">
    <w:name w:val="tj"/>
    <w:basedOn w:val="a"/>
    <w:rsid w:val="00630C95"/>
    <w:pPr>
      <w:spacing w:before="100" w:beforeAutospacing="1" w:after="100" w:afterAutospacing="1"/>
      <w:jc w:val="center"/>
    </w:pPr>
    <w:rPr>
      <w:lang w:val="ru-RU"/>
    </w:rPr>
  </w:style>
  <w:style w:type="character" w:customStyle="1" w:styleId="15">
    <w:name w:val="Просмотренная гиперссылка1"/>
    <w:uiPriority w:val="99"/>
    <w:semiHidden/>
    <w:unhideWhenUsed/>
    <w:rsid w:val="00630C95"/>
    <w:rPr>
      <w:color w:val="800080"/>
      <w:u w:val="single"/>
    </w:rPr>
  </w:style>
  <w:style w:type="character" w:styleId="af5">
    <w:name w:val="Placeholder Text"/>
    <w:uiPriority w:val="99"/>
    <w:semiHidden/>
    <w:rsid w:val="00630C95"/>
    <w:rPr>
      <w:color w:val="808080"/>
    </w:rPr>
  </w:style>
  <w:style w:type="numbering" w:customStyle="1" w:styleId="24">
    <w:name w:val="Нет списка2"/>
    <w:next w:val="a2"/>
    <w:uiPriority w:val="99"/>
    <w:semiHidden/>
    <w:unhideWhenUsed/>
    <w:rsid w:val="00630C95"/>
  </w:style>
  <w:style w:type="character" w:customStyle="1" w:styleId="61">
    <w:name w:val="Основной текст (6)"/>
    <w:rsid w:val="00630C95"/>
    <w:rPr>
      <w:rFonts w:ascii="Times New Roman" w:eastAsia="Times New Roman" w:hAnsi="Times New Roman" w:cs="Times New Roman" w:hint="default"/>
      <w:b/>
      <w:bCs/>
      <w:i w:val="0"/>
      <w:iCs w:val="0"/>
      <w:smallCaps w:val="0"/>
      <w:color w:val="000000"/>
      <w:spacing w:val="23"/>
      <w:w w:val="100"/>
      <w:position w:val="0"/>
      <w:sz w:val="18"/>
      <w:szCs w:val="18"/>
      <w:u w:val="single"/>
      <w:lang w:val="uk-UA"/>
    </w:rPr>
  </w:style>
  <w:style w:type="numbering" w:customStyle="1" w:styleId="34">
    <w:name w:val="Нет списка3"/>
    <w:next w:val="a2"/>
    <w:uiPriority w:val="99"/>
    <w:semiHidden/>
    <w:unhideWhenUsed/>
    <w:rsid w:val="00630C95"/>
  </w:style>
  <w:style w:type="paragraph" w:customStyle="1" w:styleId="41">
    <w:name w:val="Абзац списка4"/>
    <w:basedOn w:val="a"/>
    <w:uiPriority w:val="34"/>
    <w:qFormat/>
    <w:rsid w:val="00630C95"/>
    <w:pPr>
      <w:spacing w:after="200" w:line="276" w:lineRule="auto"/>
      <w:ind w:left="720"/>
      <w:contextualSpacing/>
      <w:jc w:val="center"/>
    </w:pPr>
    <w:rPr>
      <w:rFonts w:ascii="Calibri" w:hAnsi="Calibri"/>
      <w:sz w:val="22"/>
      <w:szCs w:val="22"/>
      <w:lang w:eastAsia="en-US"/>
    </w:rPr>
  </w:style>
  <w:style w:type="character" w:customStyle="1" w:styleId="rvts6">
    <w:name w:val="rvts6"/>
    <w:basedOn w:val="a0"/>
    <w:rsid w:val="00630C95"/>
  </w:style>
  <w:style w:type="table" w:customStyle="1" w:styleId="25">
    <w:name w:val="Сетка таблицы2"/>
    <w:basedOn w:val="a1"/>
    <w:next w:val="af"/>
    <w:rsid w:val="00630C9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630C95"/>
  </w:style>
  <w:style w:type="paragraph" w:customStyle="1" w:styleId="51">
    <w:name w:val="Абзац списка5"/>
    <w:basedOn w:val="a"/>
    <w:rsid w:val="00630C95"/>
    <w:pPr>
      <w:ind w:left="720"/>
      <w:jc w:val="center"/>
    </w:pPr>
    <w:rPr>
      <w:rFonts w:eastAsia="Calibri"/>
      <w:sz w:val="28"/>
      <w:szCs w:val="20"/>
      <w:lang w:val="ru-RU"/>
    </w:rPr>
  </w:style>
  <w:style w:type="table" w:customStyle="1" w:styleId="35">
    <w:name w:val="Сетка таблицы3"/>
    <w:basedOn w:val="a1"/>
    <w:next w:val="af"/>
    <w:locked/>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630C95"/>
    <w:pPr>
      <w:widowControl w:val="0"/>
      <w:snapToGrid w:val="0"/>
      <w:spacing w:before="460" w:after="0" w:line="240" w:lineRule="auto"/>
      <w:ind w:left="2760"/>
      <w:jc w:val="center"/>
    </w:pPr>
    <w:rPr>
      <w:rFonts w:ascii="Times New Roman" w:eastAsia="Times New Roman" w:hAnsi="Times New Roman" w:cs="Times New Roman"/>
      <w:sz w:val="28"/>
      <w:szCs w:val="20"/>
      <w:lang w:val="ru-RU" w:eastAsia="ru-RU"/>
    </w:rPr>
  </w:style>
  <w:style w:type="paragraph" w:styleId="af6">
    <w:name w:val="Body Text Indent"/>
    <w:basedOn w:val="a"/>
    <w:link w:val="af7"/>
    <w:uiPriority w:val="99"/>
    <w:semiHidden/>
    <w:unhideWhenUsed/>
    <w:rsid w:val="00630C95"/>
    <w:pPr>
      <w:spacing w:after="120"/>
      <w:ind w:left="283"/>
      <w:jc w:val="center"/>
    </w:pPr>
    <w:rPr>
      <w:rFonts w:ascii="Arial" w:eastAsia="SimSun" w:hAnsi="Arial" w:cs="Arial"/>
      <w:sz w:val="20"/>
      <w:lang w:val="en-GB" w:eastAsia="en-US"/>
    </w:rPr>
  </w:style>
  <w:style w:type="character" w:customStyle="1" w:styleId="af7">
    <w:name w:val="Основной текст с отступом Знак"/>
    <w:basedOn w:val="a0"/>
    <w:link w:val="af6"/>
    <w:uiPriority w:val="99"/>
    <w:semiHidden/>
    <w:rsid w:val="00630C95"/>
    <w:rPr>
      <w:rFonts w:ascii="Arial" w:eastAsia="SimSun" w:hAnsi="Arial" w:cs="Arial"/>
      <w:sz w:val="20"/>
      <w:szCs w:val="24"/>
      <w:lang w:val="en-GB"/>
    </w:rPr>
  </w:style>
  <w:style w:type="table" w:customStyle="1" w:styleId="43">
    <w:name w:val="Сетка таблицы4"/>
    <w:basedOn w:val="a1"/>
    <w:next w:val="af"/>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unhideWhenUsed/>
    <w:rsid w:val="00630C95"/>
  </w:style>
  <w:style w:type="paragraph" w:styleId="26">
    <w:name w:val="Body Text Indent 2"/>
    <w:basedOn w:val="a"/>
    <w:link w:val="27"/>
    <w:rsid w:val="00630C95"/>
    <w:pPr>
      <w:spacing w:line="360" w:lineRule="auto"/>
      <w:ind w:firstLine="709"/>
      <w:jc w:val="both"/>
    </w:pPr>
    <w:rPr>
      <w:sz w:val="20"/>
      <w:szCs w:val="20"/>
    </w:rPr>
  </w:style>
  <w:style w:type="character" w:customStyle="1" w:styleId="27">
    <w:name w:val="Основной текст с отступом 2 Знак"/>
    <w:basedOn w:val="a0"/>
    <w:link w:val="26"/>
    <w:rsid w:val="00630C95"/>
    <w:rPr>
      <w:rFonts w:ascii="Times New Roman" w:eastAsia="Times New Roman" w:hAnsi="Times New Roman" w:cs="Times New Roman"/>
      <w:sz w:val="20"/>
      <w:szCs w:val="20"/>
      <w:lang w:eastAsia="ru-RU"/>
    </w:rPr>
  </w:style>
  <w:style w:type="paragraph" w:styleId="36">
    <w:name w:val="Body Text Indent 3"/>
    <w:basedOn w:val="a"/>
    <w:link w:val="37"/>
    <w:rsid w:val="00630C95"/>
    <w:pPr>
      <w:ind w:firstLine="709"/>
    </w:pPr>
    <w:rPr>
      <w:sz w:val="16"/>
      <w:szCs w:val="16"/>
    </w:rPr>
  </w:style>
  <w:style w:type="character" w:customStyle="1" w:styleId="37">
    <w:name w:val="Основной текст с отступом 3 Знак"/>
    <w:basedOn w:val="a0"/>
    <w:link w:val="36"/>
    <w:rsid w:val="00630C95"/>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
    <w:rsid w:val="0059057E"/>
    <w:pPr>
      <w:shd w:val="clear" w:color="auto" w:fill="FFFFFF"/>
      <w:suppressAutoHyphens/>
      <w:ind w:firstLine="720"/>
      <w:jc w:val="both"/>
    </w:pPr>
    <w:rPr>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61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62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2D77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2D5655"/>
    <w:pPr>
      <w:spacing w:before="100" w:beforeAutospacing="1" w:after="100" w:afterAutospacing="1"/>
      <w:outlineLvl w:val="2"/>
    </w:pPr>
    <w:rPr>
      <w:b/>
      <w:bCs/>
      <w:sz w:val="27"/>
      <w:szCs w:val="27"/>
      <w:lang w:val="ru-RU"/>
    </w:rPr>
  </w:style>
  <w:style w:type="paragraph" w:styleId="4">
    <w:name w:val="heading 4"/>
    <w:basedOn w:val="a"/>
    <w:next w:val="a"/>
    <w:link w:val="40"/>
    <w:unhideWhenUsed/>
    <w:qFormat/>
    <w:rsid w:val="00630C95"/>
    <w:pPr>
      <w:keepNext/>
      <w:keepLines/>
      <w:spacing w:before="200"/>
      <w:jc w:val="center"/>
      <w:outlineLvl w:val="3"/>
    </w:pPr>
    <w:rPr>
      <w:rFonts w:ascii="Cambria" w:hAnsi="Cambria"/>
      <w:b/>
      <w:bCs/>
      <w:i/>
      <w:iCs/>
      <w:color w:val="4F81BD"/>
      <w:sz w:val="20"/>
      <w:lang w:val="en-GB" w:eastAsia="en-US"/>
    </w:rPr>
  </w:style>
  <w:style w:type="paragraph" w:styleId="5">
    <w:name w:val="heading 5"/>
    <w:basedOn w:val="a"/>
    <w:next w:val="a"/>
    <w:link w:val="50"/>
    <w:unhideWhenUsed/>
    <w:qFormat/>
    <w:rsid w:val="00630C95"/>
    <w:pPr>
      <w:keepNext/>
      <w:keepLines/>
      <w:spacing w:before="200"/>
      <w:jc w:val="center"/>
      <w:outlineLvl w:val="4"/>
    </w:pPr>
    <w:rPr>
      <w:rFonts w:ascii="Cambria" w:hAnsi="Cambria"/>
      <w:color w:val="243F60"/>
      <w:sz w:val="20"/>
      <w:lang w:val="en-GB" w:eastAsia="en-US"/>
    </w:rPr>
  </w:style>
  <w:style w:type="paragraph" w:styleId="6">
    <w:name w:val="heading 6"/>
    <w:basedOn w:val="a"/>
    <w:next w:val="a"/>
    <w:link w:val="60"/>
    <w:unhideWhenUsed/>
    <w:qFormat/>
    <w:rsid w:val="00630C95"/>
    <w:pPr>
      <w:keepNext/>
      <w:keepLines/>
      <w:spacing w:before="200"/>
      <w:jc w:val="center"/>
      <w:outlineLvl w:val="5"/>
    </w:pPr>
    <w:rPr>
      <w:rFonts w:ascii="Cambria" w:hAnsi="Cambria"/>
      <w:i/>
      <w:iCs/>
      <w:color w:val="243F60"/>
      <w:sz w:val="20"/>
      <w:lang w:val="en-GB" w:eastAsia="en-US"/>
    </w:rPr>
  </w:style>
  <w:style w:type="paragraph" w:styleId="7">
    <w:name w:val="heading 7"/>
    <w:basedOn w:val="a"/>
    <w:next w:val="a"/>
    <w:link w:val="70"/>
    <w:qFormat/>
    <w:rsid w:val="00630C95"/>
    <w:pPr>
      <w:keepNext/>
      <w:tabs>
        <w:tab w:val="right" w:pos="993"/>
      </w:tabs>
      <w:ind w:firstLine="709"/>
      <w:jc w:val="both"/>
      <w:outlineLvl w:val="6"/>
    </w:pPr>
    <w:rPr>
      <w:rFonts w:ascii="Calibri" w:hAnsi="Calibri"/>
    </w:rPr>
  </w:style>
  <w:style w:type="paragraph" w:styleId="8">
    <w:name w:val="heading 8"/>
    <w:basedOn w:val="a"/>
    <w:next w:val="a"/>
    <w:link w:val="80"/>
    <w:qFormat/>
    <w:rsid w:val="00630C95"/>
    <w:pPr>
      <w:keepNext/>
      <w:outlineLvl w:val="7"/>
    </w:pPr>
    <w:rPr>
      <w:rFonts w:ascii="Calibri" w:hAnsi="Calibri"/>
      <w:i/>
      <w:iCs/>
    </w:rPr>
  </w:style>
  <w:style w:type="paragraph" w:styleId="9">
    <w:name w:val="heading 9"/>
    <w:basedOn w:val="a"/>
    <w:next w:val="a"/>
    <w:link w:val="90"/>
    <w:qFormat/>
    <w:rsid w:val="00630C95"/>
    <w:pPr>
      <w:keepNext/>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FB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1">
    <w:name w:val="Абзац списка3"/>
    <w:basedOn w:val="a"/>
    <w:uiPriority w:val="34"/>
    <w:qFormat/>
    <w:rsid w:val="00FE6D5C"/>
    <w:pPr>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rsid w:val="002D5655"/>
    <w:rPr>
      <w:rFonts w:ascii="Times New Roman" w:eastAsia="Times New Roman" w:hAnsi="Times New Roman" w:cs="Times New Roman"/>
      <w:b/>
      <w:bCs/>
      <w:sz w:val="27"/>
      <w:szCs w:val="27"/>
      <w:lang w:val="ru-RU" w:eastAsia="ru-RU"/>
    </w:rPr>
  </w:style>
  <w:style w:type="character" w:customStyle="1" w:styleId="10">
    <w:name w:val="Заголовок 1 Знак"/>
    <w:basedOn w:val="a0"/>
    <w:link w:val="1"/>
    <w:rsid w:val="004962BF"/>
    <w:rPr>
      <w:rFonts w:asciiTheme="majorHAnsi" w:eastAsiaTheme="majorEastAsia" w:hAnsiTheme="majorHAnsi" w:cstheme="majorBidi"/>
      <w:b/>
      <w:bCs/>
      <w:color w:val="365F91" w:themeColor="accent1" w:themeShade="BF"/>
      <w:sz w:val="28"/>
      <w:szCs w:val="28"/>
      <w:lang w:eastAsia="ru-RU"/>
    </w:rPr>
  </w:style>
  <w:style w:type="paragraph" w:customStyle="1" w:styleId="12">
    <w:name w:val="Звичайний 12"/>
    <w:basedOn w:val="a"/>
    <w:qFormat/>
    <w:rsid w:val="00B95DF4"/>
    <w:rPr>
      <w:lang w:eastAsia="en-US"/>
    </w:rPr>
  </w:style>
  <w:style w:type="paragraph" w:styleId="a4">
    <w:name w:val="No Spacing"/>
    <w:uiPriority w:val="1"/>
    <w:qFormat/>
    <w:rsid w:val="005C173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981DF5"/>
    <w:rPr>
      <w:rFonts w:ascii="Tahoma" w:hAnsi="Tahoma" w:cs="Tahoma"/>
      <w:sz w:val="16"/>
      <w:szCs w:val="16"/>
    </w:rPr>
  </w:style>
  <w:style w:type="character" w:customStyle="1" w:styleId="a6">
    <w:name w:val="Текст выноски Знак"/>
    <w:basedOn w:val="a0"/>
    <w:link w:val="a5"/>
    <w:rsid w:val="00981DF5"/>
    <w:rPr>
      <w:rFonts w:ascii="Tahoma" w:eastAsia="Times New Roman" w:hAnsi="Tahoma" w:cs="Tahoma"/>
      <w:sz w:val="16"/>
      <w:szCs w:val="16"/>
      <w:lang w:eastAsia="ru-RU"/>
    </w:rPr>
  </w:style>
  <w:style w:type="character" w:customStyle="1" w:styleId="20">
    <w:name w:val="Заголовок 2 Знак"/>
    <w:basedOn w:val="a0"/>
    <w:link w:val="2"/>
    <w:rsid w:val="002D7744"/>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630C95"/>
    <w:rPr>
      <w:rFonts w:ascii="Cambria" w:eastAsia="Times New Roman" w:hAnsi="Cambria" w:cs="Times New Roman"/>
      <w:b/>
      <w:bCs/>
      <w:i/>
      <w:iCs/>
      <w:color w:val="4F81BD"/>
      <w:sz w:val="20"/>
      <w:szCs w:val="24"/>
      <w:lang w:val="en-GB"/>
    </w:rPr>
  </w:style>
  <w:style w:type="character" w:customStyle="1" w:styleId="50">
    <w:name w:val="Заголовок 5 Знак"/>
    <w:basedOn w:val="a0"/>
    <w:link w:val="5"/>
    <w:rsid w:val="00630C95"/>
    <w:rPr>
      <w:rFonts w:ascii="Cambria" w:eastAsia="Times New Roman" w:hAnsi="Cambria" w:cs="Times New Roman"/>
      <w:color w:val="243F60"/>
      <w:sz w:val="20"/>
      <w:szCs w:val="24"/>
      <w:lang w:val="en-GB"/>
    </w:rPr>
  </w:style>
  <w:style w:type="character" w:customStyle="1" w:styleId="60">
    <w:name w:val="Заголовок 6 Знак"/>
    <w:basedOn w:val="a0"/>
    <w:link w:val="6"/>
    <w:rsid w:val="00630C95"/>
    <w:rPr>
      <w:rFonts w:ascii="Cambria" w:eastAsia="Times New Roman" w:hAnsi="Cambria" w:cs="Times New Roman"/>
      <w:i/>
      <w:iCs/>
      <w:color w:val="243F60"/>
      <w:sz w:val="20"/>
      <w:szCs w:val="24"/>
      <w:lang w:val="en-GB"/>
    </w:rPr>
  </w:style>
  <w:style w:type="character" w:customStyle="1" w:styleId="70">
    <w:name w:val="Заголовок 7 Знак"/>
    <w:basedOn w:val="a0"/>
    <w:link w:val="7"/>
    <w:rsid w:val="00630C95"/>
    <w:rPr>
      <w:rFonts w:ascii="Calibri" w:eastAsia="Times New Roman" w:hAnsi="Calibri" w:cs="Times New Roman"/>
      <w:sz w:val="24"/>
      <w:szCs w:val="24"/>
      <w:lang w:eastAsia="ru-RU"/>
    </w:rPr>
  </w:style>
  <w:style w:type="character" w:customStyle="1" w:styleId="80">
    <w:name w:val="Заголовок 8 Знак"/>
    <w:basedOn w:val="a0"/>
    <w:link w:val="8"/>
    <w:rsid w:val="00630C95"/>
    <w:rPr>
      <w:rFonts w:ascii="Calibri" w:eastAsia="Times New Roman" w:hAnsi="Calibri" w:cs="Times New Roman"/>
      <w:i/>
      <w:iCs/>
      <w:sz w:val="24"/>
      <w:szCs w:val="24"/>
      <w:lang w:eastAsia="ru-RU"/>
    </w:rPr>
  </w:style>
  <w:style w:type="character" w:customStyle="1" w:styleId="90">
    <w:name w:val="Заголовок 9 Знак"/>
    <w:basedOn w:val="a0"/>
    <w:link w:val="9"/>
    <w:rsid w:val="00630C95"/>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630C95"/>
  </w:style>
  <w:style w:type="paragraph" w:styleId="a7">
    <w:name w:val="Normal (Web)"/>
    <w:basedOn w:val="a"/>
    <w:uiPriority w:val="99"/>
    <w:unhideWhenUsed/>
    <w:rsid w:val="00630C95"/>
    <w:pPr>
      <w:spacing w:before="100" w:beforeAutospacing="1" w:after="100" w:afterAutospacing="1"/>
      <w:jc w:val="center"/>
    </w:pPr>
    <w:rPr>
      <w:lang w:val="ru-RU"/>
    </w:rPr>
  </w:style>
  <w:style w:type="numbering" w:customStyle="1" w:styleId="110">
    <w:name w:val="Нет списка11"/>
    <w:next w:val="a2"/>
    <w:uiPriority w:val="99"/>
    <w:semiHidden/>
    <w:unhideWhenUsed/>
    <w:rsid w:val="00630C95"/>
  </w:style>
  <w:style w:type="paragraph" w:styleId="a8">
    <w:name w:val="footer"/>
    <w:basedOn w:val="a"/>
    <w:link w:val="a9"/>
    <w:rsid w:val="00630C95"/>
    <w:pPr>
      <w:widowControl w:val="0"/>
      <w:tabs>
        <w:tab w:val="center" w:pos="4677"/>
        <w:tab w:val="right" w:pos="9355"/>
      </w:tabs>
      <w:autoSpaceDE w:val="0"/>
      <w:autoSpaceDN w:val="0"/>
      <w:adjustRightInd w:val="0"/>
      <w:jc w:val="center"/>
    </w:pPr>
    <w:rPr>
      <w:rFonts w:ascii="Arial" w:hAnsi="Arial" w:cs="Arial"/>
      <w:sz w:val="20"/>
      <w:szCs w:val="20"/>
    </w:rPr>
  </w:style>
  <w:style w:type="character" w:customStyle="1" w:styleId="a9">
    <w:name w:val="Нижний колонтитул Знак"/>
    <w:basedOn w:val="a0"/>
    <w:link w:val="a8"/>
    <w:rsid w:val="00630C95"/>
    <w:rPr>
      <w:rFonts w:ascii="Arial" w:eastAsia="Times New Roman" w:hAnsi="Arial" w:cs="Arial"/>
      <w:sz w:val="20"/>
      <w:szCs w:val="20"/>
      <w:lang w:eastAsia="ru-RU"/>
    </w:rPr>
  </w:style>
  <w:style w:type="character" w:styleId="aa">
    <w:name w:val="page number"/>
    <w:rsid w:val="00630C95"/>
    <w:rPr>
      <w:rFonts w:cs="Times New Roman"/>
    </w:rPr>
  </w:style>
  <w:style w:type="character" w:styleId="ab">
    <w:name w:val="Hyperlink"/>
    <w:rsid w:val="00630C95"/>
    <w:rPr>
      <w:rFonts w:cs="Times New Roman"/>
      <w:color w:val="0000FF"/>
      <w:u w:val="single"/>
    </w:rPr>
  </w:style>
  <w:style w:type="character" w:customStyle="1" w:styleId="apple-converted-space">
    <w:name w:val="apple-converted-space"/>
    <w:rsid w:val="00630C95"/>
  </w:style>
  <w:style w:type="paragraph" w:customStyle="1" w:styleId="rvps2">
    <w:name w:val="rvps2"/>
    <w:basedOn w:val="a"/>
    <w:rsid w:val="00630C95"/>
    <w:pPr>
      <w:spacing w:before="100" w:beforeAutospacing="1" w:after="100" w:afterAutospacing="1"/>
      <w:jc w:val="center"/>
    </w:pPr>
    <w:rPr>
      <w:lang w:val="ru-RU"/>
    </w:rPr>
  </w:style>
  <w:style w:type="paragraph" w:styleId="HTML">
    <w:name w:val="HTML Preformatted"/>
    <w:basedOn w:val="a"/>
    <w:link w:val="HTML0"/>
    <w:rsid w:val="00630C95"/>
    <w:pPr>
      <w:widowControl w:val="0"/>
      <w:autoSpaceDE w:val="0"/>
      <w:autoSpaceDN w:val="0"/>
      <w:adjustRightInd w:val="0"/>
      <w:jc w:val="center"/>
    </w:pPr>
    <w:rPr>
      <w:rFonts w:ascii="Courier New" w:hAnsi="Courier New" w:cs="Courier New"/>
      <w:sz w:val="20"/>
      <w:szCs w:val="20"/>
    </w:rPr>
  </w:style>
  <w:style w:type="character" w:customStyle="1" w:styleId="HTML0">
    <w:name w:val="Стандартный HTML Знак"/>
    <w:basedOn w:val="a0"/>
    <w:link w:val="HTML"/>
    <w:rsid w:val="00630C95"/>
    <w:rPr>
      <w:rFonts w:ascii="Courier New" w:eastAsia="Times New Roman" w:hAnsi="Courier New" w:cs="Courier New"/>
      <w:sz w:val="20"/>
      <w:szCs w:val="20"/>
      <w:lang w:eastAsia="ru-RU"/>
    </w:rPr>
  </w:style>
  <w:style w:type="character" w:styleId="ac">
    <w:name w:val="FollowedHyperlink"/>
    <w:unhideWhenUsed/>
    <w:rsid w:val="00630C95"/>
    <w:rPr>
      <w:color w:val="800080"/>
      <w:u w:val="single"/>
    </w:rPr>
  </w:style>
  <w:style w:type="paragraph" w:styleId="ad">
    <w:name w:val="header"/>
    <w:basedOn w:val="a"/>
    <w:link w:val="ae"/>
    <w:unhideWhenUsed/>
    <w:rsid w:val="00630C95"/>
    <w:pPr>
      <w:tabs>
        <w:tab w:val="center" w:pos="4677"/>
        <w:tab w:val="right" w:pos="9355"/>
      </w:tabs>
      <w:jc w:val="center"/>
    </w:pPr>
    <w:rPr>
      <w:rFonts w:ascii="Arial" w:eastAsia="SimSun" w:hAnsi="Arial" w:cs="Arial"/>
      <w:sz w:val="20"/>
      <w:lang w:val="en-GB" w:eastAsia="en-US"/>
    </w:rPr>
  </w:style>
  <w:style w:type="character" w:customStyle="1" w:styleId="ae">
    <w:name w:val="Верхний колонтитул Знак"/>
    <w:basedOn w:val="a0"/>
    <w:link w:val="ad"/>
    <w:rsid w:val="00630C95"/>
    <w:rPr>
      <w:rFonts w:ascii="Arial" w:eastAsia="SimSun" w:hAnsi="Arial" w:cs="Arial"/>
      <w:sz w:val="20"/>
      <w:szCs w:val="24"/>
      <w:lang w:val="en-GB"/>
    </w:rPr>
  </w:style>
  <w:style w:type="table" w:styleId="af">
    <w:name w:val="Table Grid"/>
    <w:basedOn w:val="a1"/>
    <w:rsid w:val="00630C95"/>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34"/>
    <w:qFormat/>
    <w:rsid w:val="00630C95"/>
    <w:pPr>
      <w:spacing w:after="200" w:line="276" w:lineRule="auto"/>
      <w:ind w:left="720"/>
      <w:contextualSpacing/>
      <w:jc w:val="center"/>
    </w:pPr>
    <w:rPr>
      <w:rFonts w:ascii="Calibri" w:hAnsi="Calibri"/>
      <w:sz w:val="22"/>
      <w:szCs w:val="22"/>
      <w:lang w:eastAsia="en-US"/>
    </w:rPr>
  </w:style>
  <w:style w:type="paragraph" w:styleId="af0">
    <w:name w:val="Body Text"/>
    <w:basedOn w:val="a"/>
    <w:link w:val="af1"/>
    <w:unhideWhenUsed/>
    <w:rsid w:val="00630C95"/>
    <w:pPr>
      <w:spacing w:before="100" w:beforeAutospacing="1" w:after="100" w:afterAutospacing="1"/>
      <w:jc w:val="center"/>
    </w:pPr>
    <w:rPr>
      <w:lang w:val="ru-RU"/>
    </w:rPr>
  </w:style>
  <w:style w:type="character" w:customStyle="1" w:styleId="af1">
    <w:name w:val="Основной текст Знак"/>
    <w:basedOn w:val="a0"/>
    <w:link w:val="af0"/>
    <w:rsid w:val="00630C95"/>
    <w:rPr>
      <w:rFonts w:ascii="Times New Roman" w:eastAsia="Times New Roman" w:hAnsi="Times New Roman" w:cs="Times New Roman"/>
      <w:sz w:val="24"/>
      <w:szCs w:val="24"/>
      <w:lang w:val="ru-RU" w:eastAsia="ru-RU"/>
    </w:rPr>
  </w:style>
  <w:style w:type="paragraph" w:customStyle="1" w:styleId="21">
    <w:name w:val="Абзац списка2"/>
    <w:basedOn w:val="a"/>
    <w:uiPriority w:val="34"/>
    <w:qFormat/>
    <w:rsid w:val="00630C95"/>
    <w:pPr>
      <w:spacing w:after="200" w:line="276" w:lineRule="auto"/>
      <w:ind w:left="720"/>
      <w:contextualSpacing/>
      <w:jc w:val="center"/>
    </w:pPr>
    <w:rPr>
      <w:rFonts w:ascii="Calibri" w:hAnsi="Calibri"/>
      <w:sz w:val="22"/>
      <w:szCs w:val="22"/>
      <w:lang w:eastAsia="en-US"/>
    </w:rPr>
  </w:style>
  <w:style w:type="table" w:customStyle="1" w:styleId="14">
    <w:name w:val="Сетка таблицы1"/>
    <w:basedOn w:val="a1"/>
    <w:next w:val="af"/>
    <w:uiPriority w:val="59"/>
    <w:rsid w:val="00630C95"/>
    <w:pPr>
      <w:spacing w:after="0" w:line="240" w:lineRule="auto"/>
      <w:jc w:val="both"/>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Body Text 2"/>
    <w:basedOn w:val="a"/>
    <w:link w:val="23"/>
    <w:rsid w:val="00630C95"/>
    <w:pPr>
      <w:spacing w:after="120" w:line="480" w:lineRule="auto"/>
      <w:jc w:val="center"/>
    </w:pPr>
  </w:style>
  <w:style w:type="character" w:customStyle="1" w:styleId="23">
    <w:name w:val="Основной текст 2 Знак"/>
    <w:basedOn w:val="a0"/>
    <w:link w:val="22"/>
    <w:rsid w:val="00630C95"/>
    <w:rPr>
      <w:rFonts w:ascii="Times New Roman" w:eastAsia="Times New Roman" w:hAnsi="Times New Roman" w:cs="Times New Roman"/>
      <w:sz w:val="24"/>
      <w:szCs w:val="24"/>
      <w:lang w:eastAsia="ru-RU"/>
    </w:rPr>
  </w:style>
  <w:style w:type="paragraph" w:styleId="32">
    <w:name w:val="Body Text 3"/>
    <w:basedOn w:val="a"/>
    <w:link w:val="33"/>
    <w:rsid w:val="00630C95"/>
    <w:pPr>
      <w:widowControl w:val="0"/>
      <w:jc w:val="both"/>
    </w:pPr>
    <w:rPr>
      <w:snapToGrid w:val="0"/>
    </w:rPr>
  </w:style>
  <w:style w:type="character" w:customStyle="1" w:styleId="33">
    <w:name w:val="Основной текст 3 Знак"/>
    <w:basedOn w:val="a0"/>
    <w:link w:val="32"/>
    <w:rsid w:val="00630C95"/>
    <w:rPr>
      <w:rFonts w:ascii="Times New Roman" w:eastAsia="Times New Roman" w:hAnsi="Times New Roman" w:cs="Times New Roman"/>
      <w:snapToGrid w:val="0"/>
      <w:sz w:val="24"/>
      <w:szCs w:val="24"/>
      <w:lang w:eastAsia="ru-RU"/>
    </w:rPr>
  </w:style>
  <w:style w:type="paragraph" w:styleId="af2">
    <w:name w:val="Title"/>
    <w:basedOn w:val="a"/>
    <w:link w:val="af3"/>
    <w:qFormat/>
    <w:rsid w:val="00630C95"/>
    <w:pPr>
      <w:jc w:val="center"/>
    </w:pPr>
    <w:rPr>
      <w:sz w:val="28"/>
      <w:szCs w:val="20"/>
    </w:rPr>
  </w:style>
  <w:style w:type="character" w:customStyle="1" w:styleId="af3">
    <w:name w:val="Название Знак"/>
    <w:basedOn w:val="a0"/>
    <w:link w:val="af2"/>
    <w:rsid w:val="00630C95"/>
    <w:rPr>
      <w:rFonts w:ascii="Times New Roman" w:eastAsia="Times New Roman" w:hAnsi="Times New Roman" w:cs="Times New Roman"/>
      <w:sz w:val="28"/>
      <w:szCs w:val="20"/>
      <w:lang w:eastAsia="ru-RU"/>
    </w:rPr>
  </w:style>
  <w:style w:type="character" w:styleId="af4">
    <w:name w:val="Strong"/>
    <w:uiPriority w:val="22"/>
    <w:qFormat/>
    <w:rsid w:val="00630C95"/>
    <w:rPr>
      <w:b/>
      <w:bCs/>
    </w:rPr>
  </w:style>
  <w:style w:type="character" w:customStyle="1" w:styleId="search">
    <w:name w:val="search"/>
    <w:rsid w:val="00630C95"/>
  </w:style>
  <w:style w:type="paragraph" w:customStyle="1" w:styleId="StyleZakonu">
    <w:name w:val="StyleZakonu"/>
    <w:basedOn w:val="a"/>
    <w:uiPriority w:val="99"/>
    <w:rsid w:val="00630C95"/>
    <w:pPr>
      <w:spacing w:after="60" w:line="220" w:lineRule="exact"/>
      <w:ind w:firstLine="284"/>
      <w:jc w:val="both"/>
    </w:pPr>
    <w:rPr>
      <w:sz w:val="20"/>
      <w:szCs w:val="20"/>
    </w:rPr>
  </w:style>
  <w:style w:type="paragraph" w:customStyle="1" w:styleId="tj">
    <w:name w:val="tj"/>
    <w:basedOn w:val="a"/>
    <w:rsid w:val="00630C95"/>
    <w:pPr>
      <w:spacing w:before="100" w:beforeAutospacing="1" w:after="100" w:afterAutospacing="1"/>
      <w:jc w:val="center"/>
    </w:pPr>
    <w:rPr>
      <w:lang w:val="ru-RU"/>
    </w:rPr>
  </w:style>
  <w:style w:type="character" w:customStyle="1" w:styleId="15">
    <w:name w:val="Просмотренная гиперссылка1"/>
    <w:uiPriority w:val="99"/>
    <w:semiHidden/>
    <w:unhideWhenUsed/>
    <w:rsid w:val="00630C95"/>
    <w:rPr>
      <w:color w:val="800080"/>
      <w:u w:val="single"/>
    </w:rPr>
  </w:style>
  <w:style w:type="character" w:styleId="af5">
    <w:name w:val="Placeholder Text"/>
    <w:uiPriority w:val="99"/>
    <w:semiHidden/>
    <w:rsid w:val="00630C95"/>
    <w:rPr>
      <w:color w:val="808080"/>
    </w:rPr>
  </w:style>
  <w:style w:type="numbering" w:customStyle="1" w:styleId="24">
    <w:name w:val="Нет списка2"/>
    <w:next w:val="a2"/>
    <w:uiPriority w:val="99"/>
    <w:semiHidden/>
    <w:unhideWhenUsed/>
    <w:rsid w:val="00630C95"/>
  </w:style>
  <w:style w:type="character" w:customStyle="1" w:styleId="61">
    <w:name w:val="Основной текст (6)"/>
    <w:rsid w:val="00630C95"/>
    <w:rPr>
      <w:rFonts w:ascii="Times New Roman" w:eastAsia="Times New Roman" w:hAnsi="Times New Roman" w:cs="Times New Roman" w:hint="default"/>
      <w:b/>
      <w:bCs/>
      <w:i w:val="0"/>
      <w:iCs w:val="0"/>
      <w:smallCaps w:val="0"/>
      <w:color w:val="000000"/>
      <w:spacing w:val="23"/>
      <w:w w:val="100"/>
      <w:position w:val="0"/>
      <w:sz w:val="18"/>
      <w:szCs w:val="18"/>
      <w:u w:val="single"/>
      <w:lang w:val="uk-UA"/>
    </w:rPr>
  </w:style>
  <w:style w:type="numbering" w:customStyle="1" w:styleId="34">
    <w:name w:val="Нет списка3"/>
    <w:next w:val="a2"/>
    <w:uiPriority w:val="99"/>
    <w:semiHidden/>
    <w:unhideWhenUsed/>
    <w:rsid w:val="00630C95"/>
  </w:style>
  <w:style w:type="paragraph" w:customStyle="1" w:styleId="41">
    <w:name w:val="Абзац списка4"/>
    <w:basedOn w:val="a"/>
    <w:uiPriority w:val="34"/>
    <w:qFormat/>
    <w:rsid w:val="00630C95"/>
    <w:pPr>
      <w:spacing w:after="200" w:line="276" w:lineRule="auto"/>
      <w:ind w:left="720"/>
      <w:contextualSpacing/>
      <w:jc w:val="center"/>
    </w:pPr>
    <w:rPr>
      <w:rFonts w:ascii="Calibri" w:hAnsi="Calibri"/>
      <w:sz w:val="22"/>
      <w:szCs w:val="22"/>
      <w:lang w:eastAsia="en-US"/>
    </w:rPr>
  </w:style>
  <w:style w:type="character" w:customStyle="1" w:styleId="rvts6">
    <w:name w:val="rvts6"/>
    <w:basedOn w:val="a0"/>
    <w:rsid w:val="00630C95"/>
  </w:style>
  <w:style w:type="table" w:customStyle="1" w:styleId="25">
    <w:name w:val="Сетка таблицы2"/>
    <w:basedOn w:val="a1"/>
    <w:next w:val="af"/>
    <w:rsid w:val="00630C9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semiHidden/>
    <w:rsid w:val="00630C95"/>
  </w:style>
  <w:style w:type="paragraph" w:customStyle="1" w:styleId="51">
    <w:name w:val="Абзац списка5"/>
    <w:basedOn w:val="a"/>
    <w:rsid w:val="00630C95"/>
    <w:pPr>
      <w:ind w:left="720"/>
      <w:jc w:val="center"/>
    </w:pPr>
    <w:rPr>
      <w:rFonts w:eastAsia="Calibri"/>
      <w:sz w:val="28"/>
      <w:szCs w:val="20"/>
      <w:lang w:val="ru-RU"/>
    </w:rPr>
  </w:style>
  <w:style w:type="table" w:customStyle="1" w:styleId="35">
    <w:name w:val="Сетка таблицы3"/>
    <w:basedOn w:val="a1"/>
    <w:next w:val="af"/>
    <w:locked/>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630C95"/>
    <w:pPr>
      <w:widowControl w:val="0"/>
      <w:snapToGrid w:val="0"/>
      <w:spacing w:before="460" w:after="0" w:line="240" w:lineRule="auto"/>
      <w:ind w:left="2760"/>
      <w:jc w:val="center"/>
    </w:pPr>
    <w:rPr>
      <w:rFonts w:ascii="Times New Roman" w:eastAsia="Times New Roman" w:hAnsi="Times New Roman" w:cs="Times New Roman"/>
      <w:sz w:val="28"/>
      <w:szCs w:val="20"/>
      <w:lang w:val="ru-RU" w:eastAsia="ru-RU"/>
    </w:rPr>
  </w:style>
  <w:style w:type="paragraph" w:styleId="af6">
    <w:name w:val="Body Text Indent"/>
    <w:basedOn w:val="a"/>
    <w:link w:val="af7"/>
    <w:uiPriority w:val="99"/>
    <w:semiHidden/>
    <w:unhideWhenUsed/>
    <w:rsid w:val="00630C95"/>
    <w:pPr>
      <w:spacing w:after="120"/>
      <w:ind w:left="283"/>
      <w:jc w:val="center"/>
    </w:pPr>
    <w:rPr>
      <w:rFonts w:ascii="Arial" w:eastAsia="SimSun" w:hAnsi="Arial" w:cs="Arial"/>
      <w:sz w:val="20"/>
      <w:lang w:val="en-GB" w:eastAsia="en-US"/>
    </w:rPr>
  </w:style>
  <w:style w:type="character" w:customStyle="1" w:styleId="af7">
    <w:name w:val="Основной текст с отступом Знак"/>
    <w:basedOn w:val="a0"/>
    <w:link w:val="af6"/>
    <w:uiPriority w:val="99"/>
    <w:semiHidden/>
    <w:rsid w:val="00630C95"/>
    <w:rPr>
      <w:rFonts w:ascii="Arial" w:eastAsia="SimSun" w:hAnsi="Arial" w:cs="Arial"/>
      <w:sz w:val="20"/>
      <w:szCs w:val="24"/>
      <w:lang w:val="en-GB"/>
    </w:rPr>
  </w:style>
  <w:style w:type="table" w:customStyle="1" w:styleId="43">
    <w:name w:val="Сетка таблицы4"/>
    <w:basedOn w:val="a1"/>
    <w:next w:val="af"/>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rsid w:val="00630C9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unhideWhenUsed/>
    <w:rsid w:val="00630C95"/>
  </w:style>
  <w:style w:type="paragraph" w:styleId="26">
    <w:name w:val="Body Text Indent 2"/>
    <w:basedOn w:val="a"/>
    <w:link w:val="27"/>
    <w:rsid w:val="00630C95"/>
    <w:pPr>
      <w:spacing w:line="360" w:lineRule="auto"/>
      <w:ind w:firstLine="709"/>
      <w:jc w:val="both"/>
    </w:pPr>
    <w:rPr>
      <w:sz w:val="20"/>
      <w:szCs w:val="20"/>
    </w:rPr>
  </w:style>
  <w:style w:type="character" w:customStyle="1" w:styleId="27">
    <w:name w:val="Основной текст с отступом 2 Знак"/>
    <w:basedOn w:val="a0"/>
    <w:link w:val="26"/>
    <w:rsid w:val="00630C95"/>
    <w:rPr>
      <w:rFonts w:ascii="Times New Roman" w:eastAsia="Times New Roman" w:hAnsi="Times New Roman" w:cs="Times New Roman"/>
      <w:sz w:val="20"/>
      <w:szCs w:val="20"/>
      <w:lang w:eastAsia="ru-RU"/>
    </w:rPr>
  </w:style>
  <w:style w:type="paragraph" w:styleId="36">
    <w:name w:val="Body Text Indent 3"/>
    <w:basedOn w:val="a"/>
    <w:link w:val="37"/>
    <w:rsid w:val="00630C95"/>
    <w:pPr>
      <w:ind w:firstLine="709"/>
    </w:pPr>
    <w:rPr>
      <w:sz w:val="16"/>
      <w:szCs w:val="16"/>
    </w:rPr>
  </w:style>
  <w:style w:type="character" w:customStyle="1" w:styleId="37">
    <w:name w:val="Основной текст с отступом 3 Знак"/>
    <w:basedOn w:val="a0"/>
    <w:link w:val="36"/>
    <w:rsid w:val="00630C95"/>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
    <w:rsid w:val="0059057E"/>
    <w:pPr>
      <w:shd w:val="clear" w:color="auto" w:fill="FFFFFF"/>
      <w:suppressAutoHyphens/>
      <w:ind w:firstLine="720"/>
      <w:jc w:val="both"/>
    </w:pPr>
    <w:rPr>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04468">
      <w:bodyDiv w:val="1"/>
      <w:marLeft w:val="0"/>
      <w:marRight w:val="0"/>
      <w:marTop w:val="0"/>
      <w:marBottom w:val="0"/>
      <w:divBdr>
        <w:top w:val="none" w:sz="0" w:space="0" w:color="auto"/>
        <w:left w:val="none" w:sz="0" w:space="0" w:color="auto"/>
        <w:bottom w:val="none" w:sz="0" w:space="0" w:color="auto"/>
        <w:right w:val="none" w:sz="0" w:space="0" w:color="auto"/>
      </w:divBdr>
    </w:div>
    <w:div w:id="1662661084">
      <w:bodyDiv w:val="1"/>
      <w:marLeft w:val="0"/>
      <w:marRight w:val="0"/>
      <w:marTop w:val="0"/>
      <w:marBottom w:val="0"/>
      <w:divBdr>
        <w:top w:val="none" w:sz="0" w:space="0" w:color="auto"/>
        <w:left w:val="none" w:sz="0" w:space="0" w:color="auto"/>
        <w:bottom w:val="none" w:sz="0" w:space="0" w:color="auto"/>
        <w:right w:val="none" w:sz="0" w:space="0" w:color="auto"/>
      </w:divBdr>
    </w:div>
    <w:div w:id="1864174727">
      <w:bodyDiv w:val="1"/>
      <w:marLeft w:val="0"/>
      <w:marRight w:val="0"/>
      <w:marTop w:val="0"/>
      <w:marBottom w:val="0"/>
      <w:divBdr>
        <w:top w:val="none" w:sz="0" w:space="0" w:color="auto"/>
        <w:left w:val="none" w:sz="0" w:space="0" w:color="auto"/>
        <w:bottom w:val="none" w:sz="0" w:space="0" w:color="auto"/>
        <w:right w:val="none" w:sz="0" w:space="0" w:color="auto"/>
      </w:divBdr>
    </w:div>
    <w:div w:id="194919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0953-18" TargetMode="External"/><Relationship Id="rId13" Type="http://schemas.openxmlformats.org/officeDocument/2006/relationships/hyperlink" Target="http://zakon.rada.gov.ua/laws/show/2456-17"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zakon.rada.gov.ua/laws/show/z0953-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rada.gov.ua/laws/show/z0953-1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akon.rada.gov.ua/laws/show/z0953-18" TargetMode="External"/><Relationship Id="rId4" Type="http://schemas.microsoft.com/office/2007/relationships/stylesWithEffects" Target="stylesWithEffects.xml"/><Relationship Id="rId9" Type="http://schemas.openxmlformats.org/officeDocument/2006/relationships/hyperlink" Target="http://zakon.rada.gov.ua/laws/show/z0953-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FB392-401A-4F53-9B74-D462F06A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2020-12-29T08:21:00Z</cp:lastPrinted>
  <dcterms:created xsi:type="dcterms:W3CDTF">2020-12-29T08:22:00Z</dcterms:created>
  <dcterms:modified xsi:type="dcterms:W3CDTF">2020-12-29T08:38:00Z</dcterms:modified>
</cp:coreProperties>
</file>