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360643">
        <w:rPr>
          <w:rFonts w:ascii="Times New Roman" w:hAnsi="Times New Roman" w:cs="Times New Roman"/>
          <w:noProof/>
        </w:rPr>
        <w:drawing>
          <wp:inline distT="0" distB="0" distL="0" distR="0" wp14:anchorId="2AF33774" wp14:editId="4FA32FB6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КОМИШУВАСЬКА СЕЛИЩНА рада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b/>
          <w:caps/>
          <w:sz w:val="28"/>
          <w:szCs w:val="28"/>
          <w:lang w:val="uk-UA"/>
        </w:rPr>
        <w:t>Оріхівського району Запорізької області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sz w:val="28"/>
          <w:szCs w:val="28"/>
          <w:lang w:val="uk-UA"/>
        </w:rPr>
        <w:t>дев’ятого  скликання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sz w:val="28"/>
          <w:szCs w:val="28"/>
          <w:lang w:val="uk-UA"/>
        </w:rPr>
        <w:t>перша сесія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sz w:val="28"/>
          <w:szCs w:val="28"/>
          <w:lang w:val="uk-UA"/>
        </w:rPr>
        <w:t>друге пленарне засідання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60643" w:rsidRPr="00360643" w:rsidRDefault="00360643" w:rsidP="0036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0643" w:rsidRPr="00360643" w:rsidRDefault="00360643" w:rsidP="00993A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sz w:val="28"/>
          <w:szCs w:val="28"/>
          <w:lang w:val="uk-UA"/>
        </w:rPr>
        <w:t xml:space="preserve">13.11.2020     </w:t>
      </w:r>
      <w:r w:rsidR="00993A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 xml:space="preserve">смт Комишуваха        </w:t>
      </w:r>
      <w:r w:rsidR="00993A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3A8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 xml:space="preserve">   №</w:t>
      </w:r>
      <w:r w:rsidR="00993A84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</w:p>
    <w:p w:rsidR="004D5F40" w:rsidRDefault="004D5F40" w:rsidP="004D5F4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6DFE" w:rsidRPr="00360643" w:rsidRDefault="000E6DFE" w:rsidP="00360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0643">
        <w:rPr>
          <w:rFonts w:ascii="Liberation Serif" w:eastAsia="Droid Sans Fallback" w:hAnsi="Liberation Serif" w:cs="FreeSans"/>
          <w:b/>
          <w:kern w:val="2"/>
          <w:sz w:val="28"/>
          <w:szCs w:val="28"/>
          <w:lang w:val="uk-UA" w:eastAsia="zh-CN" w:bidi="hi-IN"/>
        </w:rPr>
        <w:t>Про внесення змін в рішення сесії від 21.07.2016 № 09 «Про затвердження Положення  та складу тендерного комітету Комишуваської селищної ради»</w:t>
      </w:r>
      <w:r w:rsidR="00C46B72" w:rsidRPr="003606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C46B72" w:rsidRPr="00C46B72" w:rsidRDefault="00C46B72" w:rsidP="00C4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6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0E6DFE" w:rsidRPr="000E6DFE" w:rsidRDefault="000E6DFE" w:rsidP="006B4419">
      <w:pPr>
        <w:widowControl w:val="0"/>
        <w:tabs>
          <w:tab w:val="left" w:pos="284"/>
        </w:tabs>
        <w:suppressAutoHyphens/>
        <w:spacing w:after="0" w:line="240" w:lineRule="auto"/>
        <w:ind w:left="23" w:right="23" w:hanging="23"/>
        <w:jc w:val="both"/>
        <w:rPr>
          <w:rFonts w:ascii="Liberation Serif" w:eastAsia="Droid Sans Fallback" w:hAnsi="Liberation Serif" w:cs="Mangal"/>
          <w:kern w:val="2"/>
          <w:sz w:val="28"/>
          <w:szCs w:val="28"/>
          <w:lang w:val="uk-UA" w:eastAsia="zh-CN" w:bidi="hi-IN"/>
        </w:rPr>
      </w:pPr>
      <w:r w:rsidRPr="000E6DFE">
        <w:rPr>
          <w:rFonts w:ascii="Liberation Serif" w:eastAsia="Calibri" w:hAnsi="Liberation Serif" w:cs="Mangal"/>
          <w:kern w:val="2"/>
          <w:sz w:val="28"/>
          <w:szCs w:val="28"/>
          <w:lang w:val="uk-UA" w:eastAsia="zh-CN" w:bidi="hi-IN"/>
        </w:rPr>
        <w:t xml:space="preserve">             </w:t>
      </w:r>
      <w:r w:rsidRPr="000E6DFE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Відповідно до Закону України «Про місцеве самоврядування в Україні»,</w:t>
      </w:r>
      <w:r w:rsidRPr="000E6DFE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uk-UA" w:bidi="hi-IN"/>
        </w:rPr>
        <w:t xml:space="preserve"> п. 11 частини першої статті 8 та частини п'ятої статті 11 Закону України «Про публічні закупівлі», наказу Міністерства економічного розвитку та торгівлі України від 30.03.2016 № 557 «Про затвердження Типового положення про тендерний комітет або уповноважену особу (осіб)»,</w:t>
      </w:r>
      <w:r w:rsidRPr="000E6DFE">
        <w:rPr>
          <w:rFonts w:ascii="Liberation Serif" w:eastAsia="Droid Sans Fallback" w:hAnsi="Liberation Serif" w:cs="Mangal"/>
          <w:kern w:val="2"/>
          <w:sz w:val="28"/>
          <w:szCs w:val="28"/>
          <w:lang w:val="uk-UA" w:eastAsia="zh-CN" w:bidi="hi-IN"/>
        </w:rPr>
        <w:t xml:space="preserve"> </w:t>
      </w:r>
      <w:r w:rsidRPr="000E6DFE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val="uk-UA" w:eastAsia="zh-CN" w:bidi="hi-IN"/>
        </w:rPr>
        <w:t>з метою оновлення складу тендерного комітету Комишуваської селищної ради</w:t>
      </w:r>
      <w:r w:rsidRPr="000E6DFE">
        <w:rPr>
          <w:rFonts w:ascii="Liberation Serif" w:eastAsia="Droid Sans Fallback" w:hAnsi="Liberation Serif" w:cs="Mangal"/>
          <w:kern w:val="2"/>
          <w:sz w:val="28"/>
          <w:szCs w:val="28"/>
          <w:lang w:val="uk-UA" w:eastAsia="zh-CN" w:bidi="hi-IN"/>
        </w:rPr>
        <w:t>, Комишуваська селищна рада</w:t>
      </w:r>
    </w:p>
    <w:p w:rsidR="008405EC" w:rsidRPr="008405EC" w:rsidRDefault="008405EC" w:rsidP="004F40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</w:p>
    <w:p w:rsidR="008405EC" w:rsidRPr="00360643" w:rsidRDefault="008405EC" w:rsidP="00840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06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46B72" w:rsidRPr="00C46B72" w:rsidRDefault="00C46B72" w:rsidP="005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82C5B" w:rsidRPr="00993A84" w:rsidRDefault="00782C5B" w:rsidP="00ED24E5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FreeSans"/>
          <w:color w:val="000000" w:themeColor="text1"/>
          <w:kern w:val="2"/>
          <w:sz w:val="28"/>
          <w:szCs w:val="28"/>
          <w:lang w:val="uk-UA" w:eastAsia="zh-CN" w:bidi="hi-IN"/>
        </w:rPr>
      </w:pPr>
      <w:r w:rsidRPr="00993A84">
        <w:rPr>
          <w:rFonts w:ascii="Liberation Serif" w:eastAsia="Droid Sans Fallback" w:hAnsi="Liberation Serif" w:cs="FreeSans"/>
          <w:color w:val="000000" w:themeColor="text1"/>
          <w:kern w:val="2"/>
          <w:sz w:val="28"/>
          <w:szCs w:val="28"/>
          <w:lang w:val="uk-UA" w:eastAsia="zh-CN" w:bidi="hi-IN"/>
        </w:rPr>
        <w:t xml:space="preserve">         1. </w:t>
      </w:r>
      <w:r w:rsidR="000E6DFE" w:rsidRPr="00993A84">
        <w:rPr>
          <w:rFonts w:ascii="Liberation Serif" w:eastAsia="Droid Sans Fallback" w:hAnsi="Liberation Serif" w:cs="FreeSans"/>
          <w:color w:val="000000" w:themeColor="text1"/>
          <w:kern w:val="2"/>
          <w:sz w:val="28"/>
          <w:szCs w:val="28"/>
          <w:lang w:val="uk-UA" w:eastAsia="zh-CN" w:bidi="hi-IN"/>
        </w:rPr>
        <w:t xml:space="preserve">Внести зміни в </w:t>
      </w:r>
      <w:r w:rsidRPr="00993A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п.2</w:t>
      </w:r>
      <w:r w:rsidRPr="00993A84">
        <w:rPr>
          <w:color w:val="000000" w:themeColor="text1"/>
          <w:sz w:val="28"/>
          <w:szCs w:val="28"/>
          <w:lang w:val="uk-UA"/>
        </w:rPr>
        <w:t xml:space="preserve"> </w:t>
      </w:r>
      <w:r w:rsidR="000E6DFE" w:rsidRPr="00993A84">
        <w:rPr>
          <w:rFonts w:ascii="Liberation Serif" w:eastAsia="Droid Sans Fallback" w:hAnsi="Liberation Serif" w:cs="FreeSans"/>
          <w:color w:val="000000" w:themeColor="text1"/>
          <w:kern w:val="2"/>
          <w:sz w:val="28"/>
          <w:szCs w:val="28"/>
          <w:lang w:val="uk-UA" w:eastAsia="zh-CN" w:bidi="hi-IN"/>
        </w:rPr>
        <w:t xml:space="preserve">рішення сесії від 21.07.2016 № 09 «Про затвердження Положення  та складу тендерного комітету Комишуваської селищної ради», а саме склад тендерного комітету викласти в новій редакції (Додаток 1). </w:t>
      </w:r>
    </w:p>
    <w:p w:rsidR="00ED24E5" w:rsidRPr="00993A84" w:rsidRDefault="00ED24E5" w:rsidP="00ED24E5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FreeSans"/>
          <w:color w:val="000000" w:themeColor="text1"/>
          <w:kern w:val="2"/>
          <w:sz w:val="28"/>
          <w:szCs w:val="28"/>
          <w:lang w:val="uk-UA" w:eastAsia="zh-CN" w:bidi="hi-IN"/>
        </w:rPr>
      </w:pPr>
    </w:p>
    <w:p w:rsidR="00ED24E5" w:rsidRPr="00993A84" w:rsidRDefault="00ED24E5" w:rsidP="00ED24E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3A84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val="uk-UA" w:eastAsia="zh-CN" w:bidi="hi-IN"/>
        </w:rPr>
        <w:t xml:space="preserve">          </w:t>
      </w:r>
      <w:r w:rsidR="00782C5B" w:rsidRPr="00993A84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val="uk-UA" w:eastAsia="zh-CN" w:bidi="hi-IN"/>
        </w:rPr>
        <w:t xml:space="preserve">2. </w:t>
      </w:r>
      <w:r w:rsidRPr="00993A84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val="uk-UA" w:eastAsia="zh-CN" w:bidi="hi-IN"/>
        </w:rPr>
        <w:t>Р</w:t>
      </w:r>
      <w:r w:rsidR="00782C5B" w:rsidRPr="00993A84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val="uk-UA" w:eastAsia="zh-CN" w:bidi="hi-IN"/>
        </w:rPr>
        <w:t xml:space="preserve">ішення </w:t>
      </w:r>
      <w:r w:rsidR="009B341C" w:rsidRPr="00993A84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val="uk-UA" w:eastAsia="zh-CN" w:bidi="hi-IN"/>
        </w:rPr>
        <w:t>сесії від 26.02.2019 № 6</w:t>
      </w:r>
      <w:r w:rsidRPr="00993A84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val="uk-UA" w:eastAsia="zh-CN" w:bidi="hi-IN"/>
        </w:rPr>
        <w:t xml:space="preserve"> «</w:t>
      </w:r>
      <w:r w:rsidRPr="00993A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внесення змін в рішення сесії від 21.07.2016 № 09 </w:t>
      </w:r>
      <w:r w:rsidR="00285338" w:rsidRPr="00993A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993A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затвердження Положення  та складу тендерного комітету Комишуваської селищної ради» вважати таким, що втратило чинність.</w:t>
      </w:r>
    </w:p>
    <w:p w:rsidR="000E6DFE" w:rsidRPr="00993A84" w:rsidRDefault="000E6DFE" w:rsidP="000E6DFE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FreeSans"/>
          <w:color w:val="000000" w:themeColor="text1"/>
          <w:kern w:val="2"/>
          <w:sz w:val="28"/>
          <w:szCs w:val="28"/>
          <w:lang w:val="uk-UA" w:eastAsia="zh-CN" w:bidi="hi-IN"/>
        </w:rPr>
      </w:pPr>
    </w:p>
    <w:p w:rsidR="000E6DFE" w:rsidRPr="00993A84" w:rsidRDefault="00ED24E5" w:rsidP="000E6DFE">
      <w:pPr>
        <w:widowControl w:val="0"/>
        <w:suppressAutoHyphens/>
        <w:spacing w:after="0" w:line="240" w:lineRule="auto"/>
        <w:ind w:firstLine="708"/>
        <w:jc w:val="both"/>
        <w:rPr>
          <w:rFonts w:ascii="Liberation Serif" w:eastAsia="Droid Sans Fallback" w:hAnsi="Liberation Serif" w:cs="FreeSans"/>
          <w:color w:val="000000" w:themeColor="text1"/>
          <w:kern w:val="2"/>
          <w:sz w:val="28"/>
          <w:szCs w:val="28"/>
          <w:lang w:val="uk-UA" w:eastAsia="zh-CN" w:bidi="hi-IN"/>
        </w:rPr>
      </w:pPr>
      <w:r w:rsidRPr="00993A84">
        <w:rPr>
          <w:rFonts w:ascii="Liberation Serif" w:eastAsia="Droid Sans Fallback" w:hAnsi="Liberation Serif" w:cs="FreeSans"/>
          <w:color w:val="000000" w:themeColor="text1"/>
          <w:kern w:val="2"/>
          <w:sz w:val="28"/>
          <w:szCs w:val="28"/>
          <w:lang w:val="uk-UA" w:eastAsia="zh-CN" w:bidi="hi-IN"/>
        </w:rPr>
        <w:t>3</w:t>
      </w:r>
      <w:r w:rsidR="000E6DFE" w:rsidRPr="00993A84">
        <w:rPr>
          <w:rFonts w:ascii="Liberation Serif" w:eastAsia="Droid Sans Fallback" w:hAnsi="Liberation Serif" w:cs="FreeSans"/>
          <w:color w:val="000000" w:themeColor="text1"/>
          <w:kern w:val="2"/>
          <w:sz w:val="28"/>
          <w:szCs w:val="28"/>
          <w:lang w:val="uk-UA" w:eastAsia="zh-CN" w:bidi="hi-IN"/>
        </w:rPr>
        <w:t xml:space="preserve">. Контроль за виконанням рішення  покласти на </w:t>
      </w:r>
      <w:r w:rsidR="000E6DFE" w:rsidRPr="00993A84">
        <w:rPr>
          <w:rFonts w:ascii="Times New Roman" w:eastAsia="Droid Sans Fallback" w:hAnsi="Times New Roman" w:cs="FreeSans"/>
          <w:color w:val="000000" w:themeColor="text1"/>
          <w:kern w:val="2"/>
          <w:sz w:val="28"/>
          <w:szCs w:val="28"/>
          <w:lang w:val="uk-UA" w:eastAsia="zh-CN" w:bidi="hi-IN"/>
        </w:rPr>
        <w:t xml:space="preserve">постійну комісію з питань </w:t>
      </w:r>
      <w:r w:rsidR="000E6DFE" w:rsidRPr="00993A84">
        <w:rPr>
          <w:rFonts w:ascii="Times New Roman" w:eastAsia="Droid Sans Fallback" w:hAnsi="Times New Roman" w:cs="FreeSans"/>
          <w:color w:val="000000" w:themeColor="text1"/>
          <w:kern w:val="2"/>
          <w:sz w:val="28"/>
          <w:szCs w:val="28"/>
          <w:lang w:val="uk-UA" w:bidi="hi-IN"/>
        </w:rPr>
        <w:t>з питань планування, фінансів, бюджету та соціально-економічного розвитку</w:t>
      </w:r>
      <w:r w:rsidR="000E6DFE" w:rsidRPr="00993A84">
        <w:rPr>
          <w:rFonts w:ascii="Times New Roman" w:eastAsia="Droid Sans Fallback" w:hAnsi="Times New Roman" w:cs="FreeSans"/>
          <w:color w:val="000000" w:themeColor="text1"/>
          <w:kern w:val="2"/>
          <w:sz w:val="28"/>
          <w:szCs w:val="28"/>
          <w:lang w:val="uk-UA" w:eastAsia="zh-CN" w:bidi="hi-IN"/>
        </w:rPr>
        <w:t xml:space="preserve"> селищної ради</w:t>
      </w:r>
      <w:r w:rsidR="000E6DFE" w:rsidRPr="00993A84">
        <w:rPr>
          <w:rFonts w:ascii="Liberation Serif" w:eastAsia="Droid Sans Fallback" w:hAnsi="Liberation Serif" w:cs="FreeSans"/>
          <w:color w:val="000000" w:themeColor="text1"/>
          <w:kern w:val="2"/>
          <w:sz w:val="28"/>
          <w:szCs w:val="28"/>
          <w:lang w:val="uk-UA" w:eastAsia="zh-CN" w:bidi="hi-IN"/>
        </w:rPr>
        <w:t>.</w:t>
      </w:r>
    </w:p>
    <w:p w:rsidR="005975DC" w:rsidRPr="005975DC" w:rsidRDefault="005975DC" w:rsidP="0059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C46B72" w:rsidRPr="00C46B72" w:rsidRDefault="00C46B72" w:rsidP="00C4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0643" w:rsidRDefault="00360643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643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</w:t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</w:t>
      </w:r>
      <w:r w:rsidRPr="00360643">
        <w:rPr>
          <w:rFonts w:ascii="Times New Roman" w:hAnsi="Times New Roman" w:cs="Times New Roman"/>
          <w:sz w:val="28"/>
          <w:szCs w:val="28"/>
          <w:lang w:val="uk-UA"/>
        </w:rPr>
        <w:tab/>
        <w:t>Юрій КАРАПЕТЯН</w:t>
      </w: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Pr="008C67C1" w:rsidRDefault="008C67C1" w:rsidP="008C6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C67C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C67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7C1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8C67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8C67C1" w:rsidRPr="008C67C1" w:rsidRDefault="008C67C1" w:rsidP="008C6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7C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планово-економічного</w:t>
      </w:r>
    </w:p>
    <w:p w:rsidR="008C67C1" w:rsidRPr="008C67C1" w:rsidRDefault="008C67C1" w:rsidP="008C6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7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 селищної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8C67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Вікторія ГАРМАШ</w:t>
      </w: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7C1" w:rsidRDefault="008C67C1" w:rsidP="00360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5975DC" w:rsidRPr="0081251C" w:rsidTr="006B441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975DC" w:rsidRDefault="005975DC" w:rsidP="005975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5975DC" w:rsidRDefault="005975DC" w:rsidP="00141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4E1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975DC" w:rsidRDefault="00041187" w:rsidP="004E1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 </w:t>
            </w:r>
            <w:r w:rsidR="00360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другого пленарного засідання </w:t>
            </w:r>
            <w:r w:rsidR="008C6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0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</w:t>
            </w:r>
            <w:r w:rsidR="00812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C6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bookmarkStart w:id="0" w:name="_GoBack"/>
            <w:bookmarkEnd w:id="0"/>
            <w:r w:rsidR="00597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скликання Комишуваської селищної ради </w:t>
            </w:r>
          </w:p>
          <w:p w:rsidR="005975DC" w:rsidRDefault="005975DC" w:rsidP="004E1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360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13листопада 2</w:t>
            </w:r>
            <w:r w:rsidR="00041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020 № </w:t>
            </w:r>
            <w:r w:rsidR="0099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5975DC" w:rsidRDefault="005975DC" w:rsidP="005975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46B72" w:rsidRDefault="005975DC" w:rsidP="00597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4419" w:rsidRPr="006B4419" w:rsidRDefault="006B4419" w:rsidP="006B4419">
      <w:pPr>
        <w:widowControl w:val="0"/>
        <w:suppressAutoHyphens/>
        <w:spacing w:after="0" w:line="240" w:lineRule="auto"/>
        <w:jc w:val="center"/>
        <w:rPr>
          <w:rFonts w:ascii="Liberation Serif" w:eastAsia="Calibri" w:hAnsi="Liberation Serif" w:cs="FreeSans"/>
          <w:kern w:val="2"/>
          <w:sz w:val="28"/>
          <w:szCs w:val="28"/>
          <w:lang w:val="uk-UA" w:eastAsia="zh-CN" w:bidi="hi-IN"/>
        </w:rPr>
      </w:pPr>
      <w:r w:rsidRPr="006B4419">
        <w:rPr>
          <w:rFonts w:ascii="Liberation Serif" w:eastAsia="Calibri" w:hAnsi="Liberation Serif" w:cs="FreeSans"/>
          <w:kern w:val="2"/>
          <w:sz w:val="28"/>
          <w:szCs w:val="28"/>
          <w:lang w:val="uk-UA" w:eastAsia="zh-CN" w:bidi="hi-IN"/>
        </w:rPr>
        <w:t>СКЛАД</w:t>
      </w:r>
    </w:p>
    <w:p w:rsidR="006B4419" w:rsidRPr="006B4419" w:rsidRDefault="006B4419" w:rsidP="006B4419">
      <w:pPr>
        <w:widowControl w:val="0"/>
        <w:suppressAutoHyphens/>
        <w:spacing w:after="0" w:line="240" w:lineRule="auto"/>
        <w:jc w:val="center"/>
        <w:rPr>
          <w:rFonts w:ascii="Liberation Serif" w:eastAsia="Calibri" w:hAnsi="Liberation Serif" w:cs="FreeSans"/>
          <w:kern w:val="2"/>
          <w:sz w:val="28"/>
          <w:szCs w:val="28"/>
          <w:lang w:val="uk-UA" w:eastAsia="zh-CN" w:bidi="hi-IN"/>
        </w:rPr>
      </w:pPr>
      <w:r w:rsidRPr="006B4419">
        <w:rPr>
          <w:rFonts w:ascii="Liberation Serif" w:eastAsia="Calibri" w:hAnsi="Liberation Serif" w:cs="FreeSans"/>
          <w:kern w:val="2"/>
          <w:sz w:val="28"/>
          <w:szCs w:val="28"/>
          <w:lang w:val="uk-UA" w:eastAsia="zh-CN" w:bidi="hi-IN"/>
        </w:rPr>
        <w:t xml:space="preserve">тендерного комітету Комишуваської селищної ради </w:t>
      </w:r>
    </w:p>
    <w:p w:rsidR="006B4419" w:rsidRDefault="00360643" w:rsidP="006B4419">
      <w:pPr>
        <w:widowControl w:val="0"/>
        <w:suppressAutoHyphens/>
        <w:spacing w:after="0" w:line="240" w:lineRule="auto"/>
        <w:jc w:val="center"/>
        <w:rPr>
          <w:rFonts w:ascii="Liberation Serif" w:eastAsia="Calibri" w:hAnsi="Liberation Serif" w:cs="FreeSans"/>
          <w:kern w:val="2"/>
          <w:sz w:val="28"/>
          <w:szCs w:val="28"/>
          <w:lang w:val="uk-UA" w:eastAsia="zh-CN" w:bidi="hi-IN"/>
        </w:rPr>
      </w:pPr>
      <w:r>
        <w:rPr>
          <w:rFonts w:ascii="Liberation Serif" w:eastAsia="Calibri" w:hAnsi="Liberation Serif" w:cs="FreeSans"/>
          <w:kern w:val="2"/>
          <w:sz w:val="28"/>
          <w:szCs w:val="28"/>
          <w:lang w:val="uk-UA" w:eastAsia="zh-CN" w:bidi="hi-IN"/>
        </w:rPr>
        <w:t>Оріхівського</w:t>
      </w:r>
      <w:r w:rsidR="006B4419" w:rsidRPr="006B4419">
        <w:rPr>
          <w:rFonts w:ascii="Liberation Serif" w:eastAsia="Calibri" w:hAnsi="Liberation Serif" w:cs="FreeSans"/>
          <w:kern w:val="2"/>
          <w:sz w:val="28"/>
          <w:szCs w:val="28"/>
          <w:lang w:val="uk-UA" w:eastAsia="zh-CN" w:bidi="hi-IN"/>
        </w:rPr>
        <w:t xml:space="preserve"> району Запорізької області </w:t>
      </w:r>
    </w:p>
    <w:p w:rsidR="001415BF" w:rsidRDefault="001415BF" w:rsidP="006B4419">
      <w:pPr>
        <w:widowControl w:val="0"/>
        <w:suppressAutoHyphens/>
        <w:spacing w:after="0" w:line="240" w:lineRule="auto"/>
        <w:jc w:val="center"/>
        <w:rPr>
          <w:rFonts w:ascii="Liberation Serif" w:eastAsia="Calibri" w:hAnsi="Liberation Serif" w:cs="FreeSans"/>
          <w:kern w:val="2"/>
          <w:sz w:val="28"/>
          <w:szCs w:val="28"/>
          <w:lang w:val="uk-UA" w:eastAsia="zh-CN" w:bidi="hi-IN"/>
        </w:rPr>
      </w:pPr>
    </w:p>
    <w:p w:rsidR="006B4419" w:rsidRPr="006B4419" w:rsidRDefault="006B4419" w:rsidP="006B4419">
      <w:pPr>
        <w:widowControl w:val="0"/>
        <w:suppressAutoHyphens/>
        <w:spacing w:after="0" w:line="240" w:lineRule="auto"/>
        <w:jc w:val="center"/>
        <w:rPr>
          <w:rFonts w:ascii="Liberation Serif" w:eastAsia="Calibri" w:hAnsi="Liberation Serif" w:cs="FreeSans"/>
          <w:kern w:val="2"/>
          <w:sz w:val="28"/>
          <w:szCs w:val="28"/>
          <w:lang w:val="uk-UA"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367"/>
      </w:tblGrid>
      <w:tr w:rsidR="006B4419" w:rsidRPr="006B4419" w:rsidTr="001415BF">
        <w:tc>
          <w:tcPr>
            <w:tcW w:w="2660" w:type="dxa"/>
          </w:tcPr>
          <w:p w:rsidR="006B4419" w:rsidRPr="006B4419" w:rsidRDefault="006B4419" w:rsidP="0014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1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Голова тендерного </w:t>
            </w:r>
            <w:proofErr w:type="spellStart"/>
            <w:r w:rsidRPr="0081251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коміте</w:t>
            </w:r>
            <w:proofErr w:type="spellEnd"/>
            <w:r w:rsidRPr="006B441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ту</w:t>
            </w:r>
          </w:p>
        </w:tc>
        <w:tc>
          <w:tcPr>
            <w:tcW w:w="3544" w:type="dxa"/>
          </w:tcPr>
          <w:p w:rsidR="006B4419" w:rsidRPr="006F20F0" w:rsidRDefault="006B4419" w:rsidP="006B4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Заяц </w:t>
            </w:r>
            <w:proofErr w:type="spellStart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Надія</w:t>
            </w:r>
            <w:proofErr w:type="spellEnd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Гаврилівна</w:t>
            </w:r>
            <w:proofErr w:type="spellEnd"/>
          </w:p>
        </w:tc>
        <w:tc>
          <w:tcPr>
            <w:tcW w:w="3367" w:type="dxa"/>
          </w:tcPr>
          <w:p w:rsidR="006B4419" w:rsidRPr="006F20F0" w:rsidRDefault="006B4419" w:rsidP="006B4419">
            <w:pPr>
              <w:pStyle w:val="a9"/>
              <w:widowControl/>
              <w:tabs>
                <w:tab w:val="left" w:pos="1460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селищного голови з питань діяльності виконавчих органів ради</w:t>
            </w:r>
          </w:p>
          <w:p w:rsidR="006B4419" w:rsidRPr="006F20F0" w:rsidRDefault="006B4419" w:rsidP="00C669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4419" w:rsidRPr="006B4419" w:rsidTr="001415BF">
        <w:tc>
          <w:tcPr>
            <w:tcW w:w="2660" w:type="dxa"/>
          </w:tcPr>
          <w:p w:rsidR="006B4419" w:rsidRPr="006B4419" w:rsidRDefault="006B4419" w:rsidP="001415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441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7A7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голови </w:t>
            </w:r>
            <w:r w:rsidRPr="006B441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тендерного комітету</w:t>
            </w:r>
          </w:p>
        </w:tc>
        <w:tc>
          <w:tcPr>
            <w:tcW w:w="3544" w:type="dxa"/>
          </w:tcPr>
          <w:p w:rsidR="006B4419" w:rsidRPr="006F20F0" w:rsidRDefault="005335F4" w:rsidP="006B4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Міхно</w:t>
            </w:r>
            <w:proofErr w:type="spellEnd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Павлович</w:t>
            </w:r>
          </w:p>
          <w:p w:rsidR="006B4419" w:rsidRPr="006F20F0" w:rsidRDefault="006B4419" w:rsidP="00C669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367" w:type="dxa"/>
          </w:tcPr>
          <w:p w:rsidR="006B4419" w:rsidRPr="006F20F0" w:rsidRDefault="006B4419" w:rsidP="006B44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</w:t>
            </w:r>
            <w:r w:rsidR="005335F4"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загального</w:t>
            </w:r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селищної</w:t>
            </w:r>
            <w:proofErr w:type="spellEnd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</w:p>
          <w:p w:rsidR="006B4419" w:rsidRPr="006F20F0" w:rsidRDefault="006B4419" w:rsidP="00C669D9">
            <w:pPr>
              <w:pStyle w:val="a9"/>
              <w:widowControl/>
              <w:tabs>
                <w:tab w:val="left" w:pos="1460"/>
              </w:tabs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4419" w:rsidRPr="006B4419" w:rsidTr="001415BF">
        <w:tc>
          <w:tcPr>
            <w:tcW w:w="2660" w:type="dxa"/>
          </w:tcPr>
          <w:p w:rsidR="006B4419" w:rsidRPr="006B4419" w:rsidRDefault="006B4419" w:rsidP="001415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441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Pr="006B441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тендерного комітету</w:t>
            </w:r>
          </w:p>
        </w:tc>
        <w:tc>
          <w:tcPr>
            <w:tcW w:w="3544" w:type="dxa"/>
          </w:tcPr>
          <w:p w:rsidR="006B4419" w:rsidRPr="006F20F0" w:rsidRDefault="0081251C" w:rsidP="006B4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Авраменко Юлія Вікторівна</w:t>
            </w:r>
          </w:p>
          <w:p w:rsidR="006B4419" w:rsidRPr="006F20F0" w:rsidRDefault="006B4419" w:rsidP="00C669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367" w:type="dxa"/>
          </w:tcPr>
          <w:p w:rsidR="006B4419" w:rsidRPr="006F20F0" w:rsidRDefault="006B4419" w:rsidP="006B44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діловод</w:t>
            </w:r>
            <w:proofErr w:type="spellEnd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загального</w:t>
            </w:r>
            <w:proofErr w:type="spellEnd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селищної</w:t>
            </w:r>
            <w:proofErr w:type="spellEnd"/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6B4419" w:rsidRPr="006B4419" w:rsidTr="00C669D9">
        <w:tc>
          <w:tcPr>
            <w:tcW w:w="9571" w:type="dxa"/>
            <w:gridSpan w:val="3"/>
          </w:tcPr>
          <w:p w:rsidR="006B4419" w:rsidRPr="006F20F0" w:rsidRDefault="006B4419" w:rsidP="00C669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6F2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Члени тендерного комітету:</w:t>
            </w:r>
          </w:p>
          <w:p w:rsidR="006B4419" w:rsidRPr="006F20F0" w:rsidRDefault="006B4419" w:rsidP="00C669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251C" w:rsidRPr="006B4419" w:rsidTr="001415BF">
        <w:trPr>
          <w:gridAfter w:val="2"/>
          <w:wAfter w:w="6911" w:type="dxa"/>
        </w:trPr>
        <w:tc>
          <w:tcPr>
            <w:tcW w:w="2660" w:type="dxa"/>
          </w:tcPr>
          <w:p w:rsidR="0081251C" w:rsidRPr="006B4419" w:rsidRDefault="0081251C" w:rsidP="00C66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B4419" w:rsidRPr="006B4419" w:rsidTr="001415BF">
        <w:tc>
          <w:tcPr>
            <w:tcW w:w="2660" w:type="dxa"/>
          </w:tcPr>
          <w:p w:rsidR="006B4419" w:rsidRPr="006B4419" w:rsidRDefault="006B4419" w:rsidP="00C66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</w:tcPr>
          <w:p w:rsidR="006B4419" w:rsidRPr="006B4419" w:rsidRDefault="006B4419" w:rsidP="006B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4419">
              <w:rPr>
                <w:rFonts w:ascii="Times New Roman" w:hAnsi="Times New Roman" w:cs="Times New Roman"/>
                <w:sz w:val="28"/>
                <w:szCs w:val="28"/>
              </w:rPr>
              <w:t>Івахненко Тетяна Ростиславівна</w:t>
            </w:r>
          </w:p>
        </w:tc>
        <w:tc>
          <w:tcPr>
            <w:tcW w:w="3367" w:type="dxa"/>
          </w:tcPr>
          <w:p w:rsidR="006B4419" w:rsidRPr="006B4419" w:rsidRDefault="006B4419" w:rsidP="001415BF">
            <w:pPr>
              <w:pStyle w:val="a9"/>
              <w:widowControl/>
              <w:tabs>
                <w:tab w:val="left" w:pos="1460"/>
              </w:tabs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419">
              <w:rPr>
                <w:rFonts w:ascii="Times New Roman" w:hAnsi="Times New Roman" w:cs="Times New Roman"/>
                <w:sz w:val="28"/>
                <w:szCs w:val="28"/>
              </w:rPr>
              <w:t>начальник фінансового відділу</w:t>
            </w:r>
            <w:r w:rsidR="00285338">
              <w:rPr>
                <w:rFonts w:ascii="Times New Roman" w:hAnsi="Times New Roman" w:cs="Times New Roman"/>
                <w:sz w:val="28"/>
                <w:szCs w:val="28"/>
              </w:rPr>
              <w:t>- головний бухгалтер</w:t>
            </w:r>
            <w:r w:rsidRPr="006B4419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</w:tbl>
    <w:p w:rsidR="005975DC" w:rsidRDefault="005975DC" w:rsidP="005975D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</w:pPr>
    </w:p>
    <w:p w:rsidR="00993A84" w:rsidRDefault="00993A84" w:rsidP="005975D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</w:t>
      </w:r>
      <w:r w:rsidRPr="0099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Козлова Олена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Pr="006B4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1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6B4419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1415BF" w:rsidRPr="00993A84" w:rsidRDefault="00993A84" w:rsidP="005975D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</w:t>
      </w:r>
      <w:r w:rsidRPr="0099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Володимирівна</w:t>
      </w:r>
    </w:p>
    <w:p w:rsidR="00360643" w:rsidRDefault="00360643" w:rsidP="005975D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</w:pPr>
    </w:p>
    <w:p w:rsidR="006B4419" w:rsidRDefault="006B4419" w:rsidP="005975D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</w:pPr>
    </w:p>
    <w:p w:rsidR="006B4419" w:rsidRDefault="006B4419" w:rsidP="005975D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</w:pPr>
    </w:p>
    <w:p w:rsidR="006B4419" w:rsidRPr="0081251C" w:rsidRDefault="006B4419" w:rsidP="0081251C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sectPr w:rsidR="006B4419" w:rsidRPr="0081251C" w:rsidSect="001741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E21"/>
    <w:multiLevelType w:val="hybridMultilevel"/>
    <w:tmpl w:val="AD703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F729A"/>
    <w:multiLevelType w:val="hybridMultilevel"/>
    <w:tmpl w:val="EF0071B4"/>
    <w:lvl w:ilvl="0" w:tplc="9272992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3671F"/>
    <w:multiLevelType w:val="hybridMultilevel"/>
    <w:tmpl w:val="97F88164"/>
    <w:lvl w:ilvl="0" w:tplc="C764F7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FAB3CF5"/>
    <w:multiLevelType w:val="multilevel"/>
    <w:tmpl w:val="9CF01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40040B6E"/>
    <w:multiLevelType w:val="multilevel"/>
    <w:tmpl w:val="28C804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4200B1"/>
    <w:multiLevelType w:val="multilevel"/>
    <w:tmpl w:val="8A9E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EC"/>
    <w:rsid w:val="00041187"/>
    <w:rsid w:val="000C542E"/>
    <w:rsid w:val="000E6DFE"/>
    <w:rsid w:val="001415BF"/>
    <w:rsid w:val="00154AC9"/>
    <w:rsid w:val="001741C5"/>
    <w:rsid w:val="00195D1C"/>
    <w:rsid w:val="00196276"/>
    <w:rsid w:val="001B0383"/>
    <w:rsid w:val="001E5198"/>
    <w:rsid w:val="001F2E1B"/>
    <w:rsid w:val="00285338"/>
    <w:rsid w:val="00360643"/>
    <w:rsid w:val="00362D10"/>
    <w:rsid w:val="00397172"/>
    <w:rsid w:val="003B23E3"/>
    <w:rsid w:val="00400ADA"/>
    <w:rsid w:val="00411DEA"/>
    <w:rsid w:val="00427A04"/>
    <w:rsid w:val="00451581"/>
    <w:rsid w:val="00460571"/>
    <w:rsid w:val="004A0C64"/>
    <w:rsid w:val="004D5F40"/>
    <w:rsid w:val="004E1215"/>
    <w:rsid w:val="004E4787"/>
    <w:rsid w:val="004F4084"/>
    <w:rsid w:val="005335F4"/>
    <w:rsid w:val="005631EF"/>
    <w:rsid w:val="005672A9"/>
    <w:rsid w:val="005975DC"/>
    <w:rsid w:val="005B23DC"/>
    <w:rsid w:val="005F5E32"/>
    <w:rsid w:val="00645B67"/>
    <w:rsid w:val="00656B92"/>
    <w:rsid w:val="006B4419"/>
    <w:rsid w:val="006F20F0"/>
    <w:rsid w:val="00764F4F"/>
    <w:rsid w:val="00782C5B"/>
    <w:rsid w:val="00785BCB"/>
    <w:rsid w:val="00793958"/>
    <w:rsid w:val="007A700E"/>
    <w:rsid w:val="0081251C"/>
    <w:rsid w:val="0082251B"/>
    <w:rsid w:val="00831478"/>
    <w:rsid w:val="008405EC"/>
    <w:rsid w:val="00862F9D"/>
    <w:rsid w:val="0088412A"/>
    <w:rsid w:val="008B1DC3"/>
    <w:rsid w:val="008C67C1"/>
    <w:rsid w:val="008F2B49"/>
    <w:rsid w:val="00984286"/>
    <w:rsid w:val="00993A84"/>
    <w:rsid w:val="009B341C"/>
    <w:rsid w:val="009E4CCD"/>
    <w:rsid w:val="00A81575"/>
    <w:rsid w:val="00A956C0"/>
    <w:rsid w:val="00AB69EF"/>
    <w:rsid w:val="00AB7F10"/>
    <w:rsid w:val="00B83D92"/>
    <w:rsid w:val="00BE314D"/>
    <w:rsid w:val="00C46B72"/>
    <w:rsid w:val="00C71F6F"/>
    <w:rsid w:val="00D8759C"/>
    <w:rsid w:val="00E4183F"/>
    <w:rsid w:val="00ED24E5"/>
    <w:rsid w:val="00F52E76"/>
    <w:rsid w:val="00F848C1"/>
    <w:rsid w:val="00FA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C4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C46B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5975DC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975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75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5975DC"/>
    <w:pPr>
      <w:spacing w:after="0" w:line="240" w:lineRule="auto"/>
    </w:pPr>
  </w:style>
  <w:style w:type="paragraph" w:customStyle="1" w:styleId="2">
    <w:name w:val="Основной текст (2)"/>
    <w:basedOn w:val="a"/>
    <w:uiPriority w:val="99"/>
    <w:rsid w:val="005975DC"/>
    <w:pPr>
      <w:widowControl w:val="0"/>
      <w:shd w:val="clear" w:color="auto" w:fill="FFFFFF"/>
      <w:spacing w:before="360" w:after="0" w:line="322" w:lineRule="exact"/>
      <w:jc w:val="both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6B4419"/>
    <w:pPr>
      <w:widowControl w:val="0"/>
      <w:suppressAutoHyphens/>
      <w:spacing w:after="120" w:line="240" w:lineRule="auto"/>
    </w:pPr>
    <w:rPr>
      <w:rFonts w:ascii="Liberation Serif" w:eastAsia="Calibri" w:hAnsi="Liberation Serif" w:cs="Mangal"/>
      <w:kern w:val="2"/>
      <w:sz w:val="24"/>
      <w:szCs w:val="21"/>
      <w:lang w:val="uk-UA" w:eastAsia="zh-CN" w:bidi="hi-IN"/>
    </w:rPr>
  </w:style>
  <w:style w:type="character" w:customStyle="1" w:styleId="aa">
    <w:name w:val="Основной текст Знак"/>
    <w:basedOn w:val="a0"/>
    <w:link w:val="a9"/>
    <w:uiPriority w:val="99"/>
    <w:semiHidden/>
    <w:rsid w:val="006B4419"/>
    <w:rPr>
      <w:rFonts w:ascii="Liberation Serif" w:eastAsia="Calibri" w:hAnsi="Liberation Serif" w:cs="Mangal"/>
      <w:kern w:val="2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C4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C46B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5975DC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975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75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5975DC"/>
    <w:pPr>
      <w:spacing w:after="0" w:line="240" w:lineRule="auto"/>
    </w:pPr>
  </w:style>
  <w:style w:type="paragraph" w:customStyle="1" w:styleId="2">
    <w:name w:val="Основной текст (2)"/>
    <w:basedOn w:val="a"/>
    <w:uiPriority w:val="99"/>
    <w:rsid w:val="005975DC"/>
    <w:pPr>
      <w:widowControl w:val="0"/>
      <w:shd w:val="clear" w:color="auto" w:fill="FFFFFF"/>
      <w:spacing w:before="360" w:after="0" w:line="322" w:lineRule="exact"/>
      <w:jc w:val="both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6B4419"/>
    <w:pPr>
      <w:widowControl w:val="0"/>
      <w:suppressAutoHyphens/>
      <w:spacing w:after="120" w:line="240" w:lineRule="auto"/>
    </w:pPr>
    <w:rPr>
      <w:rFonts w:ascii="Liberation Serif" w:eastAsia="Calibri" w:hAnsi="Liberation Serif" w:cs="Mangal"/>
      <w:kern w:val="2"/>
      <w:sz w:val="24"/>
      <w:szCs w:val="21"/>
      <w:lang w:val="uk-UA" w:eastAsia="zh-CN" w:bidi="hi-IN"/>
    </w:rPr>
  </w:style>
  <w:style w:type="character" w:customStyle="1" w:styleId="aa">
    <w:name w:val="Основной текст Знак"/>
    <w:basedOn w:val="a0"/>
    <w:link w:val="a9"/>
    <w:uiPriority w:val="99"/>
    <w:semiHidden/>
    <w:rsid w:val="006B4419"/>
    <w:rPr>
      <w:rFonts w:ascii="Liberation Serif" w:eastAsia="Calibri" w:hAnsi="Liberation Serif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2019-02-25T08:39:00Z</cp:lastPrinted>
  <dcterms:created xsi:type="dcterms:W3CDTF">2020-11-12T08:13:00Z</dcterms:created>
  <dcterms:modified xsi:type="dcterms:W3CDTF">2020-11-16T15:14:00Z</dcterms:modified>
</cp:coreProperties>
</file>