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4A" w:rsidRDefault="00C24A4A" w:rsidP="00C24A4A">
      <w:pPr>
        <w:tabs>
          <w:tab w:val="left" w:pos="0"/>
        </w:tabs>
        <w:ind w:firstLine="426"/>
        <w:jc w:val="center"/>
        <w:rPr>
          <w:b/>
          <w:lang w:eastAsia="uk-UA"/>
        </w:rPr>
      </w:pPr>
    </w:p>
    <w:p w:rsidR="00C24A4A" w:rsidRPr="00D82DFC" w:rsidRDefault="00C24A4A" w:rsidP="00C24A4A">
      <w:pPr>
        <w:tabs>
          <w:tab w:val="left" w:pos="0"/>
        </w:tabs>
        <w:ind w:firstLine="426"/>
        <w:jc w:val="center"/>
        <w:rPr>
          <w:lang w:eastAsia="uk-UA"/>
        </w:rPr>
      </w:pP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  <w:t xml:space="preserve"> </w:t>
      </w:r>
      <w:r w:rsidRPr="00D82DFC">
        <w:rPr>
          <w:lang w:eastAsia="uk-UA"/>
        </w:rPr>
        <w:t>ПРОЄКТ</w:t>
      </w:r>
    </w:p>
    <w:p w:rsidR="00C24A4A" w:rsidRPr="00630C95" w:rsidRDefault="002009D6" w:rsidP="00C24A4A">
      <w:pPr>
        <w:tabs>
          <w:tab w:val="left" w:pos="0"/>
        </w:tabs>
        <w:ind w:firstLine="426"/>
        <w:jc w:val="center"/>
        <w:rPr>
          <w:b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25pt;margin-top:.15pt;width:44.25pt;height:57pt;z-index:251660288" fillcolor="window">
            <v:imagedata r:id="rId6" o:title=""/>
            <w10:wrap type="square" side="right"/>
          </v:shape>
          <o:OLEObject Type="Embed" ProgID="PBrush" ShapeID="_x0000_s1029" DrawAspect="Content" ObjectID="_1638344911" r:id="rId7"/>
        </w:object>
      </w:r>
      <w:r w:rsidR="00C24A4A" w:rsidRPr="00630C95">
        <w:rPr>
          <w:lang w:eastAsia="uk-UA"/>
        </w:rPr>
        <w:br w:type="textWrapping" w:clear="all"/>
      </w:r>
      <w:r w:rsidR="00C24A4A" w:rsidRPr="00630C95">
        <w:rPr>
          <w:b/>
          <w:lang w:eastAsia="uk-UA"/>
        </w:rPr>
        <w:t>У К Р А Ї Н А</w:t>
      </w:r>
    </w:p>
    <w:p w:rsidR="00C24A4A" w:rsidRPr="00630C95" w:rsidRDefault="00C24A4A" w:rsidP="00C24A4A">
      <w:pPr>
        <w:ind w:firstLine="426"/>
        <w:jc w:val="center"/>
        <w:rPr>
          <w:b/>
          <w:lang w:eastAsia="uk-UA"/>
        </w:rPr>
      </w:pPr>
      <w:r>
        <w:rPr>
          <w:b/>
          <w:lang w:eastAsia="uk-UA"/>
        </w:rPr>
        <w:t>КОМИШУВАСЬКА</w:t>
      </w:r>
      <w:r w:rsidRPr="00630C95">
        <w:rPr>
          <w:b/>
          <w:lang w:eastAsia="uk-UA"/>
        </w:rPr>
        <w:t xml:space="preserve"> СЕЛИЩНА РАДА</w:t>
      </w:r>
    </w:p>
    <w:p w:rsidR="00C24A4A" w:rsidRPr="00630C95" w:rsidRDefault="00C24A4A" w:rsidP="00C24A4A">
      <w:pPr>
        <w:tabs>
          <w:tab w:val="left" w:pos="1365"/>
        </w:tabs>
        <w:ind w:firstLine="426"/>
        <w:jc w:val="center"/>
        <w:rPr>
          <w:b/>
          <w:lang w:eastAsia="uk-UA"/>
        </w:rPr>
      </w:pPr>
      <w:r>
        <w:rPr>
          <w:b/>
          <w:lang w:eastAsia="uk-UA"/>
        </w:rPr>
        <w:t xml:space="preserve">ОРІХІВСЬКОГО РАЙОНУ ЗАПОРІЗЬКОЇ </w:t>
      </w:r>
      <w:r w:rsidRPr="00630C95">
        <w:rPr>
          <w:b/>
          <w:lang w:eastAsia="uk-UA"/>
        </w:rPr>
        <w:t>ОБЛАСТІ</w:t>
      </w:r>
    </w:p>
    <w:p w:rsidR="00C24A4A" w:rsidRPr="00630C95" w:rsidRDefault="00C24A4A" w:rsidP="00C24A4A">
      <w:pPr>
        <w:tabs>
          <w:tab w:val="left" w:pos="1365"/>
        </w:tabs>
        <w:ind w:firstLine="426"/>
        <w:jc w:val="center"/>
        <w:rPr>
          <w:b/>
          <w:lang w:eastAsia="uk-UA"/>
        </w:rPr>
      </w:pPr>
      <w:r w:rsidRPr="00630C95">
        <w:rPr>
          <w:b/>
          <w:lang w:eastAsia="uk-UA"/>
        </w:rPr>
        <w:t>ВИКОНАВЧИЙ КОМІТЕТ</w:t>
      </w:r>
    </w:p>
    <w:p w:rsidR="00C24A4A" w:rsidRPr="00630C95" w:rsidRDefault="00C24A4A" w:rsidP="00C24A4A">
      <w:pPr>
        <w:tabs>
          <w:tab w:val="left" w:pos="1365"/>
        </w:tabs>
        <w:ind w:firstLine="426"/>
        <w:jc w:val="center"/>
        <w:rPr>
          <w:b/>
          <w:lang w:eastAsia="uk-UA"/>
        </w:rPr>
      </w:pPr>
    </w:p>
    <w:p w:rsidR="00C24A4A" w:rsidRPr="00630C95" w:rsidRDefault="00C24A4A" w:rsidP="00C24A4A">
      <w:pPr>
        <w:tabs>
          <w:tab w:val="left" w:pos="1365"/>
        </w:tabs>
        <w:ind w:firstLine="426"/>
        <w:jc w:val="center"/>
        <w:rPr>
          <w:b/>
          <w:lang w:eastAsia="uk-UA"/>
        </w:rPr>
      </w:pPr>
      <w:r w:rsidRPr="00630C95">
        <w:rPr>
          <w:b/>
          <w:lang w:eastAsia="uk-UA"/>
        </w:rPr>
        <w:t xml:space="preserve">Р І Ш Е Н </w:t>
      </w:r>
      <w:proofErr w:type="spellStart"/>
      <w:r w:rsidRPr="00630C95">
        <w:rPr>
          <w:b/>
          <w:lang w:eastAsia="uk-UA"/>
        </w:rPr>
        <w:t>Н</w:t>
      </w:r>
      <w:proofErr w:type="spellEnd"/>
      <w:r w:rsidRPr="00630C95">
        <w:rPr>
          <w:b/>
          <w:lang w:eastAsia="uk-UA"/>
        </w:rPr>
        <w:t xml:space="preserve"> Я </w:t>
      </w:r>
    </w:p>
    <w:p w:rsidR="00C24A4A" w:rsidRPr="00630C95" w:rsidRDefault="00C24A4A" w:rsidP="00C24A4A">
      <w:pPr>
        <w:tabs>
          <w:tab w:val="left" w:pos="1365"/>
          <w:tab w:val="left" w:pos="8595"/>
        </w:tabs>
        <w:ind w:firstLine="426"/>
        <w:jc w:val="both"/>
      </w:pPr>
      <w:r w:rsidRPr="00630C95">
        <w:tab/>
      </w:r>
    </w:p>
    <w:p w:rsidR="00C24A4A" w:rsidRPr="007D57D6" w:rsidRDefault="00C24A4A" w:rsidP="00C24A4A">
      <w:pPr>
        <w:tabs>
          <w:tab w:val="left" w:pos="1365"/>
          <w:tab w:val="left" w:pos="8595"/>
        </w:tabs>
        <w:ind w:firstLine="426"/>
        <w:jc w:val="both"/>
      </w:pPr>
      <w:r w:rsidRPr="007D57D6">
        <w:tab/>
      </w:r>
    </w:p>
    <w:p w:rsidR="00C24A4A" w:rsidRPr="007D57D6" w:rsidRDefault="00C24A4A" w:rsidP="00C24A4A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426"/>
        <w:jc w:val="both"/>
      </w:pPr>
      <w:r>
        <w:rPr>
          <w:u w:val="single"/>
        </w:rPr>
        <w:t xml:space="preserve">               грудня</w:t>
      </w:r>
      <w:r w:rsidRPr="007D57D6">
        <w:rPr>
          <w:u w:val="single"/>
        </w:rPr>
        <w:t xml:space="preserve"> </w:t>
      </w:r>
      <w:r w:rsidRPr="007D57D6">
        <w:t xml:space="preserve"> 201</w:t>
      </w:r>
      <w:r>
        <w:t>9</w:t>
      </w:r>
      <w:r w:rsidRPr="007D57D6">
        <w:t xml:space="preserve"> року </w:t>
      </w:r>
      <w:r>
        <w:t xml:space="preserve">                                                                               № _____</w:t>
      </w:r>
    </w:p>
    <w:p w:rsidR="00C24A4A" w:rsidRDefault="00C24A4A" w:rsidP="00C24A4A">
      <w:pPr>
        <w:shd w:val="clear" w:color="auto" w:fill="FFFFFF"/>
        <w:spacing w:after="360"/>
        <w:rPr>
          <w:b/>
          <w:bCs/>
          <w:sz w:val="28"/>
          <w:szCs w:val="28"/>
          <w:lang w:val="ru-RU"/>
        </w:rPr>
      </w:pPr>
    </w:p>
    <w:p w:rsidR="00C24A4A" w:rsidRPr="00C24A4A" w:rsidRDefault="00C24A4A" w:rsidP="00C24A4A">
      <w:pPr>
        <w:shd w:val="clear" w:color="auto" w:fill="FFFFFF"/>
      </w:pPr>
      <w:r w:rsidRPr="00C24A4A">
        <w:rPr>
          <w:bCs/>
        </w:rPr>
        <w:t>Про схвалення проекту рішення</w:t>
      </w:r>
    </w:p>
    <w:p w:rsidR="00C24A4A" w:rsidRPr="00C24A4A" w:rsidRDefault="00C24A4A" w:rsidP="00C24A4A">
      <w:r w:rsidRPr="00C24A4A">
        <w:rPr>
          <w:bCs/>
        </w:rPr>
        <w:t>«Про бюджет</w:t>
      </w:r>
      <w:r w:rsidRPr="00C24A4A">
        <w:rPr>
          <w:color w:val="FF0000"/>
        </w:rPr>
        <w:t xml:space="preserve"> </w:t>
      </w:r>
      <w:proofErr w:type="spellStart"/>
      <w:r w:rsidRPr="00C24A4A">
        <w:t>Комишуваської</w:t>
      </w:r>
      <w:proofErr w:type="spellEnd"/>
      <w:r w:rsidRPr="00C24A4A">
        <w:t xml:space="preserve">  селищної </w:t>
      </w:r>
    </w:p>
    <w:p w:rsidR="00C24A4A" w:rsidRPr="00C24A4A" w:rsidRDefault="00C24A4A" w:rsidP="00C24A4A">
      <w:r w:rsidRPr="00C24A4A">
        <w:t>об</w:t>
      </w:r>
      <w:r w:rsidRPr="00C24A4A">
        <w:rPr>
          <w:bCs/>
          <w:shd w:val="clear" w:color="auto" w:fill="FFFFFF"/>
        </w:rPr>
        <w:t>’</w:t>
      </w:r>
      <w:r w:rsidRPr="00C24A4A">
        <w:t xml:space="preserve">єднаної територіальної громади </w:t>
      </w:r>
    </w:p>
    <w:p w:rsidR="00C24A4A" w:rsidRPr="00C24A4A" w:rsidRDefault="00C24A4A" w:rsidP="00C24A4A">
      <w:r w:rsidRPr="00C24A4A">
        <w:t>на 2020 рік</w:t>
      </w:r>
      <w:r w:rsidRPr="00C24A4A">
        <w:rPr>
          <w:bCs/>
        </w:rPr>
        <w:t>» та  прогнозу селищного</w:t>
      </w:r>
    </w:p>
    <w:p w:rsidR="00C24A4A" w:rsidRPr="00C24A4A" w:rsidRDefault="000F4F8D" w:rsidP="00C24A4A">
      <w:pPr>
        <w:shd w:val="clear" w:color="auto" w:fill="FFFFFF"/>
        <w:spacing w:after="360"/>
      </w:pPr>
      <w:r>
        <w:rPr>
          <w:bCs/>
        </w:rPr>
        <w:t>бюджету на 2021– 2022</w:t>
      </w:r>
      <w:r w:rsidR="00C24A4A" w:rsidRPr="00C24A4A">
        <w:rPr>
          <w:bCs/>
        </w:rPr>
        <w:t> роки</w:t>
      </w:r>
    </w:p>
    <w:p w:rsidR="00C24A4A" w:rsidRPr="00C24A4A" w:rsidRDefault="00C24A4A" w:rsidP="00C24A4A">
      <w:pPr>
        <w:rPr>
          <w:sz w:val="28"/>
          <w:szCs w:val="28"/>
        </w:rPr>
      </w:pPr>
      <w:r w:rsidRPr="00C24A4A">
        <w:rPr>
          <w:sz w:val="28"/>
          <w:szCs w:val="28"/>
        </w:rPr>
        <w:t xml:space="preserve">Розглянувши проект рішення «Про бюджет </w:t>
      </w:r>
      <w:proofErr w:type="spellStart"/>
      <w:r w:rsidRPr="00C24A4A">
        <w:rPr>
          <w:sz w:val="28"/>
          <w:szCs w:val="28"/>
        </w:rPr>
        <w:t>Комишуваської</w:t>
      </w:r>
      <w:proofErr w:type="spellEnd"/>
      <w:r w:rsidRPr="00C24A4A">
        <w:rPr>
          <w:sz w:val="28"/>
          <w:szCs w:val="28"/>
        </w:rPr>
        <w:t xml:space="preserve">  селищної </w:t>
      </w:r>
    </w:p>
    <w:p w:rsidR="00C24A4A" w:rsidRPr="00C24A4A" w:rsidRDefault="00C24A4A" w:rsidP="00C24A4A">
      <w:pPr>
        <w:rPr>
          <w:sz w:val="28"/>
          <w:szCs w:val="28"/>
        </w:rPr>
      </w:pPr>
      <w:r w:rsidRPr="00C24A4A">
        <w:rPr>
          <w:sz w:val="28"/>
          <w:szCs w:val="28"/>
        </w:rPr>
        <w:t>об</w:t>
      </w:r>
      <w:r w:rsidRPr="00C24A4A">
        <w:rPr>
          <w:bCs/>
          <w:sz w:val="28"/>
          <w:szCs w:val="28"/>
          <w:shd w:val="clear" w:color="auto" w:fill="FFFFFF"/>
        </w:rPr>
        <w:t>’</w:t>
      </w:r>
      <w:r w:rsidRPr="00C24A4A">
        <w:rPr>
          <w:sz w:val="28"/>
          <w:szCs w:val="28"/>
        </w:rPr>
        <w:t>єднаної територіальної громади на 2020 рік » та  п</w:t>
      </w:r>
      <w:r>
        <w:rPr>
          <w:sz w:val="28"/>
          <w:szCs w:val="28"/>
        </w:rPr>
        <w:t>рогноз селищного бюджету на 2021 – 2022</w:t>
      </w:r>
      <w:r w:rsidRPr="00C24A4A">
        <w:rPr>
          <w:sz w:val="28"/>
          <w:szCs w:val="28"/>
        </w:rPr>
        <w:t xml:space="preserve"> роки, у відповідності до ст. 28 Закону України «Про місцеве самоврядування в Україні», виконком селищної ради</w:t>
      </w:r>
    </w:p>
    <w:p w:rsidR="00C24A4A" w:rsidRPr="00C24A4A" w:rsidRDefault="00C24A4A" w:rsidP="00C24A4A">
      <w:pPr>
        <w:shd w:val="clear" w:color="auto" w:fill="FFFFFF"/>
        <w:spacing w:after="360"/>
        <w:jc w:val="center"/>
        <w:rPr>
          <w:sz w:val="28"/>
          <w:szCs w:val="28"/>
        </w:rPr>
      </w:pPr>
      <w:r w:rsidRPr="00C24A4A">
        <w:rPr>
          <w:b/>
          <w:bCs/>
          <w:sz w:val="28"/>
          <w:szCs w:val="28"/>
        </w:rPr>
        <w:t>В И Р І Ш И В:</w:t>
      </w:r>
    </w:p>
    <w:p w:rsidR="00C24A4A" w:rsidRPr="00C24A4A" w:rsidRDefault="00C24A4A" w:rsidP="00E916E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C24A4A">
        <w:rPr>
          <w:sz w:val="28"/>
          <w:szCs w:val="28"/>
        </w:rPr>
        <w:t>Схвалити проект ріше</w:t>
      </w:r>
      <w:r>
        <w:rPr>
          <w:sz w:val="28"/>
          <w:szCs w:val="28"/>
        </w:rPr>
        <w:t xml:space="preserve">ння «Про </w:t>
      </w:r>
      <w:r w:rsidRPr="00C24A4A">
        <w:rPr>
          <w:sz w:val="28"/>
          <w:szCs w:val="28"/>
        </w:rPr>
        <w:t xml:space="preserve">бюджет </w:t>
      </w:r>
      <w:proofErr w:type="spellStart"/>
      <w:r w:rsidRPr="00C24A4A">
        <w:rPr>
          <w:sz w:val="28"/>
          <w:szCs w:val="28"/>
        </w:rPr>
        <w:t>Комишуваської</w:t>
      </w:r>
      <w:proofErr w:type="spellEnd"/>
      <w:r w:rsidRPr="00C24A4A">
        <w:rPr>
          <w:sz w:val="28"/>
          <w:szCs w:val="28"/>
        </w:rPr>
        <w:t xml:space="preserve">  селищної </w:t>
      </w:r>
    </w:p>
    <w:p w:rsidR="00C24A4A" w:rsidRPr="00C24A4A" w:rsidRDefault="00C24A4A" w:rsidP="00E916E3">
      <w:pPr>
        <w:shd w:val="clear" w:color="auto" w:fill="FFFFFF"/>
        <w:spacing w:before="24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4A4A">
        <w:rPr>
          <w:sz w:val="28"/>
          <w:szCs w:val="28"/>
        </w:rPr>
        <w:t>об</w:t>
      </w:r>
      <w:r w:rsidRPr="00C24A4A">
        <w:rPr>
          <w:bCs/>
          <w:sz w:val="28"/>
          <w:szCs w:val="28"/>
          <w:shd w:val="clear" w:color="auto" w:fill="FFFFFF"/>
        </w:rPr>
        <w:t>’</w:t>
      </w:r>
      <w:r w:rsidRPr="00C24A4A">
        <w:rPr>
          <w:sz w:val="28"/>
          <w:szCs w:val="28"/>
        </w:rPr>
        <w:t>єднаної територіальної громади на 2020 рік» (додається).</w:t>
      </w:r>
    </w:p>
    <w:p w:rsidR="00C24A4A" w:rsidRPr="00C24A4A" w:rsidRDefault="00C24A4A" w:rsidP="00E916E3">
      <w:pPr>
        <w:numPr>
          <w:ilvl w:val="0"/>
          <w:numId w:val="8"/>
        </w:numPr>
        <w:shd w:val="clear" w:color="auto" w:fill="FFFFFF"/>
        <w:spacing w:before="240" w:after="100" w:afterAutospacing="1"/>
        <w:rPr>
          <w:sz w:val="28"/>
          <w:szCs w:val="28"/>
        </w:rPr>
      </w:pPr>
      <w:r w:rsidRPr="00C24A4A">
        <w:rPr>
          <w:sz w:val="28"/>
          <w:szCs w:val="28"/>
        </w:rPr>
        <w:t>Проект рішення «</w:t>
      </w:r>
      <w:r w:rsidR="00E916E3">
        <w:rPr>
          <w:sz w:val="28"/>
          <w:szCs w:val="28"/>
        </w:rPr>
        <w:t xml:space="preserve">Про бюджет </w:t>
      </w:r>
      <w:proofErr w:type="spellStart"/>
      <w:r w:rsidR="00E916E3">
        <w:rPr>
          <w:sz w:val="28"/>
          <w:szCs w:val="28"/>
        </w:rPr>
        <w:t>Комишуваської</w:t>
      </w:r>
      <w:proofErr w:type="spellEnd"/>
      <w:r w:rsidR="00E916E3">
        <w:rPr>
          <w:sz w:val="28"/>
          <w:szCs w:val="28"/>
        </w:rPr>
        <w:t xml:space="preserve"> </w:t>
      </w:r>
      <w:proofErr w:type="spellStart"/>
      <w:r w:rsidR="00E916E3">
        <w:rPr>
          <w:sz w:val="28"/>
          <w:szCs w:val="28"/>
        </w:rPr>
        <w:t>обєднаної</w:t>
      </w:r>
      <w:proofErr w:type="spellEnd"/>
      <w:r w:rsidR="00E916E3">
        <w:rPr>
          <w:sz w:val="28"/>
          <w:szCs w:val="28"/>
        </w:rPr>
        <w:t xml:space="preserve"> територіальної громади на 2020 </w:t>
      </w:r>
      <w:r w:rsidRPr="00C24A4A">
        <w:rPr>
          <w:sz w:val="28"/>
          <w:szCs w:val="28"/>
        </w:rPr>
        <w:t xml:space="preserve">рік» </w:t>
      </w:r>
      <w:r w:rsidR="00E916E3">
        <w:rPr>
          <w:sz w:val="28"/>
          <w:szCs w:val="28"/>
        </w:rPr>
        <w:t>подати на розгляд чергової сесії</w:t>
      </w:r>
      <w:r w:rsidRPr="00C24A4A">
        <w:rPr>
          <w:sz w:val="28"/>
          <w:szCs w:val="28"/>
        </w:rPr>
        <w:t xml:space="preserve"> селищної ради для затвердження.</w:t>
      </w:r>
    </w:p>
    <w:p w:rsidR="00C24A4A" w:rsidRPr="00C24A4A" w:rsidRDefault="00C24A4A" w:rsidP="00E916E3">
      <w:pPr>
        <w:numPr>
          <w:ilvl w:val="0"/>
          <w:numId w:val="9"/>
        </w:numPr>
        <w:shd w:val="clear" w:color="auto" w:fill="FFFFFF"/>
        <w:spacing w:before="240" w:after="100" w:afterAutospacing="1"/>
        <w:rPr>
          <w:sz w:val="28"/>
          <w:szCs w:val="28"/>
        </w:rPr>
      </w:pPr>
      <w:r w:rsidRPr="00C24A4A">
        <w:rPr>
          <w:sz w:val="28"/>
          <w:szCs w:val="28"/>
        </w:rPr>
        <w:t>Схвалити п</w:t>
      </w:r>
      <w:r w:rsidR="00E916E3">
        <w:rPr>
          <w:sz w:val="28"/>
          <w:szCs w:val="28"/>
        </w:rPr>
        <w:t>рогноз селищного бюджету на 2021 – 202</w:t>
      </w:r>
      <w:r w:rsidR="000F4F8D">
        <w:rPr>
          <w:sz w:val="28"/>
          <w:szCs w:val="28"/>
        </w:rPr>
        <w:t>2</w:t>
      </w:r>
      <w:r w:rsidRPr="00C24A4A">
        <w:rPr>
          <w:sz w:val="28"/>
          <w:szCs w:val="28"/>
        </w:rPr>
        <w:t xml:space="preserve"> роки (додається).</w:t>
      </w:r>
    </w:p>
    <w:p w:rsidR="00C24A4A" w:rsidRPr="00C24A4A" w:rsidRDefault="00C24A4A" w:rsidP="00E916E3">
      <w:pPr>
        <w:numPr>
          <w:ilvl w:val="0"/>
          <w:numId w:val="10"/>
        </w:numPr>
        <w:shd w:val="clear" w:color="auto" w:fill="FFFFFF"/>
        <w:spacing w:before="240" w:after="100" w:afterAutospacing="1"/>
        <w:rPr>
          <w:sz w:val="28"/>
          <w:szCs w:val="28"/>
        </w:rPr>
      </w:pPr>
      <w:r w:rsidRPr="00C24A4A">
        <w:rPr>
          <w:sz w:val="28"/>
          <w:szCs w:val="28"/>
        </w:rPr>
        <w:t>Контроль за виконанням даного рішення покласти на заступн</w:t>
      </w:r>
      <w:r w:rsidR="00E916E3">
        <w:rPr>
          <w:sz w:val="28"/>
          <w:szCs w:val="28"/>
        </w:rPr>
        <w:t xml:space="preserve">ика селищного голови </w:t>
      </w:r>
      <w:proofErr w:type="spellStart"/>
      <w:r w:rsidR="00E916E3">
        <w:rPr>
          <w:sz w:val="28"/>
          <w:szCs w:val="28"/>
        </w:rPr>
        <w:t>Заяц</w:t>
      </w:r>
      <w:proofErr w:type="spellEnd"/>
      <w:r w:rsidR="00E916E3">
        <w:rPr>
          <w:sz w:val="28"/>
          <w:szCs w:val="28"/>
        </w:rPr>
        <w:t xml:space="preserve"> Н.Г</w:t>
      </w:r>
      <w:r w:rsidRPr="00C24A4A">
        <w:rPr>
          <w:sz w:val="28"/>
          <w:szCs w:val="28"/>
        </w:rPr>
        <w:t>.</w:t>
      </w:r>
    </w:p>
    <w:p w:rsidR="00C24A4A" w:rsidRPr="00C24A4A" w:rsidRDefault="00C24A4A" w:rsidP="00C24A4A">
      <w:pPr>
        <w:shd w:val="clear" w:color="auto" w:fill="FFFFFF"/>
        <w:spacing w:after="360"/>
        <w:rPr>
          <w:sz w:val="28"/>
          <w:szCs w:val="28"/>
        </w:rPr>
      </w:pPr>
      <w:r w:rsidRPr="00C24A4A">
        <w:rPr>
          <w:sz w:val="28"/>
          <w:szCs w:val="28"/>
        </w:rPr>
        <w:t> </w:t>
      </w:r>
    </w:p>
    <w:p w:rsidR="00C24A4A" w:rsidRPr="00C24A4A" w:rsidRDefault="00C24A4A" w:rsidP="000F4F8D">
      <w:pPr>
        <w:shd w:val="clear" w:color="auto" w:fill="FFFFFF"/>
        <w:spacing w:after="360"/>
        <w:jc w:val="center"/>
        <w:rPr>
          <w:sz w:val="28"/>
          <w:szCs w:val="28"/>
        </w:rPr>
      </w:pPr>
      <w:r w:rsidRPr="00C24A4A">
        <w:rPr>
          <w:sz w:val="28"/>
          <w:szCs w:val="28"/>
        </w:rPr>
        <w:t>Селищний голова              </w:t>
      </w:r>
      <w:r w:rsidR="00E916E3">
        <w:rPr>
          <w:sz w:val="28"/>
          <w:szCs w:val="28"/>
        </w:rPr>
        <w:t>                   Ю.Карапетян</w:t>
      </w:r>
    </w:p>
    <w:p w:rsidR="00C24A4A" w:rsidRPr="00C24A4A" w:rsidRDefault="00D82DFC" w:rsidP="00A93038">
      <w:pPr>
        <w:tabs>
          <w:tab w:val="left" w:pos="0"/>
        </w:tabs>
        <w:ind w:firstLine="426"/>
        <w:jc w:val="center"/>
        <w:rPr>
          <w:b/>
          <w:lang w:eastAsia="uk-UA"/>
        </w:rPr>
      </w:pPr>
      <w:r w:rsidRPr="00C24A4A">
        <w:rPr>
          <w:b/>
          <w:lang w:eastAsia="uk-UA"/>
        </w:rPr>
        <w:t xml:space="preserve">                                                                                                                </w:t>
      </w:r>
    </w:p>
    <w:p w:rsidR="00C24A4A" w:rsidRPr="00C24A4A" w:rsidRDefault="00C24A4A" w:rsidP="00A93038">
      <w:pPr>
        <w:tabs>
          <w:tab w:val="left" w:pos="0"/>
        </w:tabs>
        <w:ind w:firstLine="426"/>
        <w:jc w:val="center"/>
        <w:rPr>
          <w:b/>
          <w:lang w:eastAsia="uk-UA"/>
        </w:rPr>
      </w:pPr>
    </w:p>
    <w:p w:rsidR="00C24A4A" w:rsidRPr="00C24A4A" w:rsidRDefault="00D82DFC" w:rsidP="00A93038">
      <w:pPr>
        <w:tabs>
          <w:tab w:val="left" w:pos="0"/>
        </w:tabs>
        <w:ind w:firstLine="426"/>
        <w:jc w:val="center"/>
        <w:rPr>
          <w:b/>
          <w:lang w:eastAsia="uk-UA"/>
        </w:rPr>
      </w:pPr>
      <w:r w:rsidRPr="00C24A4A">
        <w:rPr>
          <w:b/>
          <w:lang w:eastAsia="uk-UA"/>
        </w:rPr>
        <w:t xml:space="preserve">    </w:t>
      </w:r>
    </w:p>
    <w:p w:rsidR="00C24A4A" w:rsidRPr="00C24A4A" w:rsidRDefault="00C24A4A" w:rsidP="00A93038">
      <w:pPr>
        <w:tabs>
          <w:tab w:val="left" w:pos="0"/>
        </w:tabs>
        <w:ind w:firstLine="426"/>
        <w:jc w:val="center"/>
        <w:rPr>
          <w:b/>
          <w:lang w:eastAsia="uk-UA"/>
        </w:rPr>
      </w:pPr>
    </w:p>
    <w:p w:rsidR="007F6994" w:rsidRPr="00C24A4A" w:rsidRDefault="00C24A4A" w:rsidP="00A93038">
      <w:pPr>
        <w:tabs>
          <w:tab w:val="left" w:pos="0"/>
        </w:tabs>
        <w:ind w:firstLine="426"/>
        <w:jc w:val="center"/>
        <w:rPr>
          <w:lang w:eastAsia="uk-UA"/>
        </w:rPr>
      </w:pPr>
      <w:r w:rsidRPr="00C24A4A">
        <w:rPr>
          <w:b/>
          <w:lang w:eastAsia="uk-UA"/>
        </w:rPr>
        <w:tab/>
      </w:r>
      <w:r w:rsidRPr="00C24A4A">
        <w:rPr>
          <w:b/>
          <w:lang w:eastAsia="uk-UA"/>
        </w:rPr>
        <w:tab/>
      </w:r>
      <w:r w:rsidRPr="00C24A4A">
        <w:rPr>
          <w:b/>
          <w:lang w:eastAsia="uk-UA"/>
        </w:rPr>
        <w:tab/>
      </w:r>
      <w:r w:rsidRPr="00C24A4A">
        <w:rPr>
          <w:b/>
          <w:lang w:eastAsia="uk-UA"/>
        </w:rPr>
        <w:tab/>
      </w:r>
      <w:r w:rsidRPr="00C24A4A">
        <w:rPr>
          <w:b/>
          <w:lang w:eastAsia="uk-UA"/>
        </w:rPr>
        <w:tab/>
      </w:r>
      <w:r w:rsidR="00D82DFC" w:rsidRPr="00C24A4A">
        <w:rPr>
          <w:b/>
          <w:lang w:eastAsia="uk-UA"/>
        </w:rPr>
        <w:t xml:space="preserve"> </w:t>
      </w:r>
      <w:r w:rsidR="00D82DFC" w:rsidRPr="00C24A4A">
        <w:rPr>
          <w:lang w:eastAsia="uk-UA"/>
        </w:rPr>
        <w:t>ПРОЄКТ</w:t>
      </w:r>
    </w:p>
    <w:p w:rsidR="00A93038" w:rsidRPr="00C24A4A" w:rsidRDefault="002009D6" w:rsidP="00A93038">
      <w:pPr>
        <w:tabs>
          <w:tab w:val="left" w:pos="0"/>
        </w:tabs>
        <w:ind w:firstLine="426"/>
        <w:jc w:val="center"/>
        <w:rPr>
          <w:b/>
          <w:lang w:eastAsia="uk-UA"/>
        </w:rPr>
      </w:pPr>
      <w:r>
        <w:rPr>
          <w:noProof/>
          <w:lang w:eastAsia="uk-UA"/>
        </w:rPr>
        <w:object w:dxaOrig="1440" w:dyaOrig="1440">
          <v:shape id="_x0000_s1028" type="#_x0000_t75" style="position:absolute;left:0;text-align:left;margin-left:218.25pt;margin-top:.15pt;width:44.25pt;height:57pt;z-index:251658240" fillcolor="window">
            <v:imagedata r:id="rId6" o:title=""/>
            <w10:wrap type="square" side="right"/>
          </v:shape>
          <o:OLEObject Type="Embed" ProgID="PBrush" ShapeID="_x0000_s1028" DrawAspect="Content" ObjectID="_1638344912" r:id="rId8"/>
        </w:object>
      </w:r>
      <w:r w:rsidR="00A93038" w:rsidRPr="00C24A4A">
        <w:rPr>
          <w:lang w:eastAsia="uk-UA"/>
        </w:rPr>
        <w:br w:type="textWrapping" w:clear="all"/>
      </w:r>
      <w:r w:rsidR="00A93038" w:rsidRPr="00C24A4A">
        <w:rPr>
          <w:b/>
          <w:lang w:eastAsia="uk-UA"/>
        </w:rPr>
        <w:t>У К Р А Ї Н А</w:t>
      </w:r>
    </w:p>
    <w:p w:rsidR="00A93038" w:rsidRPr="00C24A4A" w:rsidRDefault="004F3BF8" w:rsidP="00A93038">
      <w:pPr>
        <w:ind w:firstLine="426"/>
        <w:jc w:val="center"/>
        <w:rPr>
          <w:b/>
          <w:lang w:eastAsia="uk-UA"/>
        </w:rPr>
      </w:pPr>
      <w:r w:rsidRPr="00C24A4A">
        <w:rPr>
          <w:b/>
          <w:lang w:eastAsia="uk-UA"/>
        </w:rPr>
        <w:t>КОМИШУВАСЬКА</w:t>
      </w:r>
      <w:r w:rsidR="00A93038" w:rsidRPr="00C24A4A">
        <w:rPr>
          <w:b/>
          <w:lang w:eastAsia="uk-UA"/>
        </w:rPr>
        <w:t xml:space="preserve"> СЕЛИЩНА РАДА</w:t>
      </w:r>
    </w:p>
    <w:p w:rsidR="00A93038" w:rsidRPr="00C24A4A" w:rsidRDefault="004F3BF8" w:rsidP="00A93038">
      <w:pPr>
        <w:tabs>
          <w:tab w:val="left" w:pos="1365"/>
        </w:tabs>
        <w:ind w:firstLine="426"/>
        <w:jc w:val="center"/>
        <w:rPr>
          <w:b/>
          <w:lang w:eastAsia="uk-UA"/>
        </w:rPr>
      </w:pPr>
      <w:r w:rsidRPr="00C24A4A">
        <w:rPr>
          <w:b/>
          <w:lang w:eastAsia="uk-UA"/>
        </w:rPr>
        <w:t xml:space="preserve">ОРІХІВСЬКОГО РАЙОНУ ЗАПОРІЗЬКОЇ </w:t>
      </w:r>
      <w:r w:rsidR="00A93038" w:rsidRPr="00C24A4A">
        <w:rPr>
          <w:b/>
          <w:lang w:eastAsia="uk-UA"/>
        </w:rPr>
        <w:t>ОБЛАСТІ</w:t>
      </w:r>
    </w:p>
    <w:p w:rsidR="00A93038" w:rsidRPr="00C24A4A" w:rsidRDefault="00A93038" w:rsidP="00A93038">
      <w:pPr>
        <w:tabs>
          <w:tab w:val="left" w:pos="1365"/>
        </w:tabs>
        <w:ind w:firstLine="426"/>
        <w:jc w:val="center"/>
        <w:rPr>
          <w:b/>
          <w:lang w:eastAsia="uk-UA"/>
        </w:rPr>
      </w:pPr>
      <w:r w:rsidRPr="00C24A4A">
        <w:rPr>
          <w:b/>
          <w:lang w:eastAsia="uk-UA"/>
        </w:rPr>
        <w:t>ВИКОНАВЧИЙ КОМІТЕТ</w:t>
      </w:r>
    </w:p>
    <w:p w:rsidR="00A93038" w:rsidRPr="00C24A4A" w:rsidRDefault="00A93038" w:rsidP="00A93038">
      <w:pPr>
        <w:tabs>
          <w:tab w:val="left" w:pos="1365"/>
        </w:tabs>
        <w:ind w:firstLine="426"/>
        <w:jc w:val="center"/>
        <w:rPr>
          <w:b/>
          <w:lang w:eastAsia="uk-UA"/>
        </w:rPr>
      </w:pPr>
    </w:p>
    <w:p w:rsidR="00A93038" w:rsidRPr="00630C95" w:rsidRDefault="00A93038" w:rsidP="00A93038">
      <w:pPr>
        <w:tabs>
          <w:tab w:val="left" w:pos="1365"/>
        </w:tabs>
        <w:ind w:firstLine="426"/>
        <w:jc w:val="center"/>
        <w:rPr>
          <w:b/>
          <w:lang w:eastAsia="uk-UA"/>
        </w:rPr>
      </w:pPr>
      <w:r w:rsidRPr="00630C95">
        <w:rPr>
          <w:b/>
          <w:lang w:eastAsia="uk-UA"/>
        </w:rPr>
        <w:t xml:space="preserve">Р І Ш Е Н </w:t>
      </w:r>
      <w:proofErr w:type="spellStart"/>
      <w:r w:rsidRPr="00630C95">
        <w:rPr>
          <w:b/>
          <w:lang w:eastAsia="uk-UA"/>
        </w:rPr>
        <w:t>Н</w:t>
      </w:r>
      <w:proofErr w:type="spellEnd"/>
      <w:r w:rsidRPr="00630C95">
        <w:rPr>
          <w:b/>
          <w:lang w:eastAsia="uk-UA"/>
        </w:rPr>
        <w:t xml:space="preserve"> Я </w:t>
      </w:r>
    </w:p>
    <w:p w:rsidR="00A93038" w:rsidRPr="00630C95" w:rsidRDefault="00A93038" w:rsidP="00A93038">
      <w:pPr>
        <w:tabs>
          <w:tab w:val="left" w:pos="1365"/>
          <w:tab w:val="left" w:pos="8595"/>
        </w:tabs>
        <w:ind w:firstLine="426"/>
        <w:jc w:val="both"/>
      </w:pPr>
      <w:r w:rsidRPr="00630C95">
        <w:tab/>
      </w:r>
    </w:p>
    <w:p w:rsidR="00630C95" w:rsidRPr="007D57D6" w:rsidRDefault="00630C95" w:rsidP="00630C95">
      <w:pPr>
        <w:tabs>
          <w:tab w:val="left" w:pos="1365"/>
          <w:tab w:val="left" w:pos="8595"/>
        </w:tabs>
        <w:ind w:firstLine="426"/>
        <w:jc w:val="both"/>
      </w:pPr>
      <w:r w:rsidRPr="007D57D6">
        <w:tab/>
      </w:r>
    </w:p>
    <w:p w:rsidR="00ED3AAB" w:rsidRPr="00A84AFB" w:rsidRDefault="000F0713" w:rsidP="00ED3AAB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426"/>
        <w:jc w:val="both"/>
        <w:rPr>
          <w:sz w:val="28"/>
          <w:szCs w:val="28"/>
        </w:rPr>
      </w:pPr>
      <w:r w:rsidRPr="000F0713">
        <w:rPr>
          <w:sz w:val="28"/>
          <w:szCs w:val="28"/>
        </w:rPr>
        <w:t>17 грудня</w:t>
      </w:r>
      <w:r>
        <w:rPr>
          <w:sz w:val="28"/>
          <w:szCs w:val="28"/>
          <w:u w:val="single"/>
        </w:rPr>
        <w:t xml:space="preserve"> </w:t>
      </w:r>
      <w:r w:rsidR="00ED3AAB" w:rsidRPr="00A84AFB">
        <w:rPr>
          <w:sz w:val="28"/>
          <w:szCs w:val="28"/>
        </w:rPr>
        <w:t xml:space="preserve">2019 року              </w:t>
      </w:r>
      <w:r w:rsidR="00567745" w:rsidRPr="00A84AFB">
        <w:rPr>
          <w:sz w:val="28"/>
          <w:szCs w:val="28"/>
        </w:rPr>
        <w:t xml:space="preserve">                                                             </w:t>
      </w:r>
      <w:r w:rsidR="00ED3AAB" w:rsidRPr="00A84AFB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</w:p>
    <w:p w:rsidR="00ED3AAB" w:rsidRPr="00A84AFB" w:rsidRDefault="00ED3AAB" w:rsidP="00ED3AAB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426"/>
        <w:jc w:val="both"/>
        <w:rPr>
          <w:sz w:val="28"/>
          <w:szCs w:val="28"/>
        </w:rPr>
      </w:pPr>
    </w:p>
    <w:tbl>
      <w:tblPr>
        <w:tblW w:w="9432" w:type="dxa"/>
        <w:tblInd w:w="-72" w:type="dxa"/>
        <w:tblLook w:val="01E0" w:firstRow="1" w:lastRow="1" w:firstColumn="1" w:lastColumn="1" w:noHBand="0" w:noVBand="0"/>
      </w:tblPr>
      <w:tblGrid>
        <w:gridCol w:w="2199"/>
        <w:gridCol w:w="4571"/>
        <w:gridCol w:w="2662"/>
      </w:tblGrid>
      <w:tr w:rsidR="00ED3AAB" w:rsidRPr="00A84AFB" w:rsidTr="00810BC2">
        <w:trPr>
          <w:trHeight w:val="1354"/>
        </w:trPr>
        <w:tc>
          <w:tcPr>
            <w:tcW w:w="2199" w:type="dxa"/>
          </w:tcPr>
          <w:p w:rsidR="004F3BF8" w:rsidRPr="00A84AFB" w:rsidRDefault="004F3BF8" w:rsidP="00A35BB1">
            <w:pPr>
              <w:tabs>
                <w:tab w:val="left" w:pos="-2880"/>
                <w:tab w:val="left" w:pos="-2520"/>
                <w:tab w:val="left" w:pos="0"/>
                <w:tab w:val="left" w:pos="10440"/>
                <w:tab w:val="left" w:pos="10800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ind w:right="-60"/>
              <w:jc w:val="both"/>
              <w:rPr>
                <w:b/>
                <w:sz w:val="28"/>
                <w:szCs w:val="28"/>
              </w:rPr>
            </w:pPr>
          </w:p>
          <w:p w:rsidR="00D82DFC" w:rsidRPr="00A84AFB" w:rsidRDefault="00D82DFC" w:rsidP="00D82DFC">
            <w:pPr>
              <w:tabs>
                <w:tab w:val="left" w:pos="-2880"/>
                <w:tab w:val="left" w:pos="-2520"/>
                <w:tab w:val="left" w:pos="0"/>
                <w:tab w:val="left" w:pos="10440"/>
                <w:tab w:val="left" w:pos="10800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ED3AAB" w:rsidRPr="00A84AFB" w:rsidRDefault="00ED3AAB" w:rsidP="00434B00">
            <w:pPr>
              <w:pStyle w:val="FR3"/>
              <w:tabs>
                <w:tab w:val="left" w:pos="142"/>
              </w:tabs>
              <w:spacing w:before="0" w:line="276" w:lineRule="auto"/>
              <w:ind w:left="0" w:firstLine="709"/>
              <w:jc w:val="both"/>
              <w:rPr>
                <w:szCs w:val="28"/>
                <w:lang w:val="uk-UA"/>
              </w:rPr>
            </w:pPr>
          </w:p>
        </w:tc>
        <w:tc>
          <w:tcPr>
            <w:tcW w:w="4571" w:type="dxa"/>
          </w:tcPr>
          <w:p w:rsidR="00810BC2" w:rsidRPr="00A84AFB" w:rsidRDefault="00810BC2" w:rsidP="00810BC2">
            <w:pPr>
              <w:pStyle w:val="FR3"/>
              <w:tabs>
                <w:tab w:val="left" w:pos="142"/>
              </w:tabs>
              <w:spacing w:before="0" w:line="276" w:lineRule="auto"/>
              <w:ind w:left="0" w:firstLine="709"/>
              <w:rPr>
                <w:color w:val="FF0000"/>
                <w:szCs w:val="28"/>
                <w:lang w:val="uk-UA"/>
              </w:rPr>
            </w:pPr>
          </w:p>
          <w:p w:rsidR="00810BC2" w:rsidRPr="00A84AFB" w:rsidRDefault="00810BC2" w:rsidP="00810BC2">
            <w:pPr>
              <w:jc w:val="center"/>
              <w:rPr>
                <w:sz w:val="28"/>
                <w:szCs w:val="28"/>
              </w:rPr>
            </w:pPr>
            <w:r w:rsidRPr="00A84AFB">
              <w:rPr>
                <w:sz w:val="28"/>
                <w:szCs w:val="28"/>
              </w:rPr>
              <w:t xml:space="preserve">Про бюджет </w:t>
            </w:r>
            <w:proofErr w:type="spellStart"/>
            <w:r w:rsidRPr="00A84AFB">
              <w:rPr>
                <w:sz w:val="28"/>
                <w:szCs w:val="28"/>
              </w:rPr>
              <w:t>Комишуваської</w:t>
            </w:r>
            <w:proofErr w:type="spellEnd"/>
            <w:r w:rsidRPr="00A84AFB">
              <w:rPr>
                <w:sz w:val="28"/>
                <w:szCs w:val="28"/>
              </w:rPr>
              <w:t xml:space="preserve">  селищної об</w:t>
            </w:r>
            <w:r w:rsidRPr="00A84AFB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’</w:t>
            </w:r>
            <w:r w:rsidRPr="00A84AFB">
              <w:rPr>
                <w:sz w:val="28"/>
                <w:szCs w:val="28"/>
              </w:rPr>
              <w:t xml:space="preserve">єднаної територіальної громади </w:t>
            </w:r>
          </w:p>
          <w:p w:rsidR="00810BC2" w:rsidRPr="00A84AFB" w:rsidRDefault="00810BC2" w:rsidP="00810BC2">
            <w:pPr>
              <w:jc w:val="center"/>
              <w:rPr>
                <w:sz w:val="28"/>
                <w:szCs w:val="28"/>
              </w:rPr>
            </w:pPr>
            <w:r w:rsidRPr="00A84AFB">
              <w:rPr>
                <w:sz w:val="28"/>
                <w:szCs w:val="28"/>
              </w:rPr>
              <w:t>на 2020 рік</w:t>
            </w:r>
          </w:p>
          <w:p w:rsidR="00810BC2" w:rsidRPr="00A84AFB" w:rsidRDefault="00810BC2" w:rsidP="00810BC2">
            <w:pPr>
              <w:jc w:val="center"/>
              <w:rPr>
                <w:sz w:val="28"/>
                <w:szCs w:val="28"/>
              </w:rPr>
            </w:pPr>
            <w:r w:rsidRPr="00A84AFB">
              <w:rPr>
                <w:sz w:val="28"/>
                <w:szCs w:val="28"/>
              </w:rPr>
              <w:t>(08509000000)</w:t>
            </w:r>
          </w:p>
          <w:p w:rsidR="00810BC2" w:rsidRPr="00A84AFB" w:rsidRDefault="00810BC2" w:rsidP="00434B00">
            <w:pPr>
              <w:pStyle w:val="FR3"/>
              <w:tabs>
                <w:tab w:val="left" w:pos="142"/>
              </w:tabs>
              <w:spacing w:before="0" w:line="276" w:lineRule="auto"/>
              <w:ind w:left="0" w:firstLine="709"/>
              <w:jc w:val="both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2662" w:type="dxa"/>
          </w:tcPr>
          <w:p w:rsidR="00ED3AAB" w:rsidRPr="00A84AFB" w:rsidRDefault="00ED3AAB" w:rsidP="00434B00">
            <w:pPr>
              <w:pStyle w:val="FR3"/>
              <w:tabs>
                <w:tab w:val="left" w:pos="142"/>
              </w:tabs>
              <w:spacing w:before="0" w:line="276" w:lineRule="auto"/>
              <w:ind w:left="0" w:firstLine="709"/>
              <w:jc w:val="both"/>
              <w:rPr>
                <w:szCs w:val="28"/>
                <w:lang w:val="uk-UA"/>
              </w:rPr>
            </w:pPr>
          </w:p>
        </w:tc>
      </w:tr>
    </w:tbl>
    <w:p w:rsidR="00ED3AAB" w:rsidRPr="00A84AFB" w:rsidRDefault="00ED3AAB" w:rsidP="00ED3AAB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81818"/>
          <w:sz w:val="28"/>
          <w:szCs w:val="28"/>
        </w:rPr>
      </w:pPr>
      <w:r w:rsidRPr="00A84AFB">
        <w:rPr>
          <w:sz w:val="28"/>
          <w:szCs w:val="28"/>
        </w:rPr>
        <w:t xml:space="preserve">            Керуючись статтею 28 Закону України “Про місцеве самоврядування в Україні”, пунктом 4 статті 80 Бюджетного кодексу України</w:t>
      </w:r>
      <w:r w:rsidR="004F3BF8" w:rsidRPr="00A84AFB">
        <w:rPr>
          <w:sz w:val="28"/>
          <w:szCs w:val="28"/>
        </w:rPr>
        <w:t xml:space="preserve">, виконавчий комітет </w:t>
      </w:r>
      <w:proofErr w:type="spellStart"/>
      <w:r w:rsidR="004F3BF8" w:rsidRPr="00A84AFB">
        <w:rPr>
          <w:sz w:val="28"/>
          <w:szCs w:val="28"/>
        </w:rPr>
        <w:t>Комишуваської</w:t>
      </w:r>
      <w:proofErr w:type="spellEnd"/>
      <w:r w:rsidRPr="00A84AFB">
        <w:rPr>
          <w:sz w:val="28"/>
          <w:szCs w:val="28"/>
        </w:rPr>
        <w:t xml:space="preserve"> селищної ради </w:t>
      </w:r>
    </w:p>
    <w:p w:rsidR="00ED3AAB" w:rsidRPr="007D57D6" w:rsidRDefault="00ED3AAB" w:rsidP="00ED3AAB">
      <w:pPr>
        <w:tabs>
          <w:tab w:val="left" w:pos="1335"/>
        </w:tabs>
        <w:spacing w:before="120" w:after="120"/>
        <w:rPr>
          <w:b/>
        </w:rPr>
      </w:pPr>
      <w:r w:rsidRPr="007D57D6">
        <w:rPr>
          <w:b/>
        </w:rPr>
        <w:t>ВИРІШИВ:</w:t>
      </w:r>
    </w:p>
    <w:p w:rsidR="00ED3AAB" w:rsidRPr="007D57D6" w:rsidRDefault="00ED3AAB" w:rsidP="00ED3AAB">
      <w:pPr>
        <w:shd w:val="clear" w:color="auto" w:fill="FFFFFF"/>
        <w:ind w:firstLine="851"/>
        <w:jc w:val="both"/>
      </w:pPr>
    </w:p>
    <w:p w:rsidR="00A84AFB" w:rsidRPr="002131DE" w:rsidRDefault="00A84AFB" w:rsidP="00A84AFB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131DE">
        <w:rPr>
          <w:color w:val="000000"/>
          <w:sz w:val="28"/>
          <w:szCs w:val="28"/>
        </w:rPr>
        <w:t xml:space="preserve">      1. Визначити на 20</w:t>
      </w:r>
      <w:r>
        <w:rPr>
          <w:color w:val="000000"/>
          <w:sz w:val="28"/>
          <w:szCs w:val="28"/>
        </w:rPr>
        <w:t>20</w:t>
      </w:r>
      <w:r w:rsidRPr="002131DE">
        <w:rPr>
          <w:color w:val="000000"/>
          <w:sz w:val="28"/>
          <w:szCs w:val="28"/>
        </w:rPr>
        <w:t xml:space="preserve"> рік:</w:t>
      </w:r>
    </w:p>
    <w:p w:rsidR="00A84AFB" w:rsidRDefault="00A84AFB" w:rsidP="00A84AFB">
      <w:pPr>
        <w:shd w:val="clear" w:color="auto" w:fill="FFFFFF"/>
        <w:ind w:right="448"/>
        <w:jc w:val="both"/>
        <w:rPr>
          <w:color w:val="000000"/>
          <w:sz w:val="28"/>
          <w:szCs w:val="28"/>
        </w:rPr>
      </w:pPr>
      <w:bookmarkStart w:id="0" w:name="n22"/>
      <w:bookmarkEnd w:id="0"/>
      <w:r>
        <w:rPr>
          <w:b/>
          <w:color w:val="000000"/>
          <w:sz w:val="28"/>
          <w:szCs w:val="28"/>
        </w:rPr>
        <w:t xml:space="preserve">      </w:t>
      </w:r>
      <w:r w:rsidRPr="002131DE">
        <w:rPr>
          <w:color w:val="000000"/>
          <w:sz w:val="28"/>
          <w:szCs w:val="28"/>
        </w:rPr>
        <w:t>1) доходи бюджету</w:t>
      </w:r>
      <w:r>
        <w:rPr>
          <w:color w:val="000000"/>
          <w:sz w:val="28"/>
          <w:szCs w:val="28"/>
        </w:rPr>
        <w:t xml:space="preserve"> 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>
        <w:rPr>
          <w:color w:val="000000"/>
          <w:sz w:val="28"/>
          <w:szCs w:val="28"/>
        </w:rPr>
        <w:t>Комишуваської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 w:rsidRPr="001E13A5">
        <w:rPr>
          <w:color w:val="000000"/>
          <w:sz w:val="28"/>
          <w:szCs w:val="28"/>
        </w:rPr>
        <w:t xml:space="preserve"> у сумі</w:t>
      </w:r>
      <w:r w:rsidR="00694A67">
        <w:rPr>
          <w:color w:val="000000"/>
          <w:sz w:val="28"/>
          <w:szCs w:val="28"/>
        </w:rPr>
        <w:t xml:space="preserve"> 81 579 065</w:t>
      </w:r>
      <w:r w:rsidRPr="001E13A5">
        <w:rPr>
          <w:color w:val="000000"/>
          <w:sz w:val="28"/>
          <w:szCs w:val="28"/>
        </w:rPr>
        <w:t xml:space="preserve"> гривень, у тому числі доходи загального фонду  бюджету –</w:t>
      </w:r>
      <w:r w:rsidR="00694A67">
        <w:rPr>
          <w:color w:val="000000"/>
          <w:sz w:val="28"/>
          <w:szCs w:val="28"/>
        </w:rPr>
        <w:t xml:space="preserve"> 81 104 265</w:t>
      </w:r>
      <w:r>
        <w:rPr>
          <w:color w:val="000000"/>
          <w:sz w:val="28"/>
          <w:szCs w:val="28"/>
        </w:rPr>
        <w:t xml:space="preserve"> г</w:t>
      </w:r>
      <w:r w:rsidRPr="001E13A5">
        <w:rPr>
          <w:color w:val="000000"/>
          <w:sz w:val="28"/>
          <w:szCs w:val="28"/>
        </w:rPr>
        <w:t xml:space="preserve">ривень та доходи </w:t>
      </w:r>
      <w:r>
        <w:rPr>
          <w:color w:val="000000"/>
          <w:sz w:val="28"/>
          <w:szCs w:val="28"/>
          <w:lang w:val="en-US"/>
        </w:rPr>
        <w:t>c</w:t>
      </w:r>
      <w:r w:rsidR="002009D6">
        <w:rPr>
          <w:color w:val="000000"/>
          <w:sz w:val="28"/>
          <w:szCs w:val="28"/>
        </w:rPr>
        <w:t>с</w:t>
      </w:r>
      <w:r w:rsidR="002009D6" w:rsidRPr="001E13A5">
        <w:rPr>
          <w:color w:val="000000"/>
          <w:sz w:val="28"/>
          <w:szCs w:val="28"/>
        </w:rPr>
        <w:t>пеціального</w:t>
      </w:r>
      <w:r w:rsidRPr="001E13A5">
        <w:rPr>
          <w:color w:val="000000"/>
          <w:sz w:val="28"/>
          <w:szCs w:val="28"/>
        </w:rPr>
        <w:t xml:space="preserve"> фонду </w:t>
      </w:r>
      <w:r>
        <w:rPr>
          <w:color w:val="000000"/>
          <w:sz w:val="28"/>
          <w:szCs w:val="28"/>
        </w:rPr>
        <w:t xml:space="preserve"> </w:t>
      </w:r>
      <w:r w:rsidRPr="001E13A5">
        <w:rPr>
          <w:color w:val="000000"/>
          <w:sz w:val="28"/>
          <w:szCs w:val="28"/>
        </w:rPr>
        <w:t>бюджету –</w:t>
      </w:r>
      <w:r w:rsidR="00694A67">
        <w:rPr>
          <w:color w:val="000000"/>
          <w:sz w:val="28"/>
          <w:szCs w:val="28"/>
        </w:rPr>
        <w:t xml:space="preserve"> 474 800</w:t>
      </w:r>
      <w:r>
        <w:rPr>
          <w:color w:val="000000"/>
          <w:sz w:val="28"/>
          <w:szCs w:val="28"/>
        </w:rPr>
        <w:t xml:space="preserve"> </w:t>
      </w:r>
      <w:r w:rsidRPr="001E13A5">
        <w:rPr>
          <w:color w:val="000000"/>
          <w:sz w:val="28"/>
          <w:szCs w:val="28"/>
        </w:rPr>
        <w:t>гривень згідно з</w:t>
      </w:r>
      <w:r w:rsidRPr="002131DE">
        <w:rPr>
          <w:sz w:val="28"/>
          <w:szCs w:val="28"/>
        </w:rPr>
        <w:t> </w:t>
      </w:r>
      <w:hyperlink r:id="rId9" w:anchor="n89" w:history="1">
        <w:r w:rsidRPr="002131DE">
          <w:rPr>
            <w:sz w:val="28"/>
            <w:szCs w:val="28"/>
          </w:rPr>
          <w:t>додатком 1</w:t>
        </w:r>
      </w:hyperlink>
      <w:r w:rsidRPr="002131DE">
        <w:rPr>
          <w:sz w:val="28"/>
          <w:szCs w:val="28"/>
        </w:rPr>
        <w:t> </w:t>
      </w:r>
      <w:r w:rsidRPr="001E13A5">
        <w:rPr>
          <w:color w:val="000000"/>
          <w:sz w:val="28"/>
          <w:szCs w:val="28"/>
        </w:rPr>
        <w:t>до цього рішення;</w:t>
      </w:r>
      <w:bookmarkStart w:id="1" w:name="n23"/>
      <w:bookmarkEnd w:id="1"/>
    </w:p>
    <w:p w:rsidR="00A84AFB" w:rsidRDefault="00A84AFB" w:rsidP="00A84AFB">
      <w:pPr>
        <w:shd w:val="clear" w:color="auto" w:fill="FFFFFF"/>
        <w:ind w:right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131DE">
        <w:rPr>
          <w:color w:val="000000"/>
          <w:sz w:val="28"/>
          <w:szCs w:val="28"/>
        </w:rPr>
        <w:t xml:space="preserve">2) видатки бюджету </w:t>
      </w:r>
      <w:r>
        <w:rPr>
          <w:color w:val="000000"/>
          <w:sz w:val="28"/>
          <w:szCs w:val="28"/>
        </w:rPr>
        <w:t>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2009D6">
        <w:rPr>
          <w:color w:val="000000"/>
          <w:sz w:val="28"/>
          <w:szCs w:val="28"/>
        </w:rPr>
        <w:t>Комишуваської</w:t>
      </w:r>
      <w:proofErr w:type="spellEnd"/>
      <w:r w:rsidR="002009D6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ї ради</w:t>
      </w:r>
      <w:r w:rsidRPr="002131DE">
        <w:rPr>
          <w:color w:val="000000"/>
          <w:sz w:val="28"/>
          <w:szCs w:val="28"/>
        </w:rPr>
        <w:t xml:space="preserve"> у сумі </w:t>
      </w:r>
      <w:r w:rsidR="00694A67">
        <w:rPr>
          <w:color w:val="000000"/>
          <w:sz w:val="28"/>
          <w:szCs w:val="28"/>
        </w:rPr>
        <w:t>81 579 065</w:t>
      </w:r>
      <w:r w:rsidRPr="002131DE">
        <w:rPr>
          <w:color w:val="000000"/>
          <w:sz w:val="28"/>
          <w:szCs w:val="28"/>
        </w:rPr>
        <w:t xml:space="preserve">гривень, у тому числі видатки загального фонду бюджету – </w:t>
      </w:r>
      <w:r w:rsidR="00694A67">
        <w:rPr>
          <w:color w:val="000000"/>
          <w:sz w:val="28"/>
          <w:szCs w:val="28"/>
        </w:rPr>
        <w:t>81 104 265</w:t>
      </w:r>
      <w:r w:rsidRPr="002131DE">
        <w:rPr>
          <w:color w:val="000000"/>
          <w:sz w:val="28"/>
          <w:szCs w:val="28"/>
        </w:rPr>
        <w:t xml:space="preserve"> гривень та видатки спеціального фонду  бюджету – </w:t>
      </w:r>
      <w:r w:rsidR="00694A67">
        <w:rPr>
          <w:color w:val="000000"/>
          <w:sz w:val="28"/>
          <w:szCs w:val="28"/>
        </w:rPr>
        <w:t>474 800</w:t>
      </w:r>
      <w:r w:rsidRPr="002131DE">
        <w:rPr>
          <w:color w:val="000000"/>
          <w:sz w:val="28"/>
          <w:szCs w:val="28"/>
        </w:rPr>
        <w:t xml:space="preserve"> гривень;</w:t>
      </w:r>
    </w:p>
    <w:p w:rsidR="00A84AFB" w:rsidRDefault="00A84AFB" w:rsidP="00A84AFB">
      <w:pPr>
        <w:shd w:val="clear" w:color="auto" w:fill="FFFFFF"/>
        <w:ind w:right="448"/>
        <w:jc w:val="both"/>
        <w:rPr>
          <w:color w:val="000000"/>
          <w:sz w:val="28"/>
          <w:szCs w:val="28"/>
        </w:rPr>
      </w:pPr>
      <w:bookmarkStart w:id="2" w:name="n26"/>
      <w:bookmarkEnd w:id="2"/>
      <w:r>
        <w:rPr>
          <w:b/>
          <w:color w:val="000000"/>
          <w:sz w:val="28"/>
          <w:szCs w:val="28"/>
        </w:rPr>
        <w:t xml:space="preserve">      </w:t>
      </w:r>
      <w:r w:rsidRPr="002131DE">
        <w:rPr>
          <w:color w:val="000000"/>
          <w:sz w:val="28"/>
          <w:szCs w:val="28"/>
        </w:rPr>
        <w:t>3) профіцит</w:t>
      </w:r>
      <w:r w:rsidRPr="00F54993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загальним фондо</w:t>
      </w:r>
      <w:r w:rsidRPr="00F54993">
        <w:rPr>
          <w:color w:val="000000"/>
          <w:sz w:val="28"/>
          <w:szCs w:val="28"/>
        </w:rPr>
        <w:t xml:space="preserve">м  бюджету 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єднаної</w:t>
      </w:r>
      <w:r w:rsidRPr="00213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</w:t>
      </w:r>
      <w:r w:rsidR="007E555E">
        <w:rPr>
          <w:color w:val="000000"/>
          <w:sz w:val="28"/>
          <w:szCs w:val="28"/>
        </w:rPr>
        <w:t xml:space="preserve">льної громади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</w:t>
      </w:r>
      <w:bookmarkStart w:id="3" w:name="_GoBack"/>
      <w:bookmarkEnd w:id="3"/>
      <w:r>
        <w:rPr>
          <w:color w:val="000000"/>
          <w:sz w:val="28"/>
          <w:szCs w:val="28"/>
        </w:rPr>
        <w:t xml:space="preserve"> ради</w:t>
      </w:r>
      <w:r w:rsidR="007E555E">
        <w:rPr>
          <w:color w:val="000000"/>
          <w:sz w:val="28"/>
          <w:szCs w:val="28"/>
        </w:rPr>
        <w:t xml:space="preserve"> 9 858 690</w:t>
      </w:r>
      <w:r>
        <w:rPr>
          <w:color w:val="000000"/>
          <w:sz w:val="28"/>
          <w:szCs w:val="28"/>
        </w:rPr>
        <w:t xml:space="preserve"> </w:t>
      </w:r>
      <w:r w:rsidRPr="00F54993">
        <w:rPr>
          <w:color w:val="000000"/>
          <w:sz w:val="28"/>
          <w:szCs w:val="28"/>
        </w:rPr>
        <w:t xml:space="preserve"> сумі </w:t>
      </w:r>
      <w:r>
        <w:rPr>
          <w:color w:val="000000"/>
          <w:sz w:val="28"/>
          <w:szCs w:val="28"/>
        </w:rPr>
        <w:t xml:space="preserve"> гривень згідно  </w:t>
      </w:r>
      <w:r w:rsidRPr="00346762">
        <w:rPr>
          <w:color w:val="000000"/>
          <w:sz w:val="28"/>
          <w:szCs w:val="28"/>
        </w:rPr>
        <w:t> </w:t>
      </w:r>
      <w:hyperlink r:id="rId10" w:anchor="n93" w:history="1">
        <w:r w:rsidRPr="002131DE">
          <w:rPr>
            <w:sz w:val="28"/>
            <w:szCs w:val="28"/>
          </w:rPr>
          <w:t>додатком 2</w:t>
        </w:r>
      </w:hyperlink>
      <w:r w:rsidRPr="00346762">
        <w:rPr>
          <w:color w:val="000000"/>
          <w:sz w:val="28"/>
          <w:szCs w:val="28"/>
        </w:rPr>
        <w:t> </w:t>
      </w:r>
      <w:r w:rsidRPr="00F54993">
        <w:rPr>
          <w:color w:val="000000"/>
          <w:sz w:val="28"/>
          <w:szCs w:val="28"/>
        </w:rPr>
        <w:t>до цього рішення;</w:t>
      </w:r>
    </w:p>
    <w:p w:rsidR="00A84AFB" w:rsidRPr="001E13A5" w:rsidRDefault="00A84AFB" w:rsidP="00A84AFB">
      <w:pPr>
        <w:shd w:val="clear" w:color="auto" w:fill="FFFFFF"/>
        <w:ind w:right="44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bookmarkStart w:id="4" w:name="n27"/>
      <w:bookmarkEnd w:id="4"/>
      <w:r>
        <w:rPr>
          <w:color w:val="000000"/>
          <w:sz w:val="28"/>
          <w:szCs w:val="28"/>
        </w:rPr>
        <w:t xml:space="preserve"> </w:t>
      </w:r>
      <w:r w:rsidRPr="002131DE">
        <w:rPr>
          <w:color w:val="000000"/>
          <w:sz w:val="28"/>
          <w:szCs w:val="28"/>
        </w:rPr>
        <w:t>дефіцит</w:t>
      </w:r>
      <w:r w:rsidRPr="001E13A5">
        <w:rPr>
          <w:b/>
          <w:color w:val="000000"/>
          <w:sz w:val="28"/>
          <w:szCs w:val="28"/>
        </w:rPr>
        <w:t xml:space="preserve"> </w:t>
      </w:r>
      <w:r w:rsidRPr="001E13A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спеціальним </w:t>
      </w:r>
      <w:r w:rsidRPr="001E13A5">
        <w:rPr>
          <w:color w:val="000000"/>
          <w:sz w:val="28"/>
          <w:szCs w:val="28"/>
        </w:rPr>
        <w:t xml:space="preserve">фондом  бюджету </w:t>
      </w:r>
      <w:r>
        <w:rPr>
          <w:color w:val="000000"/>
          <w:sz w:val="28"/>
          <w:szCs w:val="28"/>
        </w:rPr>
        <w:t>об</w:t>
      </w:r>
      <w:r w:rsidRPr="004C301B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1E13A5">
        <w:rPr>
          <w:color w:val="000000"/>
          <w:sz w:val="28"/>
          <w:szCs w:val="28"/>
        </w:rPr>
        <w:t xml:space="preserve"> у сумі</w:t>
      </w:r>
      <w:r>
        <w:rPr>
          <w:color w:val="000000"/>
          <w:sz w:val="28"/>
          <w:szCs w:val="28"/>
        </w:rPr>
        <w:t xml:space="preserve"> </w:t>
      </w:r>
      <w:r w:rsidR="007E555E">
        <w:rPr>
          <w:color w:val="000000"/>
          <w:sz w:val="28"/>
          <w:szCs w:val="28"/>
        </w:rPr>
        <w:t>9 858 690</w:t>
      </w:r>
      <w:r>
        <w:rPr>
          <w:color w:val="000000"/>
          <w:sz w:val="28"/>
          <w:szCs w:val="28"/>
        </w:rPr>
        <w:t xml:space="preserve"> </w:t>
      </w:r>
      <w:r w:rsidRPr="001E13A5">
        <w:rPr>
          <w:color w:val="000000"/>
          <w:sz w:val="28"/>
          <w:szCs w:val="28"/>
        </w:rPr>
        <w:t>гривень згідно з</w:t>
      </w:r>
      <w:r w:rsidRPr="00346762">
        <w:rPr>
          <w:color w:val="000000"/>
          <w:sz w:val="28"/>
          <w:szCs w:val="28"/>
        </w:rPr>
        <w:t> </w:t>
      </w:r>
      <w:hyperlink r:id="rId11" w:anchor="n93" w:history="1">
        <w:r w:rsidRPr="002131DE">
          <w:rPr>
            <w:sz w:val="28"/>
            <w:szCs w:val="28"/>
          </w:rPr>
          <w:t>додатком 2</w:t>
        </w:r>
      </w:hyperlink>
      <w:r w:rsidRPr="00346762">
        <w:rPr>
          <w:color w:val="000000"/>
          <w:sz w:val="28"/>
          <w:szCs w:val="28"/>
        </w:rPr>
        <w:t> </w:t>
      </w:r>
      <w:r w:rsidRPr="001E13A5">
        <w:rPr>
          <w:color w:val="000000"/>
          <w:sz w:val="28"/>
          <w:szCs w:val="28"/>
        </w:rPr>
        <w:t>до цього рішення;</w:t>
      </w:r>
    </w:p>
    <w:p w:rsidR="00A84AFB" w:rsidRPr="00D54994" w:rsidRDefault="00A84AFB" w:rsidP="007E555E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5" w:name="n28"/>
      <w:bookmarkEnd w:id="5"/>
      <w:r w:rsidRPr="004C301B">
        <w:rPr>
          <w:color w:val="000000"/>
          <w:sz w:val="28"/>
          <w:szCs w:val="28"/>
        </w:rPr>
        <w:t>5) оборотний залишок бюджетних коштів бюджету</w:t>
      </w:r>
      <w:r>
        <w:rPr>
          <w:color w:val="000000"/>
          <w:sz w:val="28"/>
          <w:szCs w:val="28"/>
        </w:rPr>
        <w:t xml:space="preserve"> об</w:t>
      </w:r>
      <w:r w:rsidRPr="004C301B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2009D6">
        <w:rPr>
          <w:color w:val="000000"/>
          <w:sz w:val="28"/>
          <w:szCs w:val="28"/>
        </w:rPr>
        <w:t>Комишуваської</w:t>
      </w:r>
      <w:proofErr w:type="spellEnd"/>
      <w:r w:rsidR="002009D6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4C301B">
        <w:rPr>
          <w:color w:val="000000"/>
          <w:sz w:val="28"/>
          <w:szCs w:val="28"/>
        </w:rPr>
        <w:t xml:space="preserve"> у розмірі</w:t>
      </w:r>
      <w:r>
        <w:rPr>
          <w:color w:val="000000"/>
          <w:sz w:val="28"/>
          <w:szCs w:val="28"/>
        </w:rPr>
        <w:t xml:space="preserve"> </w:t>
      </w:r>
      <w:r w:rsidR="007E555E">
        <w:rPr>
          <w:color w:val="000000"/>
          <w:sz w:val="28"/>
          <w:szCs w:val="28"/>
        </w:rPr>
        <w:t>8 110</w:t>
      </w:r>
      <w:r w:rsidRPr="00D54994">
        <w:rPr>
          <w:color w:val="000000"/>
          <w:sz w:val="28"/>
          <w:szCs w:val="28"/>
        </w:rPr>
        <w:t xml:space="preserve"> гривень, що становить </w:t>
      </w:r>
      <w:r w:rsidR="007E555E">
        <w:rPr>
          <w:color w:val="000000"/>
          <w:sz w:val="28"/>
          <w:szCs w:val="28"/>
        </w:rPr>
        <w:t>0,01</w:t>
      </w:r>
      <w:r w:rsidRPr="00D54994">
        <w:rPr>
          <w:color w:val="000000"/>
          <w:sz w:val="28"/>
          <w:szCs w:val="28"/>
        </w:rPr>
        <w:t xml:space="preserve"> відсотків видатків загального фонду  бюджету, визначених </w:t>
      </w:r>
      <w:r w:rsidRPr="00D54994">
        <w:rPr>
          <w:color w:val="000000"/>
          <w:sz w:val="28"/>
          <w:szCs w:val="28"/>
        </w:rPr>
        <w:lastRenderedPageBreak/>
        <w:t>цим пунктом;</w:t>
      </w:r>
      <w:bookmarkStart w:id="6" w:name="n29"/>
      <w:bookmarkEnd w:id="6"/>
      <w:r>
        <w:rPr>
          <w:color w:val="000000"/>
          <w:sz w:val="28"/>
          <w:szCs w:val="28"/>
        </w:rPr>
        <w:t xml:space="preserve">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D54994">
        <w:rPr>
          <w:color w:val="000000"/>
          <w:sz w:val="28"/>
          <w:szCs w:val="28"/>
        </w:rPr>
        <w:t xml:space="preserve"> </w:t>
      </w:r>
      <w:r w:rsidR="007E555E">
        <w:rPr>
          <w:color w:val="000000"/>
          <w:sz w:val="28"/>
          <w:szCs w:val="28"/>
        </w:rPr>
        <w:t>у розмірі 8 110</w:t>
      </w:r>
      <w:r w:rsidRPr="00D54994">
        <w:rPr>
          <w:color w:val="000000"/>
          <w:sz w:val="28"/>
          <w:szCs w:val="28"/>
        </w:rPr>
        <w:t xml:space="preserve">гривень, що становить </w:t>
      </w:r>
      <w:r w:rsidR="007E555E">
        <w:rPr>
          <w:color w:val="000000"/>
          <w:sz w:val="28"/>
          <w:szCs w:val="28"/>
        </w:rPr>
        <w:t>0,01</w:t>
      </w:r>
      <w:r>
        <w:rPr>
          <w:color w:val="000000"/>
          <w:sz w:val="28"/>
          <w:szCs w:val="28"/>
        </w:rPr>
        <w:t xml:space="preserve"> </w:t>
      </w:r>
      <w:r w:rsidRPr="00D54994">
        <w:rPr>
          <w:color w:val="000000"/>
          <w:sz w:val="28"/>
          <w:szCs w:val="28"/>
        </w:rPr>
        <w:t>відсотків видатків загального фонду бюджету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D54994">
        <w:rPr>
          <w:color w:val="000000"/>
          <w:sz w:val="28"/>
          <w:szCs w:val="28"/>
        </w:rPr>
        <w:t>, визначених цим пунктом.</w:t>
      </w:r>
    </w:p>
    <w:p w:rsidR="00A84AFB" w:rsidRPr="000A2A47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7" w:name="n30"/>
      <w:bookmarkEnd w:id="7"/>
      <w:r w:rsidRPr="000A2A47">
        <w:rPr>
          <w:color w:val="000000"/>
          <w:sz w:val="28"/>
          <w:szCs w:val="28"/>
        </w:rPr>
        <w:t>2. Затвердити бюджетні призначення</w:t>
      </w:r>
      <w:r w:rsidRPr="000A2A47">
        <w:rPr>
          <w:b/>
          <w:color w:val="000000"/>
          <w:sz w:val="28"/>
          <w:szCs w:val="28"/>
        </w:rPr>
        <w:t xml:space="preserve"> </w:t>
      </w:r>
      <w:r w:rsidRPr="000A2A47">
        <w:rPr>
          <w:color w:val="000000"/>
          <w:sz w:val="28"/>
          <w:szCs w:val="28"/>
        </w:rPr>
        <w:t>головним розпорядникам коштів  бюджету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0A2A47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</w:t>
      </w:r>
      <w:r w:rsidRPr="000A2A47">
        <w:rPr>
          <w:color w:val="000000"/>
          <w:sz w:val="28"/>
          <w:szCs w:val="28"/>
        </w:rPr>
        <w:t xml:space="preserve"> рік у розрізі відповідальних виконавців за бюджетними програмами згідно з</w:t>
      </w:r>
      <w:r w:rsidRPr="000A2A47">
        <w:rPr>
          <w:sz w:val="28"/>
          <w:szCs w:val="28"/>
        </w:rPr>
        <w:t> </w:t>
      </w:r>
      <w:hyperlink r:id="rId12" w:anchor="n97" w:history="1">
        <w:r w:rsidRPr="000A2A47">
          <w:rPr>
            <w:sz w:val="28"/>
            <w:szCs w:val="28"/>
          </w:rPr>
          <w:t>додатками 3</w:t>
        </w:r>
      </w:hyperlink>
      <w:r w:rsidRPr="00346762">
        <w:rPr>
          <w:color w:val="000000"/>
          <w:sz w:val="28"/>
          <w:szCs w:val="28"/>
        </w:rPr>
        <w:t>  </w:t>
      </w:r>
      <w:r w:rsidRPr="000A2A47">
        <w:rPr>
          <w:color w:val="000000"/>
          <w:sz w:val="28"/>
          <w:szCs w:val="28"/>
        </w:rPr>
        <w:t>до цього рішення.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8" w:name="n31"/>
      <w:bookmarkEnd w:id="8"/>
      <w:r w:rsidRPr="00346762">
        <w:rPr>
          <w:color w:val="000000"/>
          <w:sz w:val="28"/>
          <w:szCs w:val="28"/>
        </w:rPr>
        <w:t>3. Затвердити на 20</w:t>
      </w:r>
      <w:r>
        <w:rPr>
          <w:color w:val="000000"/>
          <w:sz w:val="28"/>
          <w:szCs w:val="28"/>
        </w:rPr>
        <w:t>20</w:t>
      </w:r>
      <w:r w:rsidRPr="00346762">
        <w:rPr>
          <w:color w:val="000000"/>
          <w:sz w:val="28"/>
          <w:szCs w:val="28"/>
        </w:rPr>
        <w:t xml:space="preserve"> рік міжбюджетні трансферти згідно з </w:t>
      </w:r>
      <w:hyperlink r:id="rId13" w:anchor="n105" w:history="1">
        <w:r w:rsidRPr="000A2A47">
          <w:rPr>
            <w:sz w:val="28"/>
            <w:szCs w:val="28"/>
          </w:rPr>
          <w:t>додатком 5</w:t>
        </w:r>
      </w:hyperlink>
      <w:r w:rsidRPr="00346762">
        <w:rPr>
          <w:color w:val="000000"/>
          <w:sz w:val="28"/>
          <w:szCs w:val="28"/>
        </w:rPr>
        <w:t> до цього рішення.</w:t>
      </w:r>
    </w:p>
    <w:p w:rsidR="00A84AFB" w:rsidRDefault="00A84AFB" w:rsidP="00A84AFB">
      <w:pPr>
        <w:shd w:val="clear" w:color="auto" w:fill="FFFFFF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частини 7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108 Бюджетного кодексу України </w:t>
      </w:r>
      <w:bookmarkStart w:id="9" w:name="n32"/>
      <w:bookmarkEnd w:id="9"/>
      <w:r w:rsidRPr="0014195E">
        <w:rPr>
          <w:color w:val="000000"/>
          <w:sz w:val="28"/>
          <w:szCs w:val="28"/>
        </w:rPr>
        <w:t>делегува</w:t>
      </w:r>
      <w:r>
        <w:rPr>
          <w:color w:val="000000"/>
          <w:sz w:val="28"/>
          <w:szCs w:val="28"/>
        </w:rPr>
        <w:t xml:space="preserve">ти </w:t>
      </w:r>
    </w:p>
    <w:p w:rsidR="00A84AFB" w:rsidRPr="00B22294" w:rsidRDefault="00A84AFB" w:rsidP="00A84A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виконавчому комітету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 xml:space="preserve">ради </w:t>
      </w:r>
      <w:r w:rsidRPr="0014195E">
        <w:rPr>
          <w:color w:val="000000"/>
          <w:sz w:val="28"/>
          <w:szCs w:val="28"/>
        </w:rPr>
        <w:t xml:space="preserve"> повноважен</w:t>
      </w:r>
      <w:r>
        <w:rPr>
          <w:color w:val="000000"/>
          <w:sz w:val="28"/>
          <w:szCs w:val="28"/>
        </w:rPr>
        <w:t>ня у період між сесіями міської ради збільшувати (зменшувати ) обсяги дохідної та видаткової частини бюджету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7E555E">
        <w:rPr>
          <w:color w:val="000000"/>
          <w:sz w:val="28"/>
          <w:szCs w:val="28"/>
        </w:rPr>
        <w:t>Комишуваської</w:t>
      </w:r>
      <w:proofErr w:type="spellEnd"/>
      <w:r w:rsidR="007E555E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 в разі збільшення (зменшення ) обсягів міжбюджетних трансфертів з державного та інших бюджетів України, здійснювати їх розподіл, а також перерозподіл обсягів між головними розпорядниками коштів згідно з рішеннями виконавчого комітету з наступним внесенням змін до цього рішення.</w:t>
      </w:r>
    </w:p>
    <w:p w:rsidR="00A84AFB" w:rsidRPr="00AB1E54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0" w:name="n34"/>
      <w:bookmarkEnd w:id="10"/>
      <w:r w:rsidRPr="00904A9F">
        <w:rPr>
          <w:color w:val="000000"/>
          <w:sz w:val="28"/>
          <w:szCs w:val="28"/>
        </w:rPr>
        <w:t>4. Затвердити на 2020 рік розподіл коштів бюджету розвитку на здійснення заходів на будівництво, реконструкцію і реставрацію об’єктів виробничої, комунікаційної та соціальної інфраструктури за об’єктами згідно з </w:t>
      </w:r>
      <w:hyperlink r:id="rId14" w:anchor="n110" w:history="1">
        <w:r w:rsidRPr="00904A9F">
          <w:rPr>
            <w:sz w:val="28"/>
            <w:szCs w:val="28"/>
          </w:rPr>
          <w:t>додатком 6</w:t>
        </w:r>
      </w:hyperlink>
      <w:r w:rsidRPr="00904A9F">
        <w:rPr>
          <w:color w:val="000000"/>
          <w:sz w:val="28"/>
          <w:szCs w:val="28"/>
        </w:rPr>
        <w:t> до цього рішення.</w:t>
      </w:r>
    </w:p>
    <w:p w:rsidR="00A84AFB" w:rsidRPr="009B74CE" w:rsidRDefault="00A84AFB" w:rsidP="00A84AFB">
      <w:pPr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11" w:name="n35"/>
      <w:bookmarkEnd w:id="11"/>
      <w:r w:rsidRPr="009B74CE">
        <w:rPr>
          <w:color w:val="000000"/>
          <w:sz w:val="28"/>
          <w:szCs w:val="28"/>
        </w:rPr>
        <w:t xml:space="preserve">5. Затвердити розподіл витрат </w:t>
      </w:r>
      <w:r w:rsidRPr="002131DE">
        <w:rPr>
          <w:color w:val="000000"/>
          <w:sz w:val="28"/>
          <w:szCs w:val="28"/>
        </w:rPr>
        <w:t>бюджету</w:t>
      </w:r>
      <w:r>
        <w:rPr>
          <w:color w:val="000000"/>
          <w:sz w:val="28"/>
          <w:szCs w:val="28"/>
        </w:rPr>
        <w:t xml:space="preserve"> 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1E13A5">
        <w:rPr>
          <w:color w:val="000000"/>
          <w:sz w:val="28"/>
          <w:szCs w:val="28"/>
        </w:rPr>
        <w:t xml:space="preserve"> </w:t>
      </w:r>
      <w:r w:rsidRPr="009B74CE">
        <w:rPr>
          <w:color w:val="000000"/>
          <w:sz w:val="28"/>
          <w:szCs w:val="28"/>
        </w:rPr>
        <w:t>на реалізацію місцевих(регіональних) програм у сумі</w:t>
      </w:r>
      <w:r>
        <w:rPr>
          <w:color w:val="000000"/>
          <w:sz w:val="28"/>
          <w:szCs w:val="28"/>
        </w:rPr>
        <w:t xml:space="preserve"> </w:t>
      </w:r>
      <w:r w:rsidR="00105C01">
        <w:rPr>
          <w:color w:val="000000"/>
          <w:sz w:val="28"/>
          <w:szCs w:val="28"/>
        </w:rPr>
        <w:t xml:space="preserve"> 6 435 165</w:t>
      </w:r>
      <w:r w:rsidRPr="009B74CE">
        <w:rPr>
          <w:color w:val="000000"/>
          <w:sz w:val="28"/>
          <w:szCs w:val="28"/>
        </w:rPr>
        <w:t xml:space="preserve"> гривень згідно з</w:t>
      </w:r>
      <w:r w:rsidRPr="00346762">
        <w:rPr>
          <w:color w:val="000000"/>
          <w:sz w:val="28"/>
          <w:szCs w:val="28"/>
        </w:rPr>
        <w:t> </w:t>
      </w:r>
      <w:hyperlink r:id="rId15" w:anchor="n113" w:history="1">
        <w:r w:rsidRPr="009B74CE">
          <w:rPr>
            <w:sz w:val="28"/>
            <w:szCs w:val="28"/>
          </w:rPr>
          <w:t>додатком 7</w:t>
        </w:r>
      </w:hyperlink>
      <w:r w:rsidRPr="009B74CE">
        <w:rPr>
          <w:sz w:val="28"/>
          <w:szCs w:val="28"/>
        </w:rPr>
        <w:t> до цього рішення.</w:t>
      </w:r>
    </w:p>
    <w:p w:rsidR="00A84AFB" w:rsidRPr="009B74CE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2" w:name="n37"/>
      <w:bookmarkEnd w:id="12"/>
      <w:r>
        <w:rPr>
          <w:color w:val="000000"/>
          <w:sz w:val="28"/>
          <w:szCs w:val="28"/>
        </w:rPr>
        <w:t>6</w:t>
      </w:r>
      <w:r w:rsidRPr="009B74CE">
        <w:rPr>
          <w:color w:val="000000"/>
          <w:sz w:val="28"/>
          <w:szCs w:val="28"/>
        </w:rPr>
        <w:t xml:space="preserve">. Установити, що у загальному фонді </w:t>
      </w:r>
      <w:r w:rsidRPr="002131DE">
        <w:rPr>
          <w:color w:val="000000"/>
          <w:sz w:val="28"/>
          <w:szCs w:val="28"/>
        </w:rPr>
        <w:t>бюджету</w:t>
      </w:r>
      <w:r>
        <w:rPr>
          <w:color w:val="000000"/>
          <w:sz w:val="28"/>
          <w:szCs w:val="28"/>
        </w:rPr>
        <w:t xml:space="preserve"> 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1E13A5">
        <w:rPr>
          <w:color w:val="000000"/>
          <w:sz w:val="28"/>
          <w:szCs w:val="28"/>
        </w:rPr>
        <w:t xml:space="preserve"> </w:t>
      </w:r>
      <w:r w:rsidRPr="009B74CE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</w:t>
      </w:r>
      <w:r w:rsidRPr="009B74CE">
        <w:rPr>
          <w:color w:val="000000"/>
          <w:sz w:val="28"/>
          <w:szCs w:val="28"/>
        </w:rPr>
        <w:t xml:space="preserve"> рік:</w:t>
      </w:r>
    </w:p>
    <w:p w:rsidR="00A84AFB" w:rsidRPr="00186410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3" w:name="n38"/>
      <w:bookmarkEnd w:id="13"/>
      <w:r w:rsidRPr="00186410">
        <w:rPr>
          <w:color w:val="000000"/>
          <w:sz w:val="28"/>
          <w:szCs w:val="28"/>
        </w:rPr>
        <w:t>1) до доходів загального фонду бюджет</w:t>
      </w:r>
      <w:r>
        <w:rPr>
          <w:color w:val="000000"/>
          <w:sz w:val="28"/>
          <w:szCs w:val="28"/>
        </w:rPr>
        <w:t>у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186410">
        <w:rPr>
          <w:color w:val="000000"/>
          <w:sz w:val="28"/>
          <w:szCs w:val="28"/>
        </w:rPr>
        <w:t xml:space="preserve"> належать доходи, визначені статтями </w:t>
      </w:r>
      <w:r>
        <w:rPr>
          <w:color w:val="000000"/>
          <w:sz w:val="28"/>
          <w:szCs w:val="28"/>
        </w:rPr>
        <w:t>64</w:t>
      </w:r>
      <w:r w:rsidRPr="00186410">
        <w:rPr>
          <w:color w:val="000000"/>
          <w:sz w:val="28"/>
          <w:szCs w:val="28"/>
        </w:rPr>
        <w:t xml:space="preserve"> Бюджетного кодексу України, та трансферти, визначені статтями</w:t>
      </w:r>
      <w:r>
        <w:rPr>
          <w:color w:val="000000"/>
          <w:sz w:val="28"/>
          <w:szCs w:val="28"/>
        </w:rPr>
        <w:t xml:space="preserve"> 97, 101 </w:t>
      </w:r>
      <w:r w:rsidRPr="00186410">
        <w:rPr>
          <w:color w:val="000000"/>
          <w:sz w:val="28"/>
          <w:szCs w:val="28"/>
        </w:rPr>
        <w:t xml:space="preserve">Бюджетного кодексу України </w:t>
      </w:r>
      <w:r>
        <w:rPr>
          <w:color w:val="000000"/>
          <w:sz w:val="28"/>
          <w:szCs w:val="28"/>
        </w:rPr>
        <w:t>.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4" w:name="n41"/>
      <w:bookmarkEnd w:id="14"/>
      <w:r w:rsidRPr="00346762">
        <w:rPr>
          <w:color w:val="000000"/>
          <w:sz w:val="28"/>
          <w:szCs w:val="28"/>
        </w:rPr>
        <w:t xml:space="preserve">2) джерелами формування у частині фінансування є </w:t>
      </w:r>
      <w:r>
        <w:rPr>
          <w:color w:val="000000"/>
          <w:sz w:val="28"/>
          <w:szCs w:val="28"/>
        </w:rPr>
        <w:t>вільний залишок бюджетних коштів, визначений у підпункті 4 частини 1 статті 15 Бюджетн</w:t>
      </w:r>
      <w:r w:rsidRPr="00346762">
        <w:rPr>
          <w:color w:val="000000"/>
          <w:sz w:val="28"/>
          <w:szCs w:val="28"/>
        </w:rPr>
        <w:t>ого кодексу України;</w:t>
      </w:r>
    </w:p>
    <w:p w:rsidR="00A84AFB" w:rsidRDefault="00A84AFB" w:rsidP="00A84AFB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5" w:name="n42"/>
      <w:bookmarkStart w:id="16" w:name="n45"/>
      <w:bookmarkEnd w:id="15"/>
      <w:bookmarkEnd w:id="16"/>
      <w:r>
        <w:rPr>
          <w:color w:val="000000"/>
          <w:sz w:val="28"/>
          <w:szCs w:val="28"/>
        </w:rPr>
        <w:t xml:space="preserve">        7</w:t>
      </w:r>
      <w:r w:rsidRPr="00346762">
        <w:rPr>
          <w:color w:val="000000"/>
          <w:sz w:val="28"/>
          <w:szCs w:val="28"/>
        </w:rPr>
        <w:t>. Установити, що джерелами формуван</w:t>
      </w:r>
      <w:r>
        <w:rPr>
          <w:color w:val="000000"/>
          <w:sz w:val="28"/>
          <w:szCs w:val="28"/>
        </w:rPr>
        <w:t xml:space="preserve">ня спеціального фонду </w:t>
      </w:r>
      <w:r w:rsidRPr="00346762">
        <w:rPr>
          <w:color w:val="000000"/>
          <w:sz w:val="28"/>
          <w:szCs w:val="28"/>
        </w:rPr>
        <w:t>бюджету</w:t>
      </w:r>
    </w:p>
    <w:p w:rsidR="00A84AFB" w:rsidRPr="00346762" w:rsidRDefault="00105C01" w:rsidP="00A84A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об’єднаної</w:t>
      </w:r>
      <w:r w:rsidR="00A84AFB">
        <w:rPr>
          <w:color w:val="000000"/>
          <w:sz w:val="28"/>
          <w:szCs w:val="28"/>
        </w:rPr>
        <w:t xml:space="preserve">  територіальної громади </w:t>
      </w:r>
      <w:proofErr w:type="spellStart"/>
      <w:r>
        <w:rPr>
          <w:color w:val="000000"/>
          <w:sz w:val="28"/>
          <w:szCs w:val="28"/>
        </w:rPr>
        <w:t>Комишуваської</w:t>
      </w:r>
      <w:proofErr w:type="spellEnd"/>
      <w:r>
        <w:rPr>
          <w:color w:val="000000"/>
          <w:sz w:val="28"/>
          <w:szCs w:val="28"/>
        </w:rPr>
        <w:t xml:space="preserve"> селищної  </w:t>
      </w:r>
      <w:r w:rsidR="00A84AFB">
        <w:rPr>
          <w:color w:val="000000"/>
          <w:sz w:val="28"/>
          <w:szCs w:val="28"/>
        </w:rPr>
        <w:t>ради</w:t>
      </w:r>
      <w:r w:rsidR="00A84AFB" w:rsidRPr="00346762">
        <w:rPr>
          <w:color w:val="000000"/>
          <w:sz w:val="28"/>
          <w:szCs w:val="28"/>
        </w:rPr>
        <w:t xml:space="preserve"> на 20</w:t>
      </w:r>
      <w:r w:rsidR="00A84AFB">
        <w:rPr>
          <w:color w:val="000000"/>
          <w:sz w:val="28"/>
          <w:szCs w:val="28"/>
        </w:rPr>
        <w:t>20</w:t>
      </w:r>
      <w:r w:rsidR="00A84AFB" w:rsidRPr="00346762">
        <w:rPr>
          <w:color w:val="000000"/>
          <w:sz w:val="28"/>
          <w:szCs w:val="28"/>
        </w:rPr>
        <w:t xml:space="preserve"> рік:</w:t>
      </w:r>
    </w:p>
    <w:p w:rsidR="00A84AFB" w:rsidRPr="00CE264D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7" w:name="n46"/>
      <w:bookmarkEnd w:id="17"/>
      <w:r w:rsidRPr="00346762">
        <w:rPr>
          <w:color w:val="000000"/>
          <w:sz w:val="28"/>
          <w:szCs w:val="28"/>
        </w:rPr>
        <w:t xml:space="preserve">1) у частині доходів є надходження, визначені статтями </w:t>
      </w:r>
      <w:r>
        <w:rPr>
          <w:color w:val="000000"/>
          <w:sz w:val="28"/>
          <w:szCs w:val="28"/>
        </w:rPr>
        <w:t xml:space="preserve">69-1 </w:t>
      </w:r>
      <w:r w:rsidRPr="00346762">
        <w:rPr>
          <w:color w:val="000000"/>
          <w:sz w:val="28"/>
          <w:szCs w:val="28"/>
        </w:rPr>
        <w:t xml:space="preserve"> Бюджетного кодексу України</w:t>
      </w:r>
      <w:r>
        <w:rPr>
          <w:color w:val="000000"/>
          <w:sz w:val="28"/>
          <w:szCs w:val="28"/>
        </w:rPr>
        <w:t>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8" w:name="n49"/>
      <w:bookmarkEnd w:id="18"/>
      <w:r w:rsidRPr="00CE264D">
        <w:rPr>
          <w:color w:val="000000"/>
          <w:sz w:val="28"/>
          <w:szCs w:val="28"/>
        </w:rPr>
        <w:t xml:space="preserve">2) у частині фінансування є </w:t>
      </w:r>
      <w:r>
        <w:rPr>
          <w:color w:val="000000"/>
          <w:sz w:val="28"/>
          <w:szCs w:val="28"/>
        </w:rPr>
        <w:t xml:space="preserve">вільний залишок бюджетних коштів , визначений у пункті 4 частини 1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15</w:t>
      </w:r>
      <w:r w:rsidRPr="00CE264D">
        <w:rPr>
          <w:color w:val="000000"/>
          <w:sz w:val="28"/>
          <w:szCs w:val="28"/>
        </w:rPr>
        <w:t xml:space="preserve"> Бюджетного кодексу України</w:t>
      </w:r>
      <w:r>
        <w:rPr>
          <w:color w:val="000000"/>
          <w:sz w:val="28"/>
          <w:szCs w:val="28"/>
        </w:rPr>
        <w:t xml:space="preserve">, а також кошти, що передаються із загального фонду бюджету </w:t>
      </w:r>
      <w:r w:rsidR="00105C01">
        <w:rPr>
          <w:color w:val="000000"/>
          <w:sz w:val="28"/>
          <w:szCs w:val="28"/>
        </w:rPr>
        <w:t>об’єднаної</w:t>
      </w:r>
      <w:r>
        <w:rPr>
          <w:color w:val="000000"/>
          <w:sz w:val="28"/>
          <w:szCs w:val="28"/>
        </w:rPr>
        <w:t xml:space="preserve">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 xml:space="preserve">ради до бюджету розвитку  </w:t>
      </w:r>
    </w:p>
    <w:p w:rsidR="00A84AFB" w:rsidRPr="00CE264D" w:rsidRDefault="00A84AFB" w:rsidP="00A84AFB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(спеціального фонду ) , відповідно до пункту 10 частини 1 статті 71 Бюджетного кодексу України;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19" w:name="n50"/>
      <w:bookmarkStart w:id="20" w:name="n53"/>
      <w:bookmarkStart w:id="21" w:name="n63"/>
      <w:bookmarkEnd w:id="19"/>
      <w:bookmarkEnd w:id="20"/>
      <w:bookmarkEnd w:id="21"/>
      <w:r>
        <w:rPr>
          <w:color w:val="000000"/>
          <w:sz w:val="28"/>
          <w:szCs w:val="28"/>
        </w:rPr>
        <w:t>8</w:t>
      </w:r>
      <w:r w:rsidRPr="00346762">
        <w:rPr>
          <w:color w:val="000000"/>
          <w:sz w:val="28"/>
          <w:szCs w:val="28"/>
        </w:rPr>
        <w:t>. Визначити на 20</w:t>
      </w:r>
      <w:r>
        <w:rPr>
          <w:color w:val="000000"/>
          <w:sz w:val="28"/>
          <w:szCs w:val="28"/>
        </w:rPr>
        <w:t>20</w:t>
      </w:r>
      <w:r w:rsidRPr="00346762">
        <w:rPr>
          <w:color w:val="000000"/>
          <w:sz w:val="28"/>
          <w:szCs w:val="28"/>
        </w:rPr>
        <w:t xml:space="preserve"> рік відповідно </w:t>
      </w:r>
      <w:r w:rsidRPr="00186410">
        <w:rPr>
          <w:sz w:val="28"/>
          <w:szCs w:val="28"/>
        </w:rPr>
        <w:t>до </w:t>
      </w:r>
      <w:hyperlink r:id="rId16" w:anchor="n896" w:tgtFrame="_blank" w:history="1">
        <w:r w:rsidRPr="00186410">
          <w:rPr>
            <w:sz w:val="28"/>
            <w:szCs w:val="28"/>
          </w:rPr>
          <w:t>статті 55</w:t>
        </w:r>
      </w:hyperlink>
      <w:r w:rsidRPr="00346762">
        <w:rPr>
          <w:color w:val="000000"/>
          <w:sz w:val="28"/>
          <w:szCs w:val="28"/>
        </w:rPr>
        <w:t> Бюджетного кодексу України захищеними видатками  бюджету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346762">
        <w:rPr>
          <w:color w:val="000000"/>
          <w:sz w:val="28"/>
          <w:szCs w:val="28"/>
        </w:rPr>
        <w:t xml:space="preserve"> видатки загального фонду на: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2" w:name="n64"/>
      <w:bookmarkEnd w:id="22"/>
      <w:r>
        <w:rPr>
          <w:color w:val="000000"/>
          <w:sz w:val="28"/>
          <w:szCs w:val="28"/>
        </w:rPr>
        <w:t>Оплату праці працівників бюджетних установ 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Нарахування на заробітну плату 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Придбання медикаментів та перев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язувальних матеріалів;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продуктами харчування 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Оплату комунальних послуг та енергоносіїв ; 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Поточні трансферти населенню;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Поточні трансферти місцевим бюджетам 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3" w:name="n65"/>
      <w:bookmarkStart w:id="24" w:name="n66"/>
      <w:bookmarkStart w:id="25" w:name="n67"/>
      <w:bookmarkEnd w:id="23"/>
      <w:bookmarkEnd w:id="24"/>
      <w:bookmarkEnd w:id="25"/>
      <w:r>
        <w:rPr>
          <w:color w:val="000000"/>
          <w:sz w:val="28"/>
          <w:szCs w:val="28"/>
        </w:rPr>
        <w:t>9</w:t>
      </w:r>
      <w:r w:rsidRPr="00B06F3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Відповідно до статей 43 та 73 Бюджетного кодексу України надати право виконавчому комітету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 xml:space="preserve">ради отримувати у порядку, визначеному Кабінетом Міністрів України, </w:t>
      </w:r>
      <w:r w:rsidRPr="00B06F3F">
        <w:rPr>
          <w:color w:val="000000"/>
          <w:sz w:val="28"/>
          <w:szCs w:val="28"/>
        </w:rPr>
        <w:t>позик</w:t>
      </w:r>
      <w:r>
        <w:rPr>
          <w:color w:val="000000"/>
          <w:sz w:val="28"/>
          <w:szCs w:val="28"/>
        </w:rPr>
        <w:t>и</w:t>
      </w:r>
      <w:r w:rsidRPr="00B06F3F">
        <w:rPr>
          <w:color w:val="000000"/>
          <w:sz w:val="28"/>
          <w:szCs w:val="28"/>
        </w:rPr>
        <w:t xml:space="preserve"> на покриття тимчасових касових розривів  бюджету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</w:t>
      </w:r>
      <w:r w:rsidRPr="00B06F3F">
        <w:rPr>
          <w:color w:val="000000"/>
          <w:sz w:val="28"/>
          <w:szCs w:val="28"/>
        </w:rPr>
        <w:t xml:space="preserve"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 </w:t>
      </w:r>
      <w:r>
        <w:rPr>
          <w:color w:val="000000"/>
          <w:sz w:val="28"/>
          <w:szCs w:val="28"/>
        </w:rPr>
        <w:t>.</w:t>
      </w:r>
    </w:p>
    <w:p w:rsidR="00A84AFB" w:rsidRPr="00A01F75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Визначити уповноваженими особами на укладання договорів від імені виконавчого комітету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 xml:space="preserve">ради на отримання позик на покриття </w:t>
      </w:r>
      <w:r w:rsidR="00105C01">
        <w:rPr>
          <w:color w:val="000000"/>
          <w:sz w:val="28"/>
          <w:szCs w:val="28"/>
        </w:rPr>
        <w:t>тимчасових</w:t>
      </w:r>
      <w:r>
        <w:rPr>
          <w:color w:val="000000"/>
          <w:sz w:val="28"/>
          <w:szCs w:val="28"/>
        </w:rPr>
        <w:t xml:space="preserve"> касових розривів бюджету в органах Державної казначейської служби України міського голову та заступника міського голови з питань діяльності виконавчих органів 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6" w:name="n69"/>
      <w:bookmarkEnd w:id="26"/>
      <w:r>
        <w:rPr>
          <w:color w:val="000000"/>
          <w:sz w:val="28"/>
          <w:szCs w:val="28"/>
        </w:rPr>
        <w:t>10</w:t>
      </w:r>
      <w:r w:rsidRPr="00F31B2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</w:t>
      </w:r>
      <w:r w:rsidRPr="00F31B21">
        <w:rPr>
          <w:color w:val="000000"/>
          <w:sz w:val="28"/>
          <w:szCs w:val="28"/>
        </w:rPr>
        <w:t>оловним розпорядникам коштів бюджету</w:t>
      </w:r>
      <w:r>
        <w:rPr>
          <w:color w:val="000000"/>
          <w:sz w:val="28"/>
          <w:szCs w:val="28"/>
        </w:rPr>
        <w:t xml:space="preserve"> об</w:t>
      </w:r>
      <w:r w:rsidRPr="002131D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єднаної  територіальної громади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 забезпечити :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7" w:name="n70"/>
      <w:bookmarkEnd w:id="27"/>
      <w:r w:rsidRPr="00346762">
        <w:rPr>
          <w:color w:val="000000"/>
          <w:sz w:val="28"/>
          <w:szCs w:val="28"/>
        </w:rPr>
        <w:t>1) затвердження паспортів бюджетних програм протягом 45 днів з дня набрання чинності цим рішенням;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8" w:name="n71"/>
      <w:bookmarkEnd w:id="28"/>
      <w:r w:rsidRPr="00346762">
        <w:rPr>
          <w:color w:val="000000"/>
          <w:sz w:val="28"/>
          <w:szCs w:val="28"/>
        </w:rPr>
        <w:t>2)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29" w:name="n73"/>
      <w:bookmarkEnd w:id="29"/>
      <w:r>
        <w:rPr>
          <w:color w:val="000000"/>
          <w:sz w:val="28"/>
          <w:szCs w:val="28"/>
        </w:rPr>
        <w:t>3</w:t>
      </w:r>
      <w:r w:rsidRPr="0034676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46762">
        <w:rPr>
          <w:color w:val="000000"/>
          <w:sz w:val="28"/>
          <w:szCs w:val="28"/>
        </w:rPr>
        <w:t>доступн</w:t>
      </w:r>
      <w:r>
        <w:rPr>
          <w:color w:val="000000"/>
          <w:sz w:val="28"/>
          <w:szCs w:val="28"/>
        </w:rPr>
        <w:t>і</w:t>
      </w:r>
      <w:r w:rsidRPr="0034676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ь</w:t>
      </w:r>
      <w:r w:rsidRPr="00346762">
        <w:rPr>
          <w:color w:val="000000"/>
          <w:sz w:val="28"/>
          <w:szCs w:val="28"/>
        </w:rPr>
        <w:t xml:space="preserve"> інформації про бюджет відповідно до законодавства, а саме: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30" w:name="n74"/>
      <w:bookmarkEnd w:id="30"/>
      <w:r w:rsidRPr="00346762">
        <w:rPr>
          <w:color w:val="000000"/>
          <w:sz w:val="28"/>
          <w:szCs w:val="28"/>
        </w:rPr>
        <w:t xml:space="preserve">здійснення публічного представлення та публікації інформації про бюджет за бюджетними програмами та показниками, бюджетні призначення щодо яких </w:t>
      </w:r>
      <w:r w:rsidRPr="00346762">
        <w:rPr>
          <w:color w:val="000000"/>
          <w:sz w:val="28"/>
          <w:szCs w:val="28"/>
        </w:rPr>
        <w:lastRenderedPageBreak/>
        <w:t>визначені цим рішенням, відповідно до вимог та за формою, встановленими Міністерством фінансів України, до 15 березня 20</w:t>
      </w:r>
      <w:r>
        <w:rPr>
          <w:color w:val="000000"/>
          <w:sz w:val="28"/>
          <w:szCs w:val="28"/>
        </w:rPr>
        <w:t>21</w:t>
      </w:r>
      <w:r w:rsidRPr="00346762">
        <w:rPr>
          <w:color w:val="000000"/>
          <w:sz w:val="28"/>
          <w:szCs w:val="28"/>
        </w:rPr>
        <w:t xml:space="preserve"> року;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31" w:name="n75"/>
      <w:bookmarkEnd w:id="31"/>
      <w:r w:rsidRPr="00346762">
        <w:rPr>
          <w:color w:val="000000"/>
          <w:sz w:val="28"/>
          <w:szCs w:val="28"/>
        </w:rPr>
        <w:t>оприлюднення паспортів бюджетних програм у триденний строк з дня затвердження таких документів;</w:t>
      </w:r>
    </w:p>
    <w:p w:rsidR="00A84AFB" w:rsidRPr="00346762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32" w:name="n76"/>
      <w:bookmarkEnd w:id="32"/>
      <w:r>
        <w:rPr>
          <w:color w:val="000000"/>
          <w:sz w:val="28"/>
          <w:szCs w:val="28"/>
        </w:rPr>
        <w:t>4</w:t>
      </w:r>
      <w:r w:rsidRPr="00346762">
        <w:rPr>
          <w:color w:val="000000"/>
          <w:sz w:val="28"/>
          <w:szCs w:val="28"/>
        </w:rPr>
        <w:t>) взяття бюджетних зобов’язань</w:t>
      </w:r>
      <w:r>
        <w:rPr>
          <w:color w:val="000000"/>
          <w:sz w:val="28"/>
          <w:szCs w:val="28"/>
        </w:rPr>
        <w:t xml:space="preserve"> відповідно до статті 48 Бюджетного кодексу України 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33" w:name="n77"/>
      <w:bookmarkEnd w:id="33"/>
      <w:r>
        <w:rPr>
          <w:color w:val="000000"/>
          <w:sz w:val="28"/>
          <w:szCs w:val="28"/>
        </w:rPr>
        <w:t>5</w:t>
      </w:r>
      <w:r w:rsidRPr="0034676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, </w:t>
      </w:r>
      <w:r w:rsidRPr="00346762">
        <w:rPr>
          <w:color w:val="000000"/>
          <w:sz w:val="28"/>
          <w:szCs w:val="28"/>
        </w:rPr>
        <w:t>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</w:t>
      </w:r>
      <w:r>
        <w:rPr>
          <w:color w:val="000000"/>
          <w:sz w:val="28"/>
          <w:szCs w:val="28"/>
        </w:rPr>
        <w:t>;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затвердження </w:t>
      </w:r>
      <w:r w:rsidR="00105C01">
        <w:rPr>
          <w:color w:val="000000"/>
          <w:sz w:val="28"/>
          <w:szCs w:val="28"/>
        </w:rPr>
        <w:t>обґрунтованих</w:t>
      </w:r>
      <w:r>
        <w:rPr>
          <w:color w:val="000000"/>
          <w:sz w:val="28"/>
          <w:szCs w:val="28"/>
        </w:rPr>
        <w:t xml:space="preserve"> лімітів споживання енергоносіїв у натуральних показниках для кожної бюджетної установи, виходячи з обсягів відповідних бюджетних асигнувань.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bookmarkStart w:id="34" w:name="n81"/>
      <w:bookmarkEnd w:id="34"/>
      <w:r>
        <w:rPr>
          <w:color w:val="000000"/>
          <w:sz w:val="28"/>
          <w:szCs w:val="28"/>
        </w:rPr>
        <w:t xml:space="preserve">11.Відповідно до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.26 Закону України «Про місцеве самоврядування в Україні», ст.101. Бюджетного Кодексу України делегувати повноваження виконавчому комітету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>ради  в процесі виконання  місцевого бюджету укладати договори щодо умов надання та отримання субвенцій з районного, обласного та з інших бюджетів.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 Установити , що це рішення набирає чинності з 01 січня 2020 року 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Виконавчому комітету </w:t>
      </w:r>
      <w:proofErr w:type="spellStart"/>
      <w:r w:rsidR="00105C01">
        <w:rPr>
          <w:color w:val="000000"/>
          <w:sz w:val="28"/>
          <w:szCs w:val="28"/>
        </w:rPr>
        <w:t>Комишуваської</w:t>
      </w:r>
      <w:proofErr w:type="spellEnd"/>
      <w:r w:rsidR="00105C01">
        <w:rPr>
          <w:color w:val="000000"/>
          <w:sz w:val="28"/>
          <w:szCs w:val="28"/>
        </w:rPr>
        <w:t xml:space="preserve"> селищної  </w:t>
      </w:r>
      <w:r>
        <w:rPr>
          <w:color w:val="000000"/>
          <w:sz w:val="28"/>
          <w:szCs w:val="28"/>
        </w:rPr>
        <w:t xml:space="preserve">ради забезпечити оприлюднення цього рішення в десятиденний строк з дня його прийняття , відповідно до ч 4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28 Бюджетного кодексу України 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Додатки 1,2,3,5,6,7 до цього рішення є його невід</w:t>
      </w:r>
      <w:r w:rsidRPr="0034676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ємною частиною.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Контроль за виконанням цього рішення покласти на постійні коміс</w:t>
      </w:r>
      <w:r w:rsidR="00105C01">
        <w:rPr>
          <w:color w:val="000000"/>
          <w:sz w:val="28"/>
          <w:szCs w:val="28"/>
        </w:rPr>
        <w:t>ії та виконавчий комітет селищної</w:t>
      </w:r>
      <w:r>
        <w:rPr>
          <w:color w:val="000000"/>
          <w:sz w:val="28"/>
          <w:szCs w:val="28"/>
        </w:rPr>
        <w:t xml:space="preserve"> ради.</w:t>
      </w:r>
    </w:p>
    <w:p w:rsidR="00A84AFB" w:rsidRDefault="00A84AFB" w:rsidP="00A84AF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</w:rPr>
      </w:pPr>
    </w:p>
    <w:p w:rsidR="005E580D" w:rsidRPr="007D57D6" w:rsidRDefault="005E580D" w:rsidP="00082FEC">
      <w:pPr>
        <w:pStyle w:val="a3"/>
        <w:shd w:val="clear" w:color="auto" w:fill="FFFFFF"/>
        <w:tabs>
          <w:tab w:val="left" w:pos="-2880"/>
          <w:tab w:val="left" w:pos="-2520"/>
          <w:tab w:val="left" w:pos="0"/>
          <w:tab w:val="left" w:pos="6405"/>
        </w:tabs>
        <w:spacing w:before="80" w:after="0" w:line="240" w:lineRule="auto"/>
        <w:ind w:left="0" w:right="-1" w:firstLine="567"/>
        <w:jc w:val="both"/>
        <w:rPr>
          <w:sz w:val="24"/>
          <w:szCs w:val="24"/>
        </w:rPr>
      </w:pPr>
    </w:p>
    <w:p w:rsidR="0059057E" w:rsidRPr="007D57D6" w:rsidRDefault="0059057E" w:rsidP="0059057E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</w:pPr>
    </w:p>
    <w:p w:rsidR="0059057E" w:rsidRPr="007D57D6" w:rsidRDefault="00D02ED4" w:rsidP="0059057E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b/>
          <w:i/>
        </w:rPr>
      </w:pPr>
      <w:r>
        <w:rPr>
          <w:b/>
          <w:i/>
        </w:rPr>
        <w:t>С</w:t>
      </w:r>
      <w:r w:rsidR="0059057E" w:rsidRPr="007D57D6">
        <w:rPr>
          <w:b/>
          <w:i/>
        </w:rPr>
        <w:t>елищн</w:t>
      </w:r>
      <w:r>
        <w:rPr>
          <w:b/>
          <w:i/>
        </w:rPr>
        <w:t>ий</w:t>
      </w:r>
      <w:r w:rsidR="0059057E" w:rsidRPr="007D57D6">
        <w:rPr>
          <w:b/>
          <w:i/>
        </w:rPr>
        <w:t xml:space="preserve"> голов</w:t>
      </w:r>
      <w:r w:rsidR="009A1E39">
        <w:rPr>
          <w:b/>
          <w:i/>
        </w:rPr>
        <w:t>и</w:t>
      </w:r>
      <w:r w:rsidR="0059057E" w:rsidRPr="007D57D6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   </w:t>
      </w:r>
      <w:r w:rsidR="009A1E39">
        <w:rPr>
          <w:b/>
          <w:i/>
        </w:rPr>
        <w:t xml:space="preserve">             </w:t>
      </w:r>
      <w:proofErr w:type="spellStart"/>
      <w:r w:rsidR="00201CE0">
        <w:rPr>
          <w:b/>
          <w:i/>
        </w:rPr>
        <w:t>Ю.В.Карапетян</w:t>
      </w:r>
      <w:proofErr w:type="spellEnd"/>
    </w:p>
    <w:p w:rsidR="00630C95" w:rsidRPr="007D57D6" w:rsidRDefault="00630C95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426"/>
        <w:jc w:val="both"/>
      </w:pPr>
    </w:p>
    <w:p w:rsidR="003E06CA" w:rsidRDefault="003E06CA" w:rsidP="00A96D3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</w:pPr>
    </w:p>
    <w:p w:rsidR="003E06CA" w:rsidRDefault="003E06CA" w:rsidP="00D81614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</w:pPr>
    </w:p>
    <w:p w:rsidR="003E06CA" w:rsidRDefault="003E06CA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A96D35" w:rsidRDefault="00A96D35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A96D35" w:rsidRDefault="00A96D35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A96D35" w:rsidRDefault="00A96D35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082FEC" w:rsidRDefault="00082FEC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082FEC" w:rsidRDefault="00082FEC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082FEC" w:rsidRDefault="00082FEC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A96D35" w:rsidRDefault="00A96D35" w:rsidP="00630C9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ind w:firstLine="7371"/>
      </w:pPr>
    </w:p>
    <w:p w:rsidR="00597FB1" w:rsidRDefault="000365C1" w:rsidP="00597FB1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b/>
          <w:i/>
        </w:rPr>
      </w:pPr>
      <w:r>
        <w:rPr>
          <w:b/>
          <w:i/>
        </w:rPr>
        <w:t>Розробив</w:t>
      </w:r>
      <w:r w:rsidR="00597FB1">
        <w:rPr>
          <w:b/>
          <w:i/>
        </w:rPr>
        <w:t>:</w:t>
      </w:r>
    </w:p>
    <w:p w:rsidR="000365C1" w:rsidRDefault="000365C1" w:rsidP="00597FB1">
      <w:pPr>
        <w:tabs>
          <w:tab w:val="left" w:pos="1365"/>
          <w:tab w:val="left" w:pos="6946"/>
        </w:tabs>
        <w:jc w:val="both"/>
        <w:rPr>
          <w:color w:val="FF0000"/>
        </w:rPr>
      </w:pPr>
    </w:p>
    <w:p w:rsidR="00201CE0" w:rsidRDefault="003454A3" w:rsidP="00597FB1">
      <w:pPr>
        <w:tabs>
          <w:tab w:val="left" w:pos="1365"/>
          <w:tab w:val="left" w:pos="6946"/>
        </w:tabs>
        <w:jc w:val="both"/>
      </w:pPr>
      <w:r>
        <w:t>Начальник</w:t>
      </w:r>
      <w:r w:rsidR="006C6BCA" w:rsidRPr="004759DF">
        <w:t xml:space="preserve"> </w:t>
      </w:r>
      <w:r w:rsidR="004759DF" w:rsidRPr="004759DF">
        <w:t xml:space="preserve">фінансового </w:t>
      </w:r>
      <w:r w:rsidR="006C6BCA" w:rsidRPr="004759DF">
        <w:t xml:space="preserve">відділу </w:t>
      </w:r>
      <w:r w:rsidR="00920E59" w:rsidRPr="004759DF">
        <w:t xml:space="preserve"> </w:t>
      </w:r>
    </w:p>
    <w:p w:rsidR="00597FB1" w:rsidRPr="004759DF" w:rsidRDefault="00201CE0" w:rsidP="00597FB1">
      <w:pPr>
        <w:tabs>
          <w:tab w:val="left" w:pos="1365"/>
          <w:tab w:val="left" w:pos="6946"/>
        </w:tabs>
        <w:jc w:val="both"/>
      </w:pPr>
      <w:r>
        <w:t xml:space="preserve">Головний бухгалтер </w:t>
      </w:r>
      <w:r w:rsidR="00597FB1" w:rsidRPr="004759DF">
        <w:tab/>
      </w:r>
      <w:r w:rsidR="00BA5658">
        <w:t xml:space="preserve">      </w:t>
      </w:r>
      <w:proofErr w:type="spellStart"/>
      <w:r>
        <w:t>Т.Івахненко</w:t>
      </w:r>
      <w:proofErr w:type="spellEnd"/>
    </w:p>
    <w:p w:rsidR="00597FB1" w:rsidRPr="004759DF" w:rsidRDefault="00597FB1" w:rsidP="00597FB1"/>
    <w:p w:rsidR="00597FB1" w:rsidRDefault="00597FB1" w:rsidP="00597FB1"/>
    <w:p w:rsidR="00BA5658" w:rsidRDefault="00BA5658" w:rsidP="00597FB1">
      <w:pPr>
        <w:rPr>
          <w:b/>
          <w:i/>
        </w:rPr>
      </w:pPr>
    </w:p>
    <w:p w:rsidR="00BA5658" w:rsidRDefault="00BA5658" w:rsidP="00597FB1">
      <w:pPr>
        <w:rPr>
          <w:b/>
          <w:i/>
        </w:rPr>
      </w:pPr>
    </w:p>
    <w:p w:rsidR="000C549F" w:rsidRPr="00597FB1" w:rsidRDefault="00597FB1" w:rsidP="00597FB1">
      <w:r w:rsidRPr="00BE12C0">
        <w:rPr>
          <w:b/>
          <w:i/>
        </w:rPr>
        <w:t>Погоджено:</w:t>
      </w:r>
    </w:p>
    <w:sectPr w:rsidR="000C549F" w:rsidRPr="00597FB1" w:rsidSect="009941C4">
      <w:pgSz w:w="11906" w:h="16838"/>
      <w:pgMar w:top="899" w:right="567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0E8E"/>
    <w:multiLevelType w:val="hybridMultilevel"/>
    <w:tmpl w:val="2E6E85A8"/>
    <w:lvl w:ilvl="0" w:tplc="63B82370">
      <w:start w:val="1"/>
      <w:numFmt w:val="bullet"/>
      <w:lvlText w:val="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987058"/>
    <w:multiLevelType w:val="hybridMultilevel"/>
    <w:tmpl w:val="BCBA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0F6"/>
    <w:multiLevelType w:val="multilevel"/>
    <w:tmpl w:val="C72C8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87355"/>
    <w:multiLevelType w:val="hybridMultilevel"/>
    <w:tmpl w:val="66B6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92C82"/>
    <w:multiLevelType w:val="multilevel"/>
    <w:tmpl w:val="4050C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A0837"/>
    <w:multiLevelType w:val="multilevel"/>
    <w:tmpl w:val="D08E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D00FB"/>
    <w:multiLevelType w:val="hybridMultilevel"/>
    <w:tmpl w:val="10BAF72C"/>
    <w:lvl w:ilvl="0" w:tplc="A770ED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F172D52"/>
    <w:multiLevelType w:val="hybridMultilevel"/>
    <w:tmpl w:val="AB5EBF74"/>
    <w:lvl w:ilvl="0" w:tplc="63B82370">
      <w:start w:val="1"/>
      <w:numFmt w:val="bullet"/>
      <w:lvlText w:val="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3717956"/>
    <w:multiLevelType w:val="hybridMultilevel"/>
    <w:tmpl w:val="49DE1CC0"/>
    <w:lvl w:ilvl="0" w:tplc="63B82370">
      <w:start w:val="1"/>
      <w:numFmt w:val="bullet"/>
      <w:lvlText w:val="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8D25496"/>
    <w:multiLevelType w:val="multilevel"/>
    <w:tmpl w:val="A4CA7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34"/>
    <w:rsid w:val="000365C1"/>
    <w:rsid w:val="00041338"/>
    <w:rsid w:val="00082FEC"/>
    <w:rsid w:val="00097D5F"/>
    <w:rsid w:val="000A5D39"/>
    <w:rsid w:val="000B13CD"/>
    <w:rsid w:val="000C4493"/>
    <w:rsid w:val="000C549F"/>
    <w:rsid w:val="000E72B7"/>
    <w:rsid w:val="000F0713"/>
    <w:rsid w:val="000F4F8D"/>
    <w:rsid w:val="00105C01"/>
    <w:rsid w:val="0010626D"/>
    <w:rsid w:val="001506FF"/>
    <w:rsid w:val="0017271C"/>
    <w:rsid w:val="001846ED"/>
    <w:rsid w:val="002009D6"/>
    <w:rsid w:val="00201CE0"/>
    <w:rsid w:val="002226F3"/>
    <w:rsid w:val="00222A0E"/>
    <w:rsid w:val="002B5304"/>
    <w:rsid w:val="002D5655"/>
    <w:rsid w:val="002D7744"/>
    <w:rsid w:val="00307FBA"/>
    <w:rsid w:val="003144CF"/>
    <w:rsid w:val="0031551D"/>
    <w:rsid w:val="003454A3"/>
    <w:rsid w:val="003500D1"/>
    <w:rsid w:val="003B3A25"/>
    <w:rsid w:val="003E06CA"/>
    <w:rsid w:val="003F44EE"/>
    <w:rsid w:val="003F58FA"/>
    <w:rsid w:val="00475923"/>
    <w:rsid w:val="004759DF"/>
    <w:rsid w:val="004962BF"/>
    <w:rsid w:val="004A0E7D"/>
    <w:rsid w:val="004A530D"/>
    <w:rsid w:val="004B7A6C"/>
    <w:rsid w:val="004C1028"/>
    <w:rsid w:val="004E36D5"/>
    <w:rsid w:val="004E5D40"/>
    <w:rsid w:val="004F3BF8"/>
    <w:rsid w:val="005433C3"/>
    <w:rsid w:val="00567745"/>
    <w:rsid w:val="00574C23"/>
    <w:rsid w:val="005807F4"/>
    <w:rsid w:val="00586F9B"/>
    <w:rsid w:val="0059057E"/>
    <w:rsid w:val="00597FB1"/>
    <w:rsid w:val="005A0517"/>
    <w:rsid w:val="005C173A"/>
    <w:rsid w:val="005E580D"/>
    <w:rsid w:val="005F4DB3"/>
    <w:rsid w:val="006071C3"/>
    <w:rsid w:val="00614921"/>
    <w:rsid w:val="006253E3"/>
    <w:rsid w:val="00630C95"/>
    <w:rsid w:val="00675B6F"/>
    <w:rsid w:val="00682334"/>
    <w:rsid w:val="006837F0"/>
    <w:rsid w:val="00694A67"/>
    <w:rsid w:val="00696760"/>
    <w:rsid w:val="006A6C80"/>
    <w:rsid w:val="006C6BCA"/>
    <w:rsid w:val="006D626F"/>
    <w:rsid w:val="00715270"/>
    <w:rsid w:val="0074503D"/>
    <w:rsid w:val="00772E22"/>
    <w:rsid w:val="00781A72"/>
    <w:rsid w:val="007845D6"/>
    <w:rsid w:val="007A10B4"/>
    <w:rsid w:val="007B02EF"/>
    <w:rsid w:val="007D57D6"/>
    <w:rsid w:val="007E555E"/>
    <w:rsid w:val="007F6994"/>
    <w:rsid w:val="00810BC2"/>
    <w:rsid w:val="00867172"/>
    <w:rsid w:val="0089252A"/>
    <w:rsid w:val="00897FF0"/>
    <w:rsid w:val="008A20C9"/>
    <w:rsid w:val="008B04AA"/>
    <w:rsid w:val="008C2E3B"/>
    <w:rsid w:val="008F3EDB"/>
    <w:rsid w:val="00920E59"/>
    <w:rsid w:val="0092142F"/>
    <w:rsid w:val="00930CD4"/>
    <w:rsid w:val="00936031"/>
    <w:rsid w:val="00953AC8"/>
    <w:rsid w:val="00981DF5"/>
    <w:rsid w:val="009941C4"/>
    <w:rsid w:val="009A1E39"/>
    <w:rsid w:val="009E26EC"/>
    <w:rsid w:val="009E2DB1"/>
    <w:rsid w:val="00A14F13"/>
    <w:rsid w:val="00A1550C"/>
    <w:rsid w:val="00A3211F"/>
    <w:rsid w:val="00A35BB1"/>
    <w:rsid w:val="00A37EAF"/>
    <w:rsid w:val="00A82DB7"/>
    <w:rsid w:val="00A84AFB"/>
    <w:rsid w:val="00A914E7"/>
    <w:rsid w:val="00A93038"/>
    <w:rsid w:val="00A96D35"/>
    <w:rsid w:val="00AA3F6E"/>
    <w:rsid w:val="00AE309A"/>
    <w:rsid w:val="00AF022C"/>
    <w:rsid w:val="00B324EB"/>
    <w:rsid w:val="00B57068"/>
    <w:rsid w:val="00B57615"/>
    <w:rsid w:val="00B621CE"/>
    <w:rsid w:val="00B660BD"/>
    <w:rsid w:val="00B71472"/>
    <w:rsid w:val="00B80117"/>
    <w:rsid w:val="00B82109"/>
    <w:rsid w:val="00B95DF4"/>
    <w:rsid w:val="00BA2017"/>
    <w:rsid w:val="00BA5658"/>
    <w:rsid w:val="00BD2393"/>
    <w:rsid w:val="00BE12C0"/>
    <w:rsid w:val="00C17345"/>
    <w:rsid w:val="00C24A4A"/>
    <w:rsid w:val="00C663F6"/>
    <w:rsid w:val="00C7716B"/>
    <w:rsid w:val="00C9648C"/>
    <w:rsid w:val="00C97ED1"/>
    <w:rsid w:val="00CB331A"/>
    <w:rsid w:val="00D02ED4"/>
    <w:rsid w:val="00D81614"/>
    <w:rsid w:val="00D82DFC"/>
    <w:rsid w:val="00DC058F"/>
    <w:rsid w:val="00DC0901"/>
    <w:rsid w:val="00DE0158"/>
    <w:rsid w:val="00DE2A6A"/>
    <w:rsid w:val="00DF5614"/>
    <w:rsid w:val="00E30FFD"/>
    <w:rsid w:val="00E916E3"/>
    <w:rsid w:val="00E9273C"/>
    <w:rsid w:val="00ED3AAB"/>
    <w:rsid w:val="00ED6937"/>
    <w:rsid w:val="00F07DF5"/>
    <w:rsid w:val="00F24447"/>
    <w:rsid w:val="00F55AA3"/>
    <w:rsid w:val="00F60955"/>
    <w:rsid w:val="00F66D11"/>
    <w:rsid w:val="00F7229D"/>
    <w:rsid w:val="00F7422C"/>
    <w:rsid w:val="00F97A75"/>
    <w:rsid w:val="00FB4AD8"/>
    <w:rsid w:val="00FC1CFA"/>
    <w:rsid w:val="00FC41AE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8BF3F8-C79D-4161-9D7E-919BCCC8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7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D565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630C95"/>
    <w:pPr>
      <w:keepNext/>
      <w:keepLines/>
      <w:spacing w:before="200"/>
      <w:jc w:val="center"/>
      <w:outlineLvl w:val="3"/>
    </w:pPr>
    <w:rPr>
      <w:rFonts w:ascii="Cambria" w:hAnsi="Cambria"/>
      <w:b/>
      <w:bCs/>
      <w:i/>
      <w:iCs/>
      <w:color w:val="4F81BD"/>
      <w:sz w:val="20"/>
      <w:lang w:val="en-GB" w:eastAsia="en-US"/>
    </w:rPr>
  </w:style>
  <w:style w:type="paragraph" w:styleId="5">
    <w:name w:val="heading 5"/>
    <w:basedOn w:val="a"/>
    <w:next w:val="a"/>
    <w:link w:val="50"/>
    <w:unhideWhenUsed/>
    <w:qFormat/>
    <w:rsid w:val="00630C95"/>
    <w:pPr>
      <w:keepNext/>
      <w:keepLines/>
      <w:spacing w:before="200"/>
      <w:jc w:val="center"/>
      <w:outlineLvl w:val="4"/>
    </w:pPr>
    <w:rPr>
      <w:rFonts w:ascii="Cambria" w:hAnsi="Cambria"/>
      <w:color w:val="243F60"/>
      <w:sz w:val="20"/>
      <w:lang w:val="en-GB" w:eastAsia="en-US"/>
    </w:rPr>
  </w:style>
  <w:style w:type="paragraph" w:styleId="6">
    <w:name w:val="heading 6"/>
    <w:basedOn w:val="a"/>
    <w:next w:val="a"/>
    <w:link w:val="60"/>
    <w:unhideWhenUsed/>
    <w:qFormat/>
    <w:rsid w:val="00630C95"/>
    <w:pPr>
      <w:keepNext/>
      <w:keepLines/>
      <w:spacing w:before="200"/>
      <w:jc w:val="center"/>
      <w:outlineLvl w:val="5"/>
    </w:pPr>
    <w:rPr>
      <w:rFonts w:ascii="Cambria" w:hAnsi="Cambria"/>
      <w:i/>
      <w:iCs/>
      <w:color w:val="243F60"/>
      <w:sz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630C95"/>
    <w:pPr>
      <w:keepNext/>
      <w:tabs>
        <w:tab w:val="right" w:pos="993"/>
      </w:tabs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30C95"/>
    <w:pPr>
      <w:keepNext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30C95"/>
    <w:pPr>
      <w:keepNext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Абзац списка3"/>
    <w:basedOn w:val="a"/>
    <w:uiPriority w:val="34"/>
    <w:qFormat/>
    <w:rsid w:val="00FE6D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D56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rsid w:val="0049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вичайний 12"/>
    <w:basedOn w:val="a"/>
    <w:qFormat/>
    <w:rsid w:val="00B95DF4"/>
    <w:rPr>
      <w:lang w:eastAsia="en-US"/>
    </w:rPr>
  </w:style>
  <w:style w:type="paragraph" w:styleId="a4">
    <w:name w:val="No Spacing"/>
    <w:uiPriority w:val="1"/>
    <w:qFormat/>
    <w:rsid w:val="005C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981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1D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D7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0C95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en-GB"/>
    </w:rPr>
  </w:style>
  <w:style w:type="character" w:customStyle="1" w:styleId="50">
    <w:name w:val="Заголовок 5 Знак"/>
    <w:basedOn w:val="a0"/>
    <w:link w:val="5"/>
    <w:rsid w:val="00630C95"/>
    <w:rPr>
      <w:rFonts w:ascii="Cambria" w:eastAsia="Times New Roman" w:hAnsi="Cambria" w:cs="Times New Roman"/>
      <w:color w:val="243F60"/>
      <w:sz w:val="20"/>
      <w:szCs w:val="24"/>
      <w:lang w:val="en-GB"/>
    </w:rPr>
  </w:style>
  <w:style w:type="character" w:customStyle="1" w:styleId="60">
    <w:name w:val="Заголовок 6 Знак"/>
    <w:basedOn w:val="a0"/>
    <w:link w:val="6"/>
    <w:rsid w:val="00630C95"/>
    <w:rPr>
      <w:rFonts w:ascii="Cambria" w:eastAsia="Times New Roman" w:hAnsi="Cambria" w:cs="Times New Roman"/>
      <w:i/>
      <w:iCs/>
      <w:color w:val="243F60"/>
      <w:sz w:val="20"/>
      <w:szCs w:val="24"/>
      <w:lang w:val="en-GB"/>
    </w:rPr>
  </w:style>
  <w:style w:type="character" w:customStyle="1" w:styleId="70">
    <w:name w:val="Заголовок 7 Знак"/>
    <w:basedOn w:val="a0"/>
    <w:link w:val="7"/>
    <w:rsid w:val="00630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0C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0C95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0C95"/>
  </w:style>
  <w:style w:type="paragraph" w:styleId="a7">
    <w:name w:val="Normal (Web)"/>
    <w:basedOn w:val="a"/>
    <w:uiPriority w:val="99"/>
    <w:unhideWhenUsed/>
    <w:rsid w:val="00630C95"/>
    <w:pPr>
      <w:spacing w:before="100" w:beforeAutospacing="1" w:after="100" w:afterAutospacing="1"/>
      <w:jc w:val="center"/>
    </w:pPr>
    <w:rPr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630C95"/>
  </w:style>
  <w:style w:type="paragraph" w:styleId="a8">
    <w:name w:val="footer"/>
    <w:basedOn w:val="a"/>
    <w:link w:val="a9"/>
    <w:rsid w:val="00630C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30C9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rsid w:val="00630C95"/>
    <w:rPr>
      <w:rFonts w:cs="Times New Roman"/>
    </w:rPr>
  </w:style>
  <w:style w:type="character" w:styleId="ab">
    <w:name w:val="Hyperlink"/>
    <w:rsid w:val="00630C9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30C95"/>
  </w:style>
  <w:style w:type="paragraph" w:customStyle="1" w:styleId="rvps2">
    <w:name w:val="rvps2"/>
    <w:basedOn w:val="a"/>
    <w:rsid w:val="00630C95"/>
    <w:pPr>
      <w:spacing w:before="100" w:beforeAutospacing="1" w:after="100" w:afterAutospacing="1"/>
      <w:jc w:val="center"/>
    </w:pPr>
    <w:rPr>
      <w:lang w:val="ru-RU"/>
    </w:rPr>
  </w:style>
  <w:style w:type="paragraph" w:styleId="HTML">
    <w:name w:val="HTML Preformatted"/>
    <w:basedOn w:val="a"/>
    <w:link w:val="HTML0"/>
    <w:rsid w:val="00630C95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0C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unhideWhenUsed/>
    <w:rsid w:val="00630C95"/>
    <w:rPr>
      <w:color w:val="800080"/>
      <w:u w:val="single"/>
    </w:rPr>
  </w:style>
  <w:style w:type="paragraph" w:styleId="ad">
    <w:name w:val="header"/>
    <w:basedOn w:val="a"/>
    <w:link w:val="ae"/>
    <w:unhideWhenUsed/>
    <w:rsid w:val="00630C95"/>
    <w:pPr>
      <w:tabs>
        <w:tab w:val="center" w:pos="4677"/>
        <w:tab w:val="right" w:pos="9355"/>
      </w:tabs>
      <w:jc w:val="center"/>
    </w:pPr>
    <w:rPr>
      <w:rFonts w:ascii="Arial" w:eastAsia="SimSun" w:hAnsi="Arial" w:cs="Arial"/>
      <w:sz w:val="20"/>
      <w:lang w:val="en-GB" w:eastAsia="en-US"/>
    </w:rPr>
  </w:style>
  <w:style w:type="character" w:customStyle="1" w:styleId="ae">
    <w:name w:val="Верхний колонтитул Знак"/>
    <w:basedOn w:val="a0"/>
    <w:link w:val="ad"/>
    <w:rsid w:val="00630C95"/>
    <w:rPr>
      <w:rFonts w:ascii="Arial" w:eastAsia="SimSun" w:hAnsi="Arial" w:cs="Arial"/>
      <w:sz w:val="20"/>
      <w:szCs w:val="24"/>
      <w:lang w:val="en-GB"/>
    </w:rPr>
  </w:style>
  <w:style w:type="table" w:styleId="af">
    <w:name w:val="Table Grid"/>
    <w:basedOn w:val="a1"/>
    <w:rsid w:val="00630C9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34"/>
    <w:qFormat/>
    <w:rsid w:val="00630C9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630C95"/>
    <w:pPr>
      <w:spacing w:before="100" w:beforeAutospacing="1" w:after="100" w:afterAutospacing="1"/>
      <w:jc w:val="center"/>
    </w:pPr>
    <w:rPr>
      <w:lang w:val="ru-RU"/>
    </w:rPr>
  </w:style>
  <w:style w:type="character" w:customStyle="1" w:styleId="af1">
    <w:name w:val="Основной текст Знак"/>
    <w:basedOn w:val="a0"/>
    <w:link w:val="af0"/>
    <w:rsid w:val="00630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Абзац списка2"/>
    <w:basedOn w:val="a"/>
    <w:uiPriority w:val="34"/>
    <w:qFormat/>
    <w:rsid w:val="00630C9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"/>
    <w:uiPriority w:val="59"/>
    <w:rsid w:val="00630C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630C95"/>
    <w:pPr>
      <w:spacing w:after="120" w:line="480" w:lineRule="auto"/>
      <w:jc w:val="center"/>
    </w:pPr>
  </w:style>
  <w:style w:type="character" w:customStyle="1" w:styleId="23">
    <w:name w:val="Основной текст 2 Знак"/>
    <w:basedOn w:val="a0"/>
    <w:link w:val="22"/>
    <w:rsid w:val="0063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30C95"/>
    <w:pPr>
      <w:widowControl w:val="0"/>
      <w:jc w:val="both"/>
    </w:pPr>
    <w:rPr>
      <w:snapToGrid w:val="0"/>
    </w:rPr>
  </w:style>
  <w:style w:type="character" w:customStyle="1" w:styleId="33">
    <w:name w:val="Основной текст 3 Знак"/>
    <w:basedOn w:val="a0"/>
    <w:link w:val="32"/>
    <w:rsid w:val="00630C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630C95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630C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Strong"/>
    <w:uiPriority w:val="22"/>
    <w:qFormat/>
    <w:rsid w:val="00630C95"/>
    <w:rPr>
      <w:b/>
      <w:bCs/>
    </w:rPr>
  </w:style>
  <w:style w:type="character" w:customStyle="1" w:styleId="search">
    <w:name w:val="search"/>
    <w:rsid w:val="00630C95"/>
  </w:style>
  <w:style w:type="paragraph" w:customStyle="1" w:styleId="StyleZakonu">
    <w:name w:val="StyleZakonu"/>
    <w:basedOn w:val="a"/>
    <w:uiPriority w:val="99"/>
    <w:rsid w:val="00630C95"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tj">
    <w:name w:val="tj"/>
    <w:basedOn w:val="a"/>
    <w:rsid w:val="00630C95"/>
    <w:pPr>
      <w:spacing w:before="100" w:beforeAutospacing="1" w:after="100" w:afterAutospacing="1"/>
      <w:jc w:val="center"/>
    </w:pPr>
    <w:rPr>
      <w:lang w:val="ru-RU"/>
    </w:rPr>
  </w:style>
  <w:style w:type="character" w:customStyle="1" w:styleId="15">
    <w:name w:val="Просмотренная гиперссылка1"/>
    <w:uiPriority w:val="99"/>
    <w:semiHidden/>
    <w:unhideWhenUsed/>
    <w:rsid w:val="00630C95"/>
    <w:rPr>
      <w:color w:val="800080"/>
      <w:u w:val="single"/>
    </w:rPr>
  </w:style>
  <w:style w:type="character" w:styleId="af5">
    <w:name w:val="Placeholder Text"/>
    <w:uiPriority w:val="99"/>
    <w:semiHidden/>
    <w:rsid w:val="00630C95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630C95"/>
  </w:style>
  <w:style w:type="character" w:customStyle="1" w:styleId="61">
    <w:name w:val="Основной текст (6)"/>
    <w:rsid w:val="00630C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3"/>
      <w:w w:val="100"/>
      <w:position w:val="0"/>
      <w:sz w:val="18"/>
      <w:szCs w:val="18"/>
      <w:u w:val="single"/>
      <w:lang w:val="uk-UA"/>
    </w:rPr>
  </w:style>
  <w:style w:type="numbering" w:customStyle="1" w:styleId="34">
    <w:name w:val="Нет списка3"/>
    <w:next w:val="a2"/>
    <w:uiPriority w:val="99"/>
    <w:semiHidden/>
    <w:unhideWhenUsed/>
    <w:rsid w:val="00630C95"/>
  </w:style>
  <w:style w:type="paragraph" w:customStyle="1" w:styleId="41">
    <w:name w:val="Абзац списка4"/>
    <w:basedOn w:val="a"/>
    <w:uiPriority w:val="34"/>
    <w:qFormat/>
    <w:rsid w:val="00630C9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rvts6">
    <w:name w:val="rvts6"/>
    <w:basedOn w:val="a0"/>
    <w:rsid w:val="00630C95"/>
  </w:style>
  <w:style w:type="table" w:customStyle="1" w:styleId="25">
    <w:name w:val="Сетка таблицы2"/>
    <w:basedOn w:val="a1"/>
    <w:next w:val="af"/>
    <w:rsid w:val="0063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630C95"/>
  </w:style>
  <w:style w:type="paragraph" w:customStyle="1" w:styleId="51">
    <w:name w:val="Абзац списка5"/>
    <w:basedOn w:val="a"/>
    <w:rsid w:val="00630C95"/>
    <w:pPr>
      <w:ind w:left="720"/>
      <w:jc w:val="center"/>
    </w:pPr>
    <w:rPr>
      <w:rFonts w:eastAsia="Calibri"/>
      <w:sz w:val="28"/>
      <w:szCs w:val="20"/>
      <w:lang w:val="ru-RU"/>
    </w:rPr>
  </w:style>
  <w:style w:type="table" w:customStyle="1" w:styleId="35">
    <w:name w:val="Сетка таблицы3"/>
    <w:basedOn w:val="a1"/>
    <w:next w:val="af"/>
    <w:locked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630C95"/>
    <w:pPr>
      <w:widowControl w:val="0"/>
      <w:snapToGrid w:val="0"/>
      <w:spacing w:before="460" w:after="0" w:line="240" w:lineRule="auto"/>
      <w:ind w:left="276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30C95"/>
    <w:pPr>
      <w:spacing w:after="120"/>
      <w:ind w:left="283"/>
      <w:jc w:val="center"/>
    </w:pPr>
    <w:rPr>
      <w:rFonts w:ascii="Arial" w:eastAsia="SimSun" w:hAnsi="Arial" w:cs="Arial"/>
      <w:sz w:val="20"/>
      <w:lang w:val="en-GB"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30C95"/>
    <w:rPr>
      <w:rFonts w:ascii="Arial" w:eastAsia="SimSun" w:hAnsi="Arial" w:cs="Arial"/>
      <w:sz w:val="20"/>
      <w:szCs w:val="24"/>
      <w:lang w:val="en-GB"/>
    </w:rPr>
  </w:style>
  <w:style w:type="table" w:customStyle="1" w:styleId="43">
    <w:name w:val="Сетка таблицы4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rsid w:val="0063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unhideWhenUsed/>
    <w:rsid w:val="00630C95"/>
  </w:style>
  <w:style w:type="paragraph" w:styleId="26">
    <w:name w:val="Body Text Indent 2"/>
    <w:basedOn w:val="a"/>
    <w:link w:val="27"/>
    <w:rsid w:val="00630C95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630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"/>
    <w:link w:val="37"/>
    <w:rsid w:val="00630C95"/>
    <w:pPr>
      <w:ind w:firstLine="709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630C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59057E"/>
    <w:pPr>
      <w:shd w:val="clear" w:color="auto" w:fill="FFFFFF"/>
      <w:suppressAutoHyphens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zakon.rada.gov.ua/laws/show/z0953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zakon.rada.gov.ua/laws/show/z0953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laws/show/2456-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kon.rada.gov.ua/laws/show/z0953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953-18" TargetMode="External"/><Relationship Id="rId10" Type="http://schemas.openxmlformats.org/officeDocument/2006/relationships/hyperlink" Target="http://zakon.rada.gov.ua/laws/show/z0953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953-18" TargetMode="External"/><Relationship Id="rId14" Type="http://schemas.openxmlformats.org/officeDocument/2006/relationships/hyperlink" Target="http://zakon.rada.gov.ua/laws/show/z095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34C3-1E48-4B20-98C9-142D9DD5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Asusx540l</cp:lastModifiedBy>
  <cp:revision>4</cp:revision>
  <cp:lastPrinted>2019-12-12T05:47:00Z</cp:lastPrinted>
  <dcterms:created xsi:type="dcterms:W3CDTF">2019-12-20T06:58:00Z</dcterms:created>
  <dcterms:modified xsi:type="dcterms:W3CDTF">2019-12-20T09:02:00Z</dcterms:modified>
</cp:coreProperties>
</file>