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04" w:rsidRPr="00F36504" w:rsidRDefault="00F36504" w:rsidP="00F36504">
      <w:pPr>
        <w:spacing w:line="259" w:lineRule="auto"/>
        <w:jc w:val="center"/>
        <w:rPr>
          <w:rFonts w:ascii="Calibri" w:hAnsi="Calibri"/>
          <w:noProof/>
          <w:sz w:val="22"/>
          <w:szCs w:val="22"/>
          <w:lang w:eastAsia="en-US"/>
        </w:rPr>
      </w:pPr>
      <w:r w:rsidRPr="00F36504">
        <w:rPr>
          <w:rFonts w:ascii="Calibri" w:eastAsia="Calibri" w:hAnsi="Calibri"/>
          <w:noProof/>
          <w:color w:val="000000"/>
          <w:sz w:val="22"/>
          <w:szCs w:val="22"/>
        </w:rPr>
        <w:drawing>
          <wp:inline distT="0" distB="0" distL="0" distR="0" wp14:anchorId="7D8DBC1F" wp14:editId="4176F06A">
            <wp:extent cx="468000" cy="612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61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504" w:rsidRPr="00F36504" w:rsidRDefault="00F36504" w:rsidP="00F36504">
      <w:pPr>
        <w:spacing w:line="259" w:lineRule="auto"/>
        <w:jc w:val="center"/>
        <w:rPr>
          <w:rFonts w:ascii="Calibri" w:hAnsi="Calibri"/>
          <w:noProof/>
          <w:sz w:val="22"/>
          <w:szCs w:val="22"/>
          <w:lang w:eastAsia="en-US"/>
        </w:rPr>
      </w:pPr>
      <w:r w:rsidRPr="00F36504">
        <w:rPr>
          <w:bCs/>
          <w:color w:val="000000"/>
          <w:lang w:val="uk-UA"/>
        </w:rPr>
        <w:t>УКРАЇНА</w:t>
      </w:r>
    </w:p>
    <w:p w:rsidR="00F36504" w:rsidRPr="00F36504" w:rsidRDefault="00F36504" w:rsidP="00F36504">
      <w:pPr>
        <w:keepNext/>
        <w:spacing w:line="259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F36504">
        <w:rPr>
          <w:bCs/>
          <w:color w:val="000000"/>
          <w:lang w:val="uk-UA" w:eastAsia="en-US"/>
        </w:rPr>
        <w:t>КОМИШУВАСЬКА СЕЛИЩНА РАДА</w:t>
      </w:r>
    </w:p>
    <w:p w:rsidR="00F36504" w:rsidRPr="00F36504" w:rsidRDefault="00F36504" w:rsidP="00F36504">
      <w:pPr>
        <w:keepNext/>
        <w:spacing w:line="259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F36504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F36504" w:rsidRPr="00F36504" w:rsidRDefault="00F36504" w:rsidP="00F36504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 w:rsidRPr="00F36504">
        <w:rPr>
          <w:bCs/>
          <w:lang w:val="uk-UA" w:eastAsia="en-US"/>
        </w:rPr>
        <w:t>ДВАДЦЯТЬ СЬОМА СЕСІЯ</w:t>
      </w:r>
    </w:p>
    <w:p w:rsidR="00F36504" w:rsidRPr="00F36504" w:rsidRDefault="00F36504" w:rsidP="00F36504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 w:rsidRPr="00F36504">
        <w:rPr>
          <w:bCs/>
          <w:lang w:val="uk-UA" w:eastAsia="en-US"/>
        </w:rPr>
        <w:t>ВОСЬМОГО СКЛИКАННЯ</w:t>
      </w:r>
    </w:p>
    <w:p w:rsidR="00F36504" w:rsidRPr="00F36504" w:rsidRDefault="00F36504" w:rsidP="00F36504">
      <w:pPr>
        <w:spacing w:line="259" w:lineRule="auto"/>
      </w:pPr>
    </w:p>
    <w:p w:rsidR="00F36504" w:rsidRPr="00F36504" w:rsidRDefault="00F36504" w:rsidP="00F36504">
      <w:pPr>
        <w:spacing w:line="259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F36504">
        <w:rPr>
          <w:bCs/>
          <w:iCs/>
          <w:color w:val="000000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925"/>
      </w:tblGrid>
      <w:tr w:rsidR="00F36504" w:rsidRPr="00F36504" w:rsidTr="00D47E0D">
        <w:tc>
          <w:tcPr>
            <w:tcW w:w="4952" w:type="dxa"/>
          </w:tcPr>
          <w:p w:rsidR="00F36504" w:rsidRPr="00F36504" w:rsidRDefault="00F36504" w:rsidP="00F36504">
            <w:pPr>
              <w:spacing w:line="276" w:lineRule="auto"/>
              <w:outlineLvl w:val="4"/>
              <w:rPr>
                <w:bCs/>
                <w:iCs/>
                <w:color w:val="000000"/>
                <w:lang w:val="uk-UA" w:eastAsia="en-US"/>
              </w:rPr>
            </w:pPr>
            <w:r w:rsidRPr="00F36504">
              <w:rPr>
                <w:lang w:val="uk-UA"/>
              </w:rPr>
              <w:t xml:space="preserve">18 червня </w:t>
            </w:r>
            <w:r w:rsidRPr="00F36504">
              <w:t>2018</w:t>
            </w:r>
            <w:r w:rsidRPr="00F36504">
              <w:rPr>
                <w:lang w:val="uk-UA"/>
              </w:rPr>
              <w:t xml:space="preserve"> року</w:t>
            </w:r>
          </w:p>
        </w:tc>
        <w:tc>
          <w:tcPr>
            <w:tcW w:w="4952" w:type="dxa"/>
          </w:tcPr>
          <w:p w:rsidR="00F36504" w:rsidRPr="00F36504" w:rsidRDefault="00F36504" w:rsidP="00F36504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lang w:eastAsia="en-US"/>
              </w:rPr>
            </w:pPr>
            <w:r w:rsidRPr="00F36504">
              <w:t xml:space="preserve">№ </w:t>
            </w:r>
            <w:r w:rsidR="00FD35C3">
              <w:rPr>
                <w:lang w:val="uk-UA"/>
              </w:rPr>
              <w:t>38</w:t>
            </w:r>
            <w:r w:rsidRPr="00F36504">
              <w:t xml:space="preserve">    </w:t>
            </w:r>
          </w:p>
        </w:tc>
      </w:tr>
    </w:tbl>
    <w:p w:rsidR="00FD281F" w:rsidRPr="00162D16" w:rsidRDefault="00FD281F" w:rsidP="00A1034B">
      <w:pPr>
        <w:jc w:val="both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A3E36" w:rsidTr="005A3E36">
        <w:tc>
          <w:tcPr>
            <w:tcW w:w="9571" w:type="dxa"/>
          </w:tcPr>
          <w:p w:rsidR="005A3E36" w:rsidRPr="005A3E36" w:rsidRDefault="005A3E36" w:rsidP="00EC4244">
            <w:pPr>
              <w:spacing w:line="240" w:lineRule="exact"/>
              <w:jc w:val="both"/>
              <w:rPr>
                <w:szCs w:val="24"/>
                <w:lang w:val="uk-UA"/>
              </w:rPr>
            </w:pPr>
            <w:r w:rsidRPr="00EC4244">
              <w:rPr>
                <w:lang w:val="uk-UA"/>
              </w:rPr>
              <w:t>Про внесення змін до рішення</w:t>
            </w:r>
            <w:r w:rsidR="00F36504">
              <w:rPr>
                <w:lang w:val="uk-UA"/>
              </w:rPr>
              <w:t xml:space="preserve"> від 22.12.2017</w:t>
            </w:r>
            <w:r>
              <w:rPr>
                <w:lang w:val="uk-UA"/>
              </w:rPr>
              <w:t xml:space="preserve"> № 20</w:t>
            </w:r>
            <w:r w:rsidRPr="00EC4244">
              <w:rPr>
                <w:lang w:val="uk-UA"/>
              </w:rPr>
              <w:t xml:space="preserve"> «</w:t>
            </w:r>
            <w:r>
              <w:rPr>
                <w:szCs w:val="24"/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затвердження структури та </w:t>
            </w:r>
            <w:r w:rsidRPr="00FF1C63">
              <w:rPr>
                <w:lang w:val="uk-UA"/>
              </w:rPr>
              <w:t>штатного розпису Комишуваської селищної ради, чисельності та кошторису  витрат на утримання апарату  ради</w:t>
            </w:r>
            <w:r w:rsidRPr="00EC4244">
              <w:rPr>
                <w:lang w:val="uk-UA"/>
              </w:rPr>
              <w:t>»</w:t>
            </w:r>
          </w:p>
        </w:tc>
      </w:tr>
    </w:tbl>
    <w:p w:rsidR="001A2B1A" w:rsidRPr="006D0E4D" w:rsidRDefault="001A2B1A" w:rsidP="00A1034B">
      <w:pPr>
        <w:jc w:val="center"/>
        <w:rPr>
          <w:b/>
          <w:color w:val="000000" w:themeColor="text1"/>
          <w:lang w:val="uk-UA"/>
        </w:rPr>
      </w:pPr>
    </w:p>
    <w:p w:rsidR="00FD281F" w:rsidRPr="00314675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D0E4D">
        <w:rPr>
          <w:color w:val="000000" w:themeColor="text1"/>
          <w:lang w:val="uk-UA"/>
        </w:rPr>
        <w:t xml:space="preserve">        </w:t>
      </w:r>
      <w:r w:rsidR="00163D7B" w:rsidRPr="00163D7B">
        <w:rPr>
          <w:lang w:val="uk-UA"/>
        </w:rPr>
        <w:t xml:space="preserve">На підставі Закону України  „Про місцеве самоврядування в Україні”, проекту Закону України «Про Державний бюджет України на 2017рік», постанови Кабінету Міністрів України від 9 березня  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наказу Міністерства праці України від 02 жовтня 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та з метою здійснення організаційного, правового, інформаційного, аналітичного та матеріально-технічного забезпечення діяльності ради, взаємодії з територіальними громадами, місцевими органами виконавчої влади, </w:t>
      </w:r>
      <w:r w:rsidR="0064535E">
        <w:rPr>
          <w:lang w:val="uk-UA"/>
        </w:rPr>
        <w:t>Комишуваська селищна рада</w:t>
      </w: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bookmarkStart w:id="0" w:name="_GoBack"/>
      <w:bookmarkEnd w:id="0"/>
    </w:p>
    <w:p w:rsidR="009323F4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996332" w:rsidRPr="00996332" w:rsidRDefault="00996332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41460" w:rsidRDefault="00163D7B" w:rsidP="005A3E36">
      <w:pPr>
        <w:ind w:firstLine="709"/>
        <w:jc w:val="both"/>
        <w:rPr>
          <w:lang w:val="uk-UA"/>
        </w:rPr>
      </w:pPr>
      <w:r w:rsidRPr="00163D7B">
        <w:rPr>
          <w:lang w:val="uk-UA"/>
        </w:rPr>
        <w:t xml:space="preserve">1. </w:t>
      </w:r>
      <w:r w:rsidR="003374F3">
        <w:rPr>
          <w:szCs w:val="24"/>
          <w:shd w:val="clear" w:color="auto" w:fill="FFFFFF"/>
          <w:lang w:val="uk-UA"/>
        </w:rPr>
        <w:t>Внести</w:t>
      </w:r>
      <w:r w:rsidR="005A3E36" w:rsidRPr="005A3E36">
        <w:rPr>
          <w:lang w:val="uk-UA"/>
        </w:rPr>
        <w:t xml:space="preserve"> </w:t>
      </w:r>
      <w:r w:rsidR="005A3E36" w:rsidRPr="00EC4244">
        <w:rPr>
          <w:lang w:val="uk-UA"/>
        </w:rPr>
        <w:t>змін</w:t>
      </w:r>
      <w:r w:rsidR="005A3E36">
        <w:rPr>
          <w:lang w:val="uk-UA"/>
        </w:rPr>
        <w:t>и</w:t>
      </w:r>
      <w:r w:rsidR="005A3E36" w:rsidRPr="00EC4244">
        <w:rPr>
          <w:lang w:val="uk-UA"/>
        </w:rPr>
        <w:t xml:space="preserve"> до рішення</w:t>
      </w:r>
      <w:r w:rsidR="00F36504">
        <w:rPr>
          <w:lang w:val="uk-UA"/>
        </w:rPr>
        <w:t xml:space="preserve"> від 22.12.2017</w:t>
      </w:r>
      <w:r w:rsidR="005A3E36">
        <w:rPr>
          <w:lang w:val="uk-UA"/>
        </w:rPr>
        <w:t xml:space="preserve"> № 20</w:t>
      </w:r>
      <w:r w:rsidR="005A3E36" w:rsidRPr="00EC4244">
        <w:rPr>
          <w:lang w:val="uk-UA"/>
        </w:rPr>
        <w:t xml:space="preserve"> «</w:t>
      </w:r>
      <w:r w:rsidR="005A3E36">
        <w:rPr>
          <w:szCs w:val="24"/>
          <w:lang w:val="uk-UA"/>
        </w:rPr>
        <w:t xml:space="preserve">Про </w:t>
      </w:r>
      <w:r w:rsidR="005A3E36">
        <w:rPr>
          <w:lang w:val="uk-UA"/>
        </w:rPr>
        <w:t xml:space="preserve">затвердження структури та </w:t>
      </w:r>
      <w:r w:rsidR="005A3E36" w:rsidRPr="00FF1C63">
        <w:rPr>
          <w:lang w:val="uk-UA"/>
        </w:rPr>
        <w:t>штатного розпису Комишуваської селищної ради, чисельності та кошторису  витрат на утримання апарату  ради</w:t>
      </w:r>
      <w:r w:rsidR="005A3E36" w:rsidRPr="00EC4244">
        <w:rPr>
          <w:lang w:val="uk-UA"/>
        </w:rPr>
        <w:t>»</w:t>
      </w:r>
      <w:r w:rsidR="00F36504">
        <w:rPr>
          <w:lang w:val="uk-UA"/>
        </w:rPr>
        <w:t>, а саме:</w:t>
      </w:r>
      <w:r w:rsidR="009621D9">
        <w:rPr>
          <w:lang w:val="uk-UA"/>
        </w:rPr>
        <w:t xml:space="preserve"> </w:t>
      </w:r>
    </w:p>
    <w:p w:rsidR="00163D7B" w:rsidRDefault="00B41460" w:rsidP="005A3E36">
      <w:pPr>
        <w:ind w:firstLine="709"/>
        <w:jc w:val="both"/>
        <w:rPr>
          <w:szCs w:val="24"/>
          <w:shd w:val="clear" w:color="auto" w:fill="FFFFFF"/>
          <w:lang w:val="uk-UA"/>
        </w:rPr>
      </w:pPr>
      <w:r>
        <w:rPr>
          <w:lang w:val="uk-UA"/>
        </w:rPr>
        <w:t xml:space="preserve">1.1. </w:t>
      </w:r>
      <w:r w:rsidR="009621D9">
        <w:rPr>
          <w:lang w:val="uk-UA"/>
        </w:rPr>
        <w:t>створити структурний підрозділ - відділ «Центр надання адміністративних послуг» виклавши додаток 1 рішення в новій редакції, додається</w:t>
      </w:r>
      <w:r w:rsidR="00A3556B" w:rsidRPr="000D1025">
        <w:rPr>
          <w:szCs w:val="24"/>
          <w:shd w:val="clear" w:color="auto" w:fill="FFFFFF"/>
          <w:lang w:val="uk-UA"/>
        </w:rPr>
        <w:t>.</w:t>
      </w:r>
    </w:p>
    <w:p w:rsidR="008324A7" w:rsidRPr="000D1025" w:rsidRDefault="008324A7" w:rsidP="005A3E36">
      <w:pPr>
        <w:ind w:firstLine="709"/>
        <w:jc w:val="both"/>
        <w:rPr>
          <w:szCs w:val="24"/>
          <w:shd w:val="clear" w:color="auto" w:fill="FFFFFF"/>
          <w:lang w:val="uk-UA"/>
        </w:rPr>
      </w:pPr>
      <w:r>
        <w:rPr>
          <w:szCs w:val="24"/>
          <w:shd w:val="clear" w:color="auto" w:fill="FFFFFF"/>
          <w:lang w:val="uk-UA"/>
        </w:rPr>
        <w:t xml:space="preserve">2. </w:t>
      </w:r>
      <w:r w:rsidRPr="008324A7">
        <w:rPr>
          <w:szCs w:val="24"/>
          <w:shd w:val="clear" w:color="auto" w:fill="FFFFFF"/>
          <w:lang w:val="uk-UA"/>
        </w:rPr>
        <w:t>Затвердити штатний розпис Комишуваської селищної</w:t>
      </w:r>
      <w:r w:rsidR="006276B7">
        <w:rPr>
          <w:szCs w:val="24"/>
          <w:shd w:val="clear" w:color="auto" w:fill="FFFFFF"/>
          <w:lang w:val="uk-UA"/>
        </w:rPr>
        <w:t xml:space="preserve"> ради на 2018 рік у кількості 96</w:t>
      </w:r>
      <w:r>
        <w:rPr>
          <w:szCs w:val="24"/>
          <w:shd w:val="clear" w:color="auto" w:fill="FFFFFF"/>
          <w:lang w:val="uk-UA"/>
        </w:rPr>
        <w:t>,5 одиниць (додаток 2</w:t>
      </w:r>
      <w:r w:rsidRPr="008324A7">
        <w:rPr>
          <w:szCs w:val="24"/>
          <w:shd w:val="clear" w:color="auto" w:fill="FFFFFF"/>
          <w:lang w:val="uk-UA"/>
        </w:rPr>
        <w:t>).</w:t>
      </w:r>
    </w:p>
    <w:p w:rsidR="00163D7B" w:rsidRDefault="008324A7" w:rsidP="005A3E36">
      <w:pPr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163D7B" w:rsidRPr="00163D7B">
        <w:rPr>
          <w:lang w:val="uk-UA"/>
        </w:rPr>
        <w:t xml:space="preserve">. Контроль за виконанням цього рішення покласти на постійну комісію  ради з </w:t>
      </w:r>
      <w:r w:rsidR="00732121" w:rsidRPr="00732121">
        <w:rPr>
          <w:lang w:val="uk-UA"/>
        </w:rPr>
        <w:t xml:space="preserve"> питань планування, фінансів, бюджету та соціально-економічного розвитку</w:t>
      </w:r>
      <w:r w:rsidR="00163D7B" w:rsidRPr="00163D7B">
        <w:rPr>
          <w:lang w:val="uk-UA"/>
        </w:rPr>
        <w:t>.</w:t>
      </w:r>
    </w:p>
    <w:p w:rsidR="008324A7" w:rsidRPr="00163D7B" w:rsidRDefault="008324A7" w:rsidP="005A3E36">
      <w:pPr>
        <w:ind w:firstLine="709"/>
        <w:jc w:val="both"/>
        <w:rPr>
          <w:lang w:val="uk-UA"/>
        </w:rPr>
      </w:pPr>
    </w:p>
    <w:p w:rsidR="00D263FF" w:rsidRDefault="00163D7B" w:rsidP="00163D7B">
      <w:pPr>
        <w:jc w:val="both"/>
        <w:rPr>
          <w:lang w:val="uk-UA"/>
        </w:rPr>
      </w:pPr>
      <w:r w:rsidRPr="00163D7B">
        <w:rPr>
          <w:lang w:val="uk-UA"/>
        </w:rPr>
        <w:t>Селищний голова</w:t>
      </w:r>
      <w:r w:rsidRPr="00163D7B">
        <w:rPr>
          <w:lang w:val="uk-UA"/>
        </w:rPr>
        <w:tab/>
      </w:r>
      <w:r w:rsidRPr="00163D7B">
        <w:rPr>
          <w:lang w:val="uk-UA"/>
        </w:rPr>
        <w:tab/>
      </w:r>
      <w:r w:rsidRPr="00163D7B">
        <w:rPr>
          <w:lang w:val="uk-UA"/>
        </w:rPr>
        <w:tab/>
      </w:r>
      <w:r w:rsidRPr="00163D7B">
        <w:rPr>
          <w:lang w:val="uk-UA"/>
        </w:rPr>
        <w:tab/>
      </w:r>
      <w:r w:rsidR="00DD58C6">
        <w:rPr>
          <w:lang w:val="uk-UA"/>
        </w:rPr>
        <w:t xml:space="preserve">               </w:t>
      </w:r>
      <w:r w:rsidRPr="00163D7B">
        <w:rPr>
          <w:lang w:val="uk-UA"/>
        </w:rPr>
        <w:tab/>
      </w:r>
      <w:r w:rsidR="005A3E36">
        <w:rPr>
          <w:lang w:val="uk-UA"/>
        </w:rPr>
        <w:t xml:space="preserve">            </w:t>
      </w:r>
      <w:r w:rsidRPr="00163D7B">
        <w:rPr>
          <w:lang w:val="uk-UA"/>
        </w:rPr>
        <w:t>Ю.В.Карапетян</w:t>
      </w:r>
    </w:p>
    <w:p w:rsidR="007D744B" w:rsidRPr="007D744B" w:rsidRDefault="007D744B" w:rsidP="007D744B">
      <w:pPr>
        <w:jc w:val="both"/>
        <w:rPr>
          <w:lang w:val="uk-UA"/>
        </w:rPr>
      </w:pPr>
    </w:p>
    <w:sectPr w:rsidR="007D744B" w:rsidRPr="007D744B" w:rsidSect="008324A7">
      <w:footerReference w:type="first" r:id="rId9"/>
      <w:pgSz w:w="11906" w:h="16838" w:code="9"/>
      <w:pgMar w:top="1134" w:right="567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88" w:rsidRDefault="00954388">
      <w:r>
        <w:separator/>
      </w:r>
    </w:p>
  </w:endnote>
  <w:endnote w:type="continuationSeparator" w:id="0">
    <w:p w:rsidR="00954388" w:rsidRDefault="0095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88" w:rsidRDefault="00954388">
      <w:r>
        <w:separator/>
      </w:r>
    </w:p>
  </w:footnote>
  <w:footnote w:type="continuationSeparator" w:id="0">
    <w:p w:rsidR="00954388" w:rsidRDefault="0095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5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6"/>
  </w:num>
  <w:num w:numId="5">
    <w:abstractNumId w:val="14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8"/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7"/>
  </w:num>
  <w:num w:numId="30">
    <w:abstractNumId w:val="19"/>
  </w:num>
  <w:num w:numId="3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777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025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014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D7B"/>
    <w:rsid w:val="00163F6F"/>
    <w:rsid w:val="0016521A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5742"/>
    <w:rsid w:val="001D67B7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E7792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47B6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374F3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6D9A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3E36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6B7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35E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5F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3E35"/>
    <w:rsid w:val="007051A7"/>
    <w:rsid w:val="0070766B"/>
    <w:rsid w:val="0070797B"/>
    <w:rsid w:val="007104C7"/>
    <w:rsid w:val="007111F8"/>
    <w:rsid w:val="0071129E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121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6DC8"/>
    <w:rsid w:val="007D744B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24A7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288F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27F41"/>
    <w:rsid w:val="009323F4"/>
    <w:rsid w:val="00934D1F"/>
    <w:rsid w:val="00937796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4388"/>
    <w:rsid w:val="009567E8"/>
    <w:rsid w:val="009576AA"/>
    <w:rsid w:val="00960168"/>
    <w:rsid w:val="009602B8"/>
    <w:rsid w:val="0096054B"/>
    <w:rsid w:val="00960C88"/>
    <w:rsid w:val="00960C8B"/>
    <w:rsid w:val="00960E53"/>
    <w:rsid w:val="009621D9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73DB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B73AA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6B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460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3A92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1919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3BF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D58C6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5C99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2C41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17421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6504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4B99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35C3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BB0386A0-D843-4FA0-95DA-FC6122D6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5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163D7B"/>
    <w:pPr>
      <w:ind w:firstLine="709"/>
      <w:jc w:val="both"/>
    </w:pPr>
    <w:rPr>
      <w:rFonts w:ascii="Arial" w:hAnsi="Arial"/>
      <w:sz w:val="24"/>
      <w:szCs w:val="20"/>
    </w:rPr>
  </w:style>
  <w:style w:type="paragraph" w:customStyle="1" w:styleId="rvps2">
    <w:name w:val="rvps2"/>
    <w:basedOn w:val="a"/>
    <w:rsid w:val="00A3556B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99"/>
    <w:qFormat/>
    <w:rsid w:val="005A3E3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918C-5180-4B79-8C89-F175630B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25</cp:revision>
  <cp:lastPrinted>2018-06-26T11:55:00Z</cp:lastPrinted>
  <dcterms:created xsi:type="dcterms:W3CDTF">2017-03-06T06:20:00Z</dcterms:created>
  <dcterms:modified xsi:type="dcterms:W3CDTF">2019-08-06T05:47:00Z</dcterms:modified>
</cp:coreProperties>
</file>