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0E" w:rsidRPr="00B50D0E" w:rsidRDefault="00B50D0E" w:rsidP="00B50D0E">
      <w:pPr>
        <w:spacing w:line="259" w:lineRule="auto"/>
        <w:jc w:val="center"/>
        <w:rPr>
          <w:rFonts w:ascii="Calibri" w:hAnsi="Calibri"/>
          <w:noProof/>
          <w:sz w:val="22"/>
          <w:szCs w:val="22"/>
          <w:lang w:eastAsia="en-US"/>
        </w:rPr>
      </w:pPr>
      <w:r w:rsidRPr="00B50D0E">
        <w:rPr>
          <w:rFonts w:ascii="Calibri" w:eastAsia="Calibri" w:hAnsi="Calibri"/>
          <w:noProof/>
          <w:color w:val="000000"/>
          <w:sz w:val="22"/>
          <w:szCs w:val="22"/>
        </w:rPr>
        <w:drawing>
          <wp:inline distT="0" distB="0" distL="0" distR="0" wp14:anchorId="7AF5DCD4" wp14:editId="4525BA49">
            <wp:extent cx="467500" cy="61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D0E" w:rsidRPr="00B50D0E" w:rsidRDefault="00B50D0E" w:rsidP="00B50D0E">
      <w:pPr>
        <w:spacing w:line="259" w:lineRule="auto"/>
        <w:jc w:val="center"/>
        <w:rPr>
          <w:rFonts w:ascii="Calibri" w:hAnsi="Calibri"/>
          <w:noProof/>
          <w:sz w:val="22"/>
          <w:szCs w:val="22"/>
          <w:lang w:eastAsia="en-US"/>
        </w:rPr>
      </w:pPr>
      <w:r w:rsidRPr="00B50D0E">
        <w:rPr>
          <w:bCs/>
          <w:color w:val="000000"/>
          <w:lang w:val="uk-UA"/>
        </w:rPr>
        <w:t>УКРАЇНА</w:t>
      </w:r>
    </w:p>
    <w:p w:rsidR="00B50D0E" w:rsidRPr="00B50D0E" w:rsidRDefault="00B50D0E" w:rsidP="00B50D0E">
      <w:pPr>
        <w:keepNext/>
        <w:spacing w:line="259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B50D0E">
        <w:rPr>
          <w:bCs/>
          <w:color w:val="000000"/>
          <w:lang w:val="uk-UA" w:eastAsia="en-US"/>
        </w:rPr>
        <w:t>КОМИШУВАСЬКА СЕЛИЩНА РАДА</w:t>
      </w:r>
    </w:p>
    <w:p w:rsidR="00B50D0E" w:rsidRPr="00B50D0E" w:rsidRDefault="00B50D0E" w:rsidP="00B50D0E">
      <w:pPr>
        <w:keepNext/>
        <w:spacing w:line="259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B50D0E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B50D0E" w:rsidRPr="00B50D0E" w:rsidRDefault="00B50D0E" w:rsidP="00B50D0E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B50D0E">
        <w:rPr>
          <w:bCs/>
          <w:lang w:val="uk-UA" w:eastAsia="en-US"/>
        </w:rPr>
        <w:t>ДВАДЦЯТЬ СЬОМА СЕСІЯ</w:t>
      </w:r>
    </w:p>
    <w:p w:rsidR="00B50D0E" w:rsidRPr="00B50D0E" w:rsidRDefault="00B50D0E" w:rsidP="00B50D0E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B50D0E">
        <w:rPr>
          <w:bCs/>
          <w:lang w:val="uk-UA" w:eastAsia="en-US"/>
        </w:rPr>
        <w:t>ВОСЬМОГО СКЛИКАННЯ</w:t>
      </w:r>
    </w:p>
    <w:p w:rsidR="00B50D0E" w:rsidRPr="00B50D0E" w:rsidRDefault="00B50D0E" w:rsidP="00B50D0E">
      <w:pPr>
        <w:spacing w:line="259" w:lineRule="auto"/>
      </w:pPr>
    </w:p>
    <w:p w:rsidR="00B50D0E" w:rsidRPr="00B50D0E" w:rsidRDefault="00B50D0E" w:rsidP="00B50D0E">
      <w:pPr>
        <w:spacing w:line="259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B50D0E">
        <w:rPr>
          <w:bCs/>
          <w:iCs/>
          <w:color w:val="000000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B50D0E" w:rsidRPr="00B50D0E" w:rsidTr="00F07EA9">
        <w:tc>
          <w:tcPr>
            <w:tcW w:w="4952" w:type="dxa"/>
          </w:tcPr>
          <w:p w:rsidR="00B50D0E" w:rsidRPr="001363AA" w:rsidRDefault="00B50D0E" w:rsidP="00B50D0E">
            <w:pPr>
              <w:spacing w:line="276" w:lineRule="auto"/>
              <w:outlineLvl w:val="4"/>
              <w:rPr>
                <w:bCs/>
                <w:iCs/>
                <w:color w:val="000000"/>
                <w:lang w:val="uk-UA" w:eastAsia="en-US"/>
              </w:rPr>
            </w:pPr>
            <w:r w:rsidRPr="00B50D0E">
              <w:rPr>
                <w:lang w:val="uk-UA"/>
              </w:rPr>
              <w:t xml:space="preserve">18 червня </w:t>
            </w:r>
            <w:r w:rsidRPr="00B50D0E">
              <w:t>2018</w:t>
            </w:r>
            <w:r w:rsidR="001363AA">
              <w:rPr>
                <w:lang w:val="uk-UA"/>
              </w:rPr>
              <w:t xml:space="preserve"> року</w:t>
            </w:r>
          </w:p>
        </w:tc>
        <w:tc>
          <w:tcPr>
            <w:tcW w:w="4952" w:type="dxa"/>
          </w:tcPr>
          <w:p w:rsidR="00B50D0E" w:rsidRPr="00B50D0E" w:rsidRDefault="00B50D0E" w:rsidP="00B50D0E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lang w:eastAsia="en-US"/>
              </w:rPr>
            </w:pPr>
            <w:r w:rsidRPr="00B50D0E">
              <w:t xml:space="preserve">№ </w:t>
            </w:r>
            <w:r>
              <w:t>0</w:t>
            </w:r>
            <w:r>
              <w:rPr>
                <w:lang w:val="uk-UA"/>
              </w:rPr>
              <w:t>3</w:t>
            </w:r>
            <w:r w:rsidRPr="00B50D0E">
              <w:t xml:space="preserve">    </w:t>
            </w:r>
          </w:p>
        </w:tc>
      </w:tr>
    </w:tbl>
    <w:p w:rsidR="00F60579" w:rsidRDefault="00F60579" w:rsidP="00EC4244">
      <w:pPr>
        <w:spacing w:line="240" w:lineRule="exact"/>
        <w:jc w:val="both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0D0E" w:rsidTr="00B50D0E">
        <w:tc>
          <w:tcPr>
            <w:tcW w:w="4785" w:type="dxa"/>
          </w:tcPr>
          <w:p w:rsidR="00B50D0E" w:rsidRPr="00B50D0E" w:rsidRDefault="00B50D0E" w:rsidP="00B50D0E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xfmc1"/>
                <w:color w:val="000000"/>
                <w:shd w:val="clear" w:color="auto" w:fill="FFFFFF"/>
                <w:lang w:val="uk-UA"/>
              </w:rPr>
              <w:t>П</w:t>
            </w:r>
            <w:r w:rsidRPr="00426905">
              <w:rPr>
                <w:rStyle w:val="xfmc1"/>
                <w:color w:val="000000"/>
                <w:shd w:val="clear" w:color="auto" w:fill="FFFFFF"/>
              </w:rPr>
              <w:t>ро введення посади</w:t>
            </w:r>
            <w:r>
              <w:rPr>
                <w:rStyle w:val="xfmc1"/>
                <w:color w:val="000000"/>
                <w:shd w:val="clear" w:color="auto" w:fill="FFFFFF"/>
                <w:lang w:val="uk-UA"/>
              </w:rPr>
              <w:t xml:space="preserve"> механіка </w:t>
            </w:r>
            <w:r>
              <w:rPr>
                <w:rStyle w:val="xfmc1"/>
                <w:color w:val="000000"/>
                <w:shd w:val="clear" w:color="auto" w:fill="FFFFFF"/>
              </w:rPr>
              <w:t>д</w:t>
            </w:r>
            <w:r w:rsidRPr="00426905">
              <w:rPr>
                <w:rStyle w:val="xfmc1"/>
                <w:color w:val="000000"/>
                <w:shd w:val="clear" w:color="auto" w:fill="FFFFFF"/>
              </w:rPr>
              <w:t>о</w:t>
            </w:r>
            <w:r>
              <w:rPr>
                <w:rStyle w:val="xfmc1"/>
                <w:color w:val="000000"/>
                <w:shd w:val="clear" w:color="auto" w:fill="FFFFFF"/>
                <w:lang w:val="uk-UA"/>
              </w:rPr>
              <w:t xml:space="preserve"> штатного розпису</w:t>
            </w:r>
            <w:r w:rsidRPr="00426905">
              <w:rPr>
                <w:rStyle w:val="xfmc1"/>
                <w:color w:val="000000"/>
                <w:shd w:val="clear" w:color="auto" w:fill="FFFFFF"/>
              </w:rPr>
              <w:t> </w:t>
            </w:r>
            <w:r w:rsidRPr="00426905">
              <w:rPr>
                <w:color w:val="000000"/>
                <w:shd w:val="clear" w:color="auto" w:fill="FFFFFF"/>
              </w:rPr>
              <w:t>опорного закладу КЗ "НВК "Джерело"".</w:t>
            </w:r>
          </w:p>
        </w:tc>
        <w:tc>
          <w:tcPr>
            <w:tcW w:w="4786" w:type="dxa"/>
          </w:tcPr>
          <w:p w:rsidR="00B50D0E" w:rsidRDefault="00B50D0E" w:rsidP="00EC4244">
            <w:pPr>
              <w:spacing w:line="240" w:lineRule="exact"/>
              <w:jc w:val="both"/>
              <w:rPr>
                <w:szCs w:val="24"/>
                <w:lang w:val="uk-UA"/>
              </w:rPr>
            </w:pPr>
          </w:p>
        </w:tc>
      </w:tr>
    </w:tbl>
    <w:p w:rsidR="00B50D0E" w:rsidRPr="00EE2DEF" w:rsidRDefault="00B50D0E" w:rsidP="00EC4244">
      <w:pPr>
        <w:spacing w:line="240" w:lineRule="exact"/>
        <w:jc w:val="both"/>
        <w:rPr>
          <w:szCs w:val="24"/>
          <w:lang w:val="uk-UA"/>
        </w:rPr>
      </w:pPr>
    </w:p>
    <w:p w:rsidR="00426905" w:rsidRDefault="00426905" w:rsidP="00426905">
      <w:pPr>
        <w:shd w:val="clear" w:color="auto" w:fill="FFFFFF"/>
        <w:rPr>
          <w:color w:val="000000"/>
          <w:shd w:val="clear" w:color="auto" w:fill="FFFFFF"/>
        </w:rPr>
      </w:pPr>
    </w:p>
    <w:p w:rsidR="00B03A96" w:rsidRPr="00426905" w:rsidRDefault="00426905" w:rsidP="00745138">
      <w:pPr>
        <w:spacing w:line="295" w:lineRule="atLeast"/>
        <w:ind w:firstLine="708"/>
        <w:jc w:val="both"/>
        <w:outlineLvl w:val="3"/>
        <w:rPr>
          <w:bCs/>
          <w:lang w:val="uk-UA"/>
        </w:rPr>
      </w:pPr>
      <w:r>
        <w:rPr>
          <w:lang w:val="uk-UA"/>
        </w:rPr>
        <w:t>Відповідно до ст. ст. 28, 32</w:t>
      </w:r>
      <w:r w:rsidR="00B03A96" w:rsidRPr="0070379B">
        <w:rPr>
          <w:lang w:val="uk-UA"/>
        </w:rPr>
        <w:t xml:space="preserve"> Закону України «Про місцеве самоврядування в Україні»</w:t>
      </w:r>
      <w:r w:rsidR="00B50D0E">
        <w:rPr>
          <w:lang w:val="uk-UA"/>
        </w:rPr>
        <w:t xml:space="preserve"> </w:t>
      </w:r>
      <w:r w:rsidRPr="006D568F">
        <w:rPr>
          <w:bCs/>
        </w:rPr>
        <w:t>частиною першою статті 14 Закону України «Про освіту»</w:t>
      </w:r>
      <w:r w:rsidR="00B50D0E">
        <w:rPr>
          <w:bCs/>
          <w:lang w:val="uk-UA"/>
        </w:rPr>
        <w:t xml:space="preserve"> </w:t>
      </w:r>
      <w:r>
        <w:rPr>
          <w:bCs/>
          <w:lang w:val="uk-UA"/>
        </w:rPr>
        <w:t>з метою вдосконалення організаціїї навчально-виховного процесу в навчальних закладах громади</w:t>
      </w:r>
      <w:r w:rsidR="00B50D0E">
        <w:rPr>
          <w:lang w:val="uk-UA"/>
        </w:rPr>
        <w:t xml:space="preserve">, Комишуваська селищна  </w:t>
      </w:r>
      <w:r w:rsidR="00B03A96" w:rsidRPr="0070379B">
        <w:rPr>
          <w:lang w:val="uk-UA"/>
        </w:rPr>
        <w:t>рада</w:t>
      </w:r>
    </w:p>
    <w:p w:rsidR="00B03A96" w:rsidRPr="0070379B" w:rsidRDefault="00B50D0E" w:rsidP="00B50D0E">
      <w:pPr>
        <w:shd w:val="clear" w:color="auto" w:fill="FFFFFF"/>
        <w:spacing w:before="225" w:after="225"/>
      </w:pPr>
      <w:r>
        <w:rPr>
          <w:lang w:val="uk-UA"/>
        </w:rPr>
        <w:t>ВИРІШИЛ</w:t>
      </w:r>
      <w:r w:rsidR="00B03A96" w:rsidRPr="0070379B">
        <w:rPr>
          <w:lang w:val="uk-UA"/>
        </w:rPr>
        <w:t>А:</w:t>
      </w:r>
    </w:p>
    <w:p w:rsidR="00B03A96" w:rsidRDefault="00BC262D" w:rsidP="00745138">
      <w:pPr>
        <w:pStyle w:val="af"/>
        <w:numPr>
          <w:ilvl w:val="0"/>
          <w:numId w:val="33"/>
        </w:numPr>
        <w:shd w:val="clear" w:color="auto" w:fill="FFFFFF"/>
        <w:spacing w:before="225" w:after="225"/>
        <w:ind w:left="0" w:firstLine="709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Ввести з 01.07.2018</w:t>
      </w:r>
      <w:r w:rsidR="00426905">
        <w:rPr>
          <w:i w:val="0"/>
          <w:sz w:val="28"/>
          <w:szCs w:val="28"/>
        </w:rPr>
        <w:t xml:space="preserve"> року </w:t>
      </w:r>
      <w:r w:rsidR="00426905" w:rsidRPr="00426905">
        <w:rPr>
          <w:rStyle w:val="xfmc1"/>
          <w:i w:val="0"/>
          <w:color w:val="000000"/>
          <w:sz w:val="28"/>
          <w:szCs w:val="28"/>
          <w:shd w:val="clear" w:color="auto" w:fill="FFFFFF"/>
        </w:rPr>
        <w:t>до</w:t>
      </w:r>
      <w:r w:rsidR="00426905">
        <w:rPr>
          <w:rStyle w:val="xfmc1"/>
          <w:i w:val="0"/>
          <w:color w:val="000000"/>
          <w:sz w:val="28"/>
          <w:szCs w:val="28"/>
          <w:shd w:val="clear" w:color="auto" w:fill="FFFFFF"/>
        </w:rPr>
        <w:t xml:space="preserve"> штатного розпису</w:t>
      </w:r>
      <w:r w:rsidR="00426905" w:rsidRPr="00426905">
        <w:rPr>
          <w:rStyle w:val="xfmc1"/>
          <w:i w:val="0"/>
          <w:color w:val="000000"/>
          <w:sz w:val="28"/>
          <w:szCs w:val="28"/>
          <w:shd w:val="clear" w:color="auto" w:fill="FFFFFF"/>
        </w:rPr>
        <w:t> </w:t>
      </w:r>
      <w:r w:rsidR="00426905" w:rsidRPr="00426905">
        <w:rPr>
          <w:i w:val="0"/>
          <w:color w:val="000000"/>
          <w:sz w:val="28"/>
          <w:szCs w:val="28"/>
          <w:shd w:val="clear" w:color="auto" w:fill="FFFFFF"/>
        </w:rPr>
        <w:t>опо</w:t>
      </w:r>
      <w:r>
        <w:rPr>
          <w:i w:val="0"/>
          <w:color w:val="000000"/>
          <w:sz w:val="28"/>
          <w:szCs w:val="28"/>
          <w:shd w:val="clear" w:color="auto" w:fill="FFFFFF"/>
        </w:rPr>
        <w:t>рного закладу КЗ "НВК "Джерело" 0,5 ставки</w:t>
      </w:r>
      <w:r w:rsidR="00745138">
        <w:rPr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i w:val="0"/>
          <w:color w:val="000000"/>
          <w:sz w:val="28"/>
          <w:szCs w:val="28"/>
          <w:shd w:val="clear" w:color="auto" w:fill="FFFFFF"/>
        </w:rPr>
        <w:t>механіка (</w:t>
      </w:r>
      <w:r w:rsidR="00395E30">
        <w:rPr>
          <w:i w:val="0"/>
          <w:color w:val="000000"/>
          <w:sz w:val="28"/>
          <w:szCs w:val="28"/>
          <w:shd w:val="clear" w:color="auto" w:fill="FFFFFF"/>
        </w:rPr>
        <w:t xml:space="preserve">КОД ЗКППТР 23485) </w:t>
      </w:r>
      <w:r>
        <w:rPr>
          <w:i w:val="0"/>
          <w:color w:val="000000"/>
          <w:sz w:val="28"/>
          <w:szCs w:val="28"/>
          <w:shd w:val="clear" w:color="auto" w:fill="FFFFFF"/>
        </w:rPr>
        <w:t>для р</w:t>
      </w:r>
      <w:r w:rsidR="00426905">
        <w:rPr>
          <w:i w:val="0"/>
          <w:color w:val="000000"/>
          <w:sz w:val="28"/>
          <w:szCs w:val="28"/>
          <w:shd w:val="clear" w:color="auto" w:fill="FFFFFF"/>
        </w:rPr>
        <w:t xml:space="preserve">оботи </w:t>
      </w:r>
      <w:r>
        <w:rPr>
          <w:i w:val="0"/>
          <w:color w:val="000000"/>
          <w:sz w:val="28"/>
          <w:szCs w:val="28"/>
          <w:shd w:val="clear" w:color="auto" w:fill="FFFFFF"/>
        </w:rPr>
        <w:t>в</w:t>
      </w:r>
      <w:r w:rsidR="00745138">
        <w:rPr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426905">
        <w:rPr>
          <w:i w:val="0"/>
          <w:color w:val="000000"/>
          <w:sz w:val="28"/>
          <w:szCs w:val="28"/>
          <w:shd w:val="clear" w:color="auto" w:fill="FFFFFF"/>
        </w:rPr>
        <w:t>навчальних закладах громади</w:t>
      </w:r>
      <w:r w:rsidR="00395E30">
        <w:rPr>
          <w:i w:val="0"/>
          <w:color w:val="000000"/>
          <w:sz w:val="28"/>
          <w:szCs w:val="28"/>
          <w:shd w:val="clear" w:color="auto" w:fill="FFFFFF"/>
        </w:rPr>
        <w:t xml:space="preserve"> (Додаток 1)</w:t>
      </w:r>
      <w:r w:rsidR="00B03A96" w:rsidRPr="00426905">
        <w:rPr>
          <w:i w:val="0"/>
          <w:sz w:val="28"/>
          <w:szCs w:val="28"/>
        </w:rPr>
        <w:t>.</w:t>
      </w:r>
    </w:p>
    <w:p w:rsidR="00B50D0E" w:rsidRPr="00B03A96" w:rsidRDefault="00B50D0E" w:rsidP="00B50D0E">
      <w:pPr>
        <w:pStyle w:val="af"/>
        <w:shd w:val="clear" w:color="auto" w:fill="FFFFFF"/>
        <w:spacing w:before="225" w:after="225"/>
        <w:ind w:left="709"/>
        <w:contextualSpacing/>
        <w:rPr>
          <w:i w:val="0"/>
          <w:sz w:val="28"/>
          <w:szCs w:val="28"/>
        </w:rPr>
      </w:pPr>
    </w:p>
    <w:p w:rsidR="00B03A96" w:rsidRPr="00B03A96" w:rsidRDefault="00B03A96" w:rsidP="00745138">
      <w:pPr>
        <w:pStyle w:val="af"/>
        <w:numPr>
          <w:ilvl w:val="0"/>
          <w:numId w:val="33"/>
        </w:numPr>
        <w:shd w:val="clear" w:color="auto" w:fill="FFFFFF"/>
        <w:ind w:left="0" w:firstLine="709"/>
        <w:contextualSpacing/>
        <w:jc w:val="both"/>
        <w:textAlignment w:val="baseline"/>
        <w:rPr>
          <w:i w:val="0"/>
          <w:color w:val="000000" w:themeColor="text1"/>
          <w:sz w:val="28"/>
          <w:szCs w:val="28"/>
          <w:lang w:val="ru-RU"/>
        </w:rPr>
      </w:pPr>
      <w:r w:rsidRPr="00B03A96">
        <w:rPr>
          <w:i w:val="0"/>
          <w:sz w:val="28"/>
          <w:szCs w:val="28"/>
        </w:rPr>
        <w:t>Контроль за виконанням даного рішення покласти на постійну комісію з питань освіти, культури, спорту, охорони здоров’я та соціального захисту населення</w:t>
      </w:r>
      <w:r w:rsidR="00426905">
        <w:rPr>
          <w:i w:val="0"/>
          <w:sz w:val="28"/>
          <w:szCs w:val="28"/>
        </w:rPr>
        <w:t xml:space="preserve"> та </w:t>
      </w:r>
      <w:r w:rsidR="00426905" w:rsidRPr="00426905">
        <w:rPr>
          <w:rFonts w:cs="Tahoma"/>
          <w:b/>
          <w:bCs/>
          <w:i w:val="0"/>
          <w:sz w:val="28"/>
          <w:szCs w:val="28"/>
        </w:rPr>
        <w:t xml:space="preserve">з </w:t>
      </w:r>
      <w:r w:rsidR="00426905" w:rsidRPr="00426905">
        <w:rPr>
          <w:rFonts w:cs="Tahoma"/>
          <w:bCs/>
          <w:i w:val="0"/>
          <w:sz w:val="28"/>
          <w:szCs w:val="28"/>
        </w:rPr>
        <w:t>питань планування, фінансів, бюджету та соціально-економічного розвитку</w:t>
      </w:r>
      <w:r w:rsidRPr="00426905">
        <w:rPr>
          <w:i w:val="0"/>
          <w:sz w:val="28"/>
          <w:szCs w:val="28"/>
        </w:rPr>
        <w:t>.</w:t>
      </w:r>
    </w:p>
    <w:p w:rsidR="00B03A96" w:rsidRDefault="00B03A96" w:rsidP="00B03A96">
      <w:pPr>
        <w:shd w:val="clear" w:color="auto" w:fill="FFFFFF"/>
        <w:jc w:val="both"/>
        <w:textAlignment w:val="baseline"/>
        <w:rPr>
          <w:color w:val="000000" w:themeColor="text1"/>
        </w:rPr>
      </w:pPr>
    </w:p>
    <w:p w:rsidR="00B03A96" w:rsidRPr="00745138" w:rsidRDefault="00B03A96" w:rsidP="00B03A96">
      <w:pPr>
        <w:shd w:val="clear" w:color="auto" w:fill="FFFFFF"/>
        <w:jc w:val="both"/>
        <w:textAlignment w:val="baseline"/>
        <w:rPr>
          <w:color w:val="000000" w:themeColor="text1"/>
          <w:lang w:val="uk-UA"/>
        </w:rPr>
      </w:pPr>
    </w:p>
    <w:p w:rsidR="00B03A96" w:rsidRPr="0070379B" w:rsidRDefault="00B03A96" w:rsidP="00B03A96">
      <w:pPr>
        <w:shd w:val="clear" w:color="auto" w:fill="FFFFFF"/>
        <w:spacing w:before="225" w:after="225"/>
      </w:pPr>
      <w:r w:rsidRPr="0070379B">
        <w:rPr>
          <w:lang w:val="uk-UA"/>
        </w:rPr>
        <w:t xml:space="preserve">Селищний голова </w:t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Pr="0070379B">
        <w:rPr>
          <w:lang w:val="uk-UA"/>
        </w:rPr>
        <w:tab/>
      </w:r>
      <w:r w:rsidR="00B50D0E">
        <w:rPr>
          <w:lang w:val="uk-UA"/>
        </w:rPr>
        <w:t xml:space="preserve">              </w:t>
      </w:r>
      <w:r w:rsidRPr="0070379B">
        <w:rPr>
          <w:lang w:val="uk-UA"/>
        </w:rPr>
        <w:t>Ю.В.Карапетян</w:t>
      </w:r>
    </w:p>
    <w:p w:rsidR="00D263FF" w:rsidRDefault="00D263F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C262D" w:rsidRDefault="00BC262D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C262D" w:rsidRDefault="00BC262D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bookmarkStart w:id="0" w:name="_GoBack"/>
      <w:bookmarkEnd w:id="0"/>
    </w:p>
    <w:sectPr w:rsidR="00BC262D" w:rsidSect="00BA2CCA">
      <w:footerReference w:type="first" r:id="rId9"/>
      <w:pgSz w:w="11906" w:h="16838" w:code="9"/>
      <w:pgMar w:top="1134" w:right="567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E8" w:rsidRDefault="007D79E8">
      <w:r>
        <w:separator/>
      </w:r>
    </w:p>
  </w:endnote>
  <w:endnote w:type="continuationSeparator" w:id="0">
    <w:p w:rsidR="007D79E8" w:rsidRDefault="007D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E8" w:rsidRDefault="007D79E8">
      <w:r>
        <w:separator/>
      </w:r>
    </w:p>
  </w:footnote>
  <w:footnote w:type="continuationSeparator" w:id="0">
    <w:p w:rsidR="007D79E8" w:rsidRDefault="007D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074566"/>
    <w:multiLevelType w:val="hybridMultilevel"/>
    <w:tmpl w:val="E450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7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18"/>
  </w:num>
  <w:num w:numId="5">
    <w:abstractNumId w:val="16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11"/>
  </w:num>
  <w:num w:numId="12">
    <w:abstractNumId w:val="20"/>
  </w:num>
  <w:num w:numId="13">
    <w:abstractNumId w:val="2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21"/>
  </w:num>
  <w:num w:numId="31">
    <w:abstractNumId w:val="25"/>
  </w:num>
  <w:num w:numId="32">
    <w:abstractNumId w:val="7"/>
  </w:num>
  <w:num w:numId="3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3AA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6D7D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0886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5E30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26905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1ED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138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D79E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A42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0778"/>
    <w:rsid w:val="009323F4"/>
    <w:rsid w:val="00934D1F"/>
    <w:rsid w:val="00940713"/>
    <w:rsid w:val="00940791"/>
    <w:rsid w:val="00943D72"/>
    <w:rsid w:val="009465CC"/>
    <w:rsid w:val="009469A6"/>
    <w:rsid w:val="00946F3F"/>
    <w:rsid w:val="0094716E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76EA9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3A96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0D0E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CCA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62D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D78E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3B7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A18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6BDF8BA4-B03F-4449-A631-6CE48575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xfmc1">
    <w:name w:val="xfmc1"/>
    <w:basedOn w:val="a0"/>
    <w:rsid w:val="0042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8F59-5A01-4A95-81F0-7B13AC2C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24</cp:revision>
  <cp:lastPrinted>2018-06-11T11:58:00Z</cp:lastPrinted>
  <dcterms:created xsi:type="dcterms:W3CDTF">2017-02-25T16:17:00Z</dcterms:created>
  <dcterms:modified xsi:type="dcterms:W3CDTF">2019-08-05T13:44:00Z</dcterms:modified>
</cp:coreProperties>
</file>