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94" w:rsidRDefault="00331F94" w:rsidP="00C14D33">
      <w:pPr>
        <w:autoSpaceDE w:val="0"/>
        <w:autoSpaceDN w:val="0"/>
        <w:adjustRightInd w:val="0"/>
        <w:jc w:val="center"/>
        <w:outlineLvl w:val="0"/>
        <w:rPr>
          <w:b/>
          <w:sz w:val="24"/>
          <w:lang w:val="uk-UA"/>
        </w:rPr>
      </w:pPr>
    </w:p>
    <w:p w:rsidR="007C13EB" w:rsidRPr="00BD2655" w:rsidRDefault="00B67E4A" w:rsidP="007C13EB">
      <w:pPr>
        <w:jc w:val="center"/>
        <w:rPr>
          <w:color w:val="000000"/>
          <w:szCs w:val="28"/>
        </w:rPr>
      </w:pPr>
      <w:r w:rsidRPr="00B67E4A">
        <w:rPr>
          <w:noProof/>
          <w:color w:val="000000"/>
          <w:sz w:val="24"/>
        </w:rPr>
        <w:drawing>
          <wp:inline distT="0" distB="0" distL="0" distR="0" wp14:anchorId="2A08A8D8" wp14:editId="29421CCB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89" w:rsidRPr="00AA3D89" w:rsidRDefault="00AA3D89" w:rsidP="00AA3D89">
      <w:pPr>
        <w:keepNext/>
        <w:spacing w:line="276" w:lineRule="auto"/>
        <w:ind w:hanging="10"/>
        <w:jc w:val="center"/>
        <w:outlineLvl w:val="0"/>
        <w:rPr>
          <w:b/>
          <w:color w:val="000000"/>
          <w:szCs w:val="28"/>
          <w:lang w:val="uk-UA"/>
        </w:rPr>
      </w:pPr>
      <w:r w:rsidRPr="00AA3D89">
        <w:rPr>
          <w:b/>
          <w:color w:val="000000"/>
          <w:szCs w:val="28"/>
        </w:rPr>
        <w:t>УКРАЇНА</w:t>
      </w:r>
    </w:p>
    <w:p w:rsidR="00AA3D89" w:rsidRPr="00AA3D89" w:rsidRDefault="00AA3D89" w:rsidP="00AA3D89">
      <w:pPr>
        <w:keepNext/>
        <w:widowControl w:val="0"/>
        <w:autoSpaceDE w:val="0"/>
        <w:autoSpaceDN w:val="0"/>
        <w:adjustRightInd w:val="0"/>
        <w:spacing w:line="276" w:lineRule="auto"/>
        <w:ind w:hanging="10"/>
        <w:jc w:val="center"/>
        <w:outlineLvl w:val="2"/>
        <w:rPr>
          <w:bCs/>
          <w:color w:val="000000"/>
          <w:szCs w:val="28"/>
          <w:lang w:val="uk-UA"/>
        </w:rPr>
      </w:pPr>
      <w:r w:rsidRPr="00AA3D89">
        <w:rPr>
          <w:bCs/>
          <w:color w:val="000000"/>
          <w:szCs w:val="28"/>
          <w:lang w:val="uk-UA"/>
        </w:rPr>
        <w:t>КОМИШУВАСЬКА СЕЛИЩНА РАДА</w:t>
      </w:r>
    </w:p>
    <w:p w:rsidR="00AA3D89" w:rsidRPr="00AA3D89" w:rsidRDefault="00AA3D89" w:rsidP="00AA3D89">
      <w:pPr>
        <w:keepNext/>
        <w:widowControl w:val="0"/>
        <w:autoSpaceDE w:val="0"/>
        <w:autoSpaceDN w:val="0"/>
        <w:adjustRightInd w:val="0"/>
        <w:spacing w:line="276" w:lineRule="auto"/>
        <w:ind w:hanging="10"/>
        <w:jc w:val="center"/>
        <w:outlineLvl w:val="2"/>
        <w:rPr>
          <w:bCs/>
          <w:color w:val="000000"/>
          <w:szCs w:val="28"/>
          <w:lang w:val="uk-UA"/>
        </w:rPr>
      </w:pPr>
      <w:r w:rsidRPr="00AA3D89">
        <w:rPr>
          <w:bCs/>
          <w:color w:val="000000"/>
          <w:szCs w:val="28"/>
          <w:lang w:val="uk-UA"/>
        </w:rPr>
        <w:t xml:space="preserve">ОРІХІВСЬКОГО РАЙОНУ </w:t>
      </w:r>
      <w:r w:rsidRPr="00AA3D89">
        <w:rPr>
          <w:bCs/>
          <w:color w:val="000000"/>
          <w:szCs w:val="28"/>
        </w:rPr>
        <w:t>З</w:t>
      </w:r>
      <w:r w:rsidRPr="00AA3D89">
        <w:rPr>
          <w:bCs/>
          <w:color w:val="000000"/>
          <w:szCs w:val="28"/>
          <w:lang w:val="uk-UA"/>
        </w:rPr>
        <w:t>АПОРІЗЬКОЇ  ОБЛАСТІ</w:t>
      </w:r>
    </w:p>
    <w:p w:rsidR="00AA3D89" w:rsidRPr="00AA3D89" w:rsidRDefault="00AA3D89" w:rsidP="00AA3D89">
      <w:pPr>
        <w:keepNext/>
        <w:widowControl w:val="0"/>
        <w:autoSpaceDE w:val="0"/>
        <w:autoSpaceDN w:val="0"/>
        <w:adjustRightInd w:val="0"/>
        <w:jc w:val="center"/>
        <w:outlineLvl w:val="3"/>
        <w:rPr>
          <w:bCs/>
          <w:szCs w:val="28"/>
          <w:lang w:val="uk-UA"/>
        </w:rPr>
      </w:pPr>
      <w:r w:rsidRPr="00AA3D89">
        <w:rPr>
          <w:bCs/>
          <w:szCs w:val="28"/>
          <w:lang w:val="uk-UA"/>
        </w:rPr>
        <w:t>Восьмого скликання</w:t>
      </w:r>
    </w:p>
    <w:p w:rsidR="00AA3D89" w:rsidRPr="00AA3D89" w:rsidRDefault="00AA3D89" w:rsidP="00AA3D89">
      <w:pPr>
        <w:keepNext/>
        <w:widowControl w:val="0"/>
        <w:autoSpaceDE w:val="0"/>
        <w:autoSpaceDN w:val="0"/>
        <w:adjustRightInd w:val="0"/>
        <w:jc w:val="center"/>
        <w:outlineLvl w:val="3"/>
        <w:rPr>
          <w:bCs/>
          <w:szCs w:val="28"/>
          <w:lang w:val="uk-UA"/>
        </w:rPr>
      </w:pPr>
      <w:r w:rsidRPr="00AA3D89">
        <w:rPr>
          <w:bCs/>
          <w:szCs w:val="28"/>
          <w:lang w:val="uk-UA"/>
        </w:rPr>
        <w:t>друга сесія</w:t>
      </w:r>
    </w:p>
    <w:p w:rsidR="00AA3D89" w:rsidRPr="00AA3D89" w:rsidRDefault="00AA3D89" w:rsidP="00AA3D89">
      <w:pPr>
        <w:spacing w:line="276" w:lineRule="auto"/>
        <w:rPr>
          <w:rFonts w:ascii="Calibri" w:hAnsi="Calibri"/>
          <w:sz w:val="22"/>
          <w:szCs w:val="22"/>
          <w:lang w:val="uk-UA"/>
        </w:rPr>
      </w:pPr>
    </w:p>
    <w:p w:rsidR="00AA3D89" w:rsidRPr="00AA3D89" w:rsidRDefault="00AA3D89" w:rsidP="00AA3D89">
      <w:pPr>
        <w:widowControl w:val="0"/>
        <w:autoSpaceDE w:val="0"/>
        <w:autoSpaceDN w:val="0"/>
        <w:adjustRightInd w:val="0"/>
        <w:ind w:hanging="10"/>
        <w:jc w:val="center"/>
        <w:outlineLvl w:val="4"/>
        <w:rPr>
          <w:bCs/>
          <w:iCs/>
          <w:color w:val="000000"/>
          <w:szCs w:val="28"/>
          <w:lang w:val="uk-UA"/>
        </w:rPr>
      </w:pPr>
      <w:r w:rsidRPr="00AA3D89">
        <w:rPr>
          <w:bCs/>
          <w:iCs/>
          <w:color w:val="000000"/>
          <w:szCs w:val="28"/>
          <w:lang w:val="uk-UA"/>
        </w:rPr>
        <w:t>РІШЕННЯ</w:t>
      </w:r>
    </w:p>
    <w:p w:rsidR="00FF5A1A" w:rsidRPr="00FF5A1A" w:rsidRDefault="00FF5A1A" w:rsidP="007C13EB">
      <w:pPr>
        <w:keepNext/>
        <w:jc w:val="center"/>
        <w:outlineLvl w:val="0"/>
        <w:rPr>
          <w:color w:val="000000"/>
          <w:szCs w:val="28"/>
        </w:rPr>
      </w:pPr>
    </w:p>
    <w:p w:rsidR="007C13EB" w:rsidRPr="005067C8" w:rsidRDefault="00E35763" w:rsidP="007C13EB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29 грудня </w:t>
      </w:r>
      <w:r w:rsidR="007C13EB" w:rsidRPr="00BD2655">
        <w:rPr>
          <w:color w:val="000000"/>
          <w:szCs w:val="28"/>
        </w:rPr>
        <w:t>2016                                                                                                №</w:t>
      </w:r>
      <w:r w:rsidR="007C13EB">
        <w:rPr>
          <w:color w:val="000000"/>
          <w:szCs w:val="28"/>
          <w:lang w:val="uk-UA"/>
        </w:rPr>
        <w:t xml:space="preserve"> </w:t>
      </w:r>
      <w:r w:rsidR="00FF5A1A">
        <w:rPr>
          <w:color w:val="000000"/>
          <w:szCs w:val="28"/>
          <w:lang w:val="uk-UA"/>
        </w:rPr>
        <w:t>01</w:t>
      </w:r>
    </w:p>
    <w:p w:rsidR="007C13EB" w:rsidRPr="00E77466" w:rsidRDefault="007C13EB" w:rsidP="007C13EB">
      <w:pPr>
        <w:jc w:val="both"/>
        <w:rPr>
          <w:szCs w:val="28"/>
          <w:lang w:val="uk-UA"/>
        </w:rPr>
      </w:pPr>
      <w:r w:rsidRPr="00E77466">
        <w:rPr>
          <w:szCs w:val="28"/>
          <w:lang w:val="uk-UA"/>
        </w:rPr>
        <w:tab/>
      </w:r>
      <w:r w:rsidRPr="00E77466">
        <w:rPr>
          <w:szCs w:val="28"/>
          <w:lang w:val="uk-UA"/>
        </w:rPr>
        <w:tab/>
      </w:r>
      <w:r w:rsidRPr="00E77466">
        <w:rPr>
          <w:szCs w:val="28"/>
          <w:lang w:val="uk-UA"/>
        </w:rPr>
        <w:tab/>
      </w:r>
      <w:r w:rsidRPr="00E77466">
        <w:rPr>
          <w:szCs w:val="28"/>
          <w:lang w:val="uk-UA"/>
        </w:rPr>
        <w:tab/>
      </w:r>
    </w:p>
    <w:p w:rsidR="00FF5A1A" w:rsidRPr="00FF5A1A" w:rsidRDefault="00FF5A1A" w:rsidP="00FF5A1A">
      <w:pPr>
        <w:pStyle w:val="4"/>
        <w:ind w:firstLine="0"/>
        <w:jc w:val="left"/>
        <w:outlineLvl w:val="3"/>
        <w:rPr>
          <w:rFonts w:ascii="Times New Roman" w:hAnsi="Times New Roman"/>
          <w:bCs/>
          <w:sz w:val="28"/>
          <w:szCs w:val="28"/>
          <w:lang w:val="uk-UA"/>
        </w:rPr>
      </w:pPr>
      <w:r w:rsidRPr="00FF5A1A">
        <w:rPr>
          <w:rFonts w:ascii="Times New Roman" w:hAnsi="Times New Roman"/>
          <w:sz w:val="28"/>
          <w:szCs w:val="28"/>
          <w:lang w:val="uk-UA"/>
        </w:rPr>
        <w:t>Про бюджет Комишуваської</w:t>
      </w:r>
      <w:r w:rsidRPr="00FF5A1A">
        <w:rPr>
          <w:rFonts w:ascii="Times New Roman" w:hAnsi="Times New Roman"/>
          <w:bCs/>
          <w:sz w:val="28"/>
          <w:szCs w:val="28"/>
          <w:lang w:val="uk-UA"/>
        </w:rPr>
        <w:t xml:space="preserve"> селищної </w:t>
      </w:r>
    </w:p>
    <w:p w:rsidR="00FF5A1A" w:rsidRPr="00FF5A1A" w:rsidRDefault="00FF5A1A" w:rsidP="00FF5A1A">
      <w:pPr>
        <w:pStyle w:val="4"/>
        <w:ind w:firstLine="0"/>
        <w:jc w:val="left"/>
        <w:outlineLvl w:val="3"/>
        <w:rPr>
          <w:rFonts w:ascii="Times New Roman" w:hAnsi="Times New Roman"/>
          <w:sz w:val="28"/>
          <w:szCs w:val="28"/>
          <w:lang w:val="uk-UA"/>
        </w:rPr>
      </w:pPr>
      <w:r w:rsidRPr="00FF5A1A">
        <w:rPr>
          <w:rFonts w:ascii="Times New Roman" w:hAnsi="Times New Roman"/>
          <w:bCs/>
          <w:sz w:val="28"/>
          <w:szCs w:val="28"/>
          <w:lang w:val="uk-UA"/>
        </w:rPr>
        <w:t xml:space="preserve">територіальної громади </w:t>
      </w:r>
      <w:r w:rsidRPr="00FF5A1A">
        <w:rPr>
          <w:rFonts w:ascii="Times New Roman" w:hAnsi="Times New Roman"/>
          <w:sz w:val="28"/>
          <w:szCs w:val="28"/>
          <w:lang w:val="uk-UA"/>
        </w:rPr>
        <w:t>на 2017 рік</w:t>
      </w:r>
    </w:p>
    <w:p w:rsidR="00FF5A1A" w:rsidRPr="00FF5A1A" w:rsidRDefault="00FF5A1A" w:rsidP="00FF5A1A">
      <w:pPr>
        <w:jc w:val="center"/>
        <w:rPr>
          <w:szCs w:val="28"/>
          <w:lang w:val="uk-UA"/>
        </w:rPr>
      </w:pP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Керуючись ст.77 Бюджетного кодексу України та п.23 ч.1 ст.26 Закону України «Про місцеве самоврядування в Україні», Комишуваська  селищна рада </w:t>
      </w:r>
      <w:bookmarkStart w:id="0" w:name="_GoBack"/>
      <w:bookmarkEnd w:id="0"/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>ВИРІШИЛА: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</w:p>
    <w:p w:rsidR="00FF5A1A" w:rsidRPr="00C36B99" w:rsidRDefault="00FF5A1A" w:rsidP="00FF5A1A">
      <w:pPr>
        <w:pStyle w:val="a7"/>
        <w:numPr>
          <w:ilvl w:val="0"/>
          <w:numId w:val="1"/>
        </w:numPr>
        <w:autoSpaceDE w:val="0"/>
        <w:autoSpaceDN w:val="0"/>
        <w:spacing w:after="0"/>
        <w:ind w:left="0"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>Визначити на 2017 рік: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1.1  </w:t>
      </w:r>
      <w:r w:rsidRPr="00C36B99">
        <w:rPr>
          <w:bCs/>
          <w:szCs w:val="28"/>
          <w:lang w:val="uk-UA"/>
        </w:rPr>
        <w:t>доходи</w:t>
      </w:r>
      <w:r w:rsidRPr="00C36B99">
        <w:rPr>
          <w:szCs w:val="28"/>
          <w:lang w:val="uk-UA"/>
        </w:rPr>
        <w:t xml:space="preserve">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szCs w:val="28"/>
          <w:lang w:val="uk-UA"/>
        </w:rPr>
        <w:t xml:space="preserve">  селищної територіальної громади  у сумі 58 407,180  тис. грн., в тому числі </w:t>
      </w:r>
      <w:r w:rsidRPr="00C36B99">
        <w:rPr>
          <w:bCs/>
          <w:szCs w:val="28"/>
          <w:lang w:val="uk-UA"/>
        </w:rPr>
        <w:t xml:space="preserve">доходи загального фонду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 xml:space="preserve">  58166.760 тис. грн., доходи спеціального фонду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 439,42</w:t>
      </w:r>
      <w:r w:rsidRPr="00C36B99">
        <w:rPr>
          <w:szCs w:val="28"/>
          <w:lang w:val="uk-UA"/>
        </w:rPr>
        <w:t>0 тис. грн. згідно з додатком № 1 цього рішення;</w:t>
      </w:r>
    </w:p>
    <w:p w:rsidR="00FF5A1A" w:rsidRPr="00C36B99" w:rsidRDefault="00FF5A1A" w:rsidP="00FF5A1A">
      <w:pPr>
        <w:spacing w:before="120"/>
        <w:ind w:firstLine="567"/>
        <w:jc w:val="both"/>
        <w:rPr>
          <w:szCs w:val="28"/>
          <w:lang w:val="uk-UA"/>
        </w:rPr>
      </w:pPr>
      <w:r w:rsidRPr="00C36B99">
        <w:rPr>
          <w:bCs/>
          <w:szCs w:val="28"/>
          <w:lang w:val="uk-UA"/>
        </w:rPr>
        <w:t>1.2.  видатки</w:t>
      </w:r>
      <w:r w:rsidRPr="00C36B99">
        <w:rPr>
          <w:szCs w:val="28"/>
          <w:lang w:val="uk-UA"/>
        </w:rPr>
        <w:t xml:space="preserve">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 xml:space="preserve"> у сумі 58 407,180  тис. грн., в тому числі </w:t>
      </w:r>
      <w:r w:rsidRPr="00C36B99">
        <w:rPr>
          <w:bCs/>
          <w:szCs w:val="28"/>
          <w:lang w:val="uk-UA"/>
        </w:rPr>
        <w:t>видатки загального фонду бюджету</w:t>
      </w:r>
      <w:r w:rsidRPr="00C36B99">
        <w:rPr>
          <w:szCs w:val="28"/>
          <w:lang w:val="uk-UA"/>
        </w:rPr>
        <w:t xml:space="preserve">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 xml:space="preserve"> 57 966,760 тис. грн., видатки спеціального фонду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 xml:space="preserve"> 440,420тис. гривень;</w:t>
      </w:r>
    </w:p>
    <w:p w:rsidR="00FF5A1A" w:rsidRPr="00C36B99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bookmarkStart w:id="1" w:name="n9"/>
      <w:bookmarkEnd w:id="1"/>
      <w:r w:rsidRPr="00C36B99">
        <w:rPr>
          <w:bCs/>
          <w:szCs w:val="28"/>
          <w:lang w:val="uk-UA"/>
        </w:rPr>
        <w:t xml:space="preserve">1.3 профіцит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 загального фонду у сумі 200,0 тис. грн., згідно з додатком № 2 до цього рішення.</w:t>
      </w:r>
    </w:p>
    <w:p w:rsidR="00FF5A1A" w:rsidRPr="00C36B99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C36B99">
        <w:rPr>
          <w:bCs/>
          <w:szCs w:val="28"/>
          <w:lang w:val="uk-UA"/>
        </w:rPr>
        <w:t xml:space="preserve">1.4 дефіцит спеціального фонду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 у сумі 200,0 тис. грн. згідно з додатком № 2 до цього рішення.</w:t>
      </w:r>
    </w:p>
    <w:p w:rsidR="00FF5A1A" w:rsidRPr="00C36B99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C36B99">
        <w:rPr>
          <w:b/>
          <w:bCs/>
          <w:szCs w:val="28"/>
          <w:lang w:val="uk-UA"/>
        </w:rPr>
        <w:t>2</w:t>
      </w:r>
      <w:r w:rsidRPr="00C36B99">
        <w:rPr>
          <w:bCs/>
          <w:szCs w:val="28"/>
          <w:lang w:val="uk-UA"/>
        </w:rPr>
        <w:t xml:space="preserve">. Затвердити бюджетні призначення головним розпорядникам коштів 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 на 2017 рік </w:t>
      </w:r>
      <w:r w:rsidRPr="00C36B99">
        <w:rPr>
          <w:szCs w:val="28"/>
          <w:lang w:val="uk-UA"/>
        </w:rPr>
        <w:t xml:space="preserve">58407,180  </w:t>
      </w:r>
      <w:proofErr w:type="spellStart"/>
      <w:r w:rsidRPr="00C36B99">
        <w:rPr>
          <w:bCs/>
          <w:szCs w:val="28"/>
          <w:lang w:val="uk-UA"/>
        </w:rPr>
        <w:t>тис.грн</w:t>
      </w:r>
      <w:proofErr w:type="spellEnd"/>
      <w:r w:rsidRPr="00C36B99">
        <w:rPr>
          <w:bCs/>
          <w:szCs w:val="28"/>
          <w:lang w:val="uk-UA"/>
        </w:rPr>
        <w:t xml:space="preserve"> у розрізі відповідальних виконавців за бюджетними </w:t>
      </w:r>
      <w:r w:rsidRPr="00C36B99">
        <w:rPr>
          <w:bCs/>
          <w:szCs w:val="28"/>
          <w:lang w:val="uk-UA"/>
        </w:rPr>
        <w:lastRenderedPageBreak/>
        <w:t xml:space="preserve">програмами, у тому числі по загальному фонду </w:t>
      </w:r>
      <w:r w:rsidRPr="00C36B99">
        <w:rPr>
          <w:szCs w:val="28"/>
          <w:lang w:val="uk-UA"/>
        </w:rPr>
        <w:t xml:space="preserve">57 966,760  </w:t>
      </w:r>
      <w:r w:rsidRPr="00C36B99">
        <w:rPr>
          <w:bCs/>
          <w:szCs w:val="28"/>
          <w:lang w:val="uk-UA"/>
        </w:rPr>
        <w:t>тис. грн. та спеціальному фонду 440,420 тис. грн. згідно з додатком № 3 до цього рішення.</w:t>
      </w:r>
    </w:p>
    <w:p w:rsidR="00FF5A1A" w:rsidRPr="00C36B99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C36B99">
        <w:rPr>
          <w:bCs/>
          <w:szCs w:val="28"/>
          <w:lang w:val="uk-UA"/>
        </w:rPr>
        <w:t>3.Визначити оборотний касовий залишок бюджетних коштів бюджету в сумі 1,0 тис грн.</w:t>
      </w:r>
    </w:p>
    <w:p w:rsidR="00FF5A1A" w:rsidRPr="00C36B99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C36B99">
        <w:rPr>
          <w:bCs/>
          <w:szCs w:val="28"/>
          <w:lang w:val="uk-UA"/>
        </w:rPr>
        <w:t>4.</w:t>
      </w:r>
      <w:r w:rsidRPr="00C36B99">
        <w:rPr>
          <w:szCs w:val="28"/>
          <w:lang w:val="uk-UA"/>
        </w:rPr>
        <w:t xml:space="preserve"> Затвердити на 2017 рік  </w:t>
      </w:r>
      <w:r w:rsidRPr="00C36B99">
        <w:rPr>
          <w:bCs/>
          <w:szCs w:val="28"/>
          <w:lang w:val="uk-UA"/>
        </w:rPr>
        <w:t>міжбюджетні трансферти</w:t>
      </w:r>
      <w:r w:rsidRPr="00C36B99">
        <w:rPr>
          <w:szCs w:val="28"/>
          <w:lang w:val="uk-UA"/>
        </w:rPr>
        <w:t xml:space="preserve"> </w:t>
      </w:r>
      <w:r w:rsidRPr="00C36B99">
        <w:rPr>
          <w:bCs/>
          <w:szCs w:val="28"/>
          <w:lang w:val="uk-UA"/>
        </w:rPr>
        <w:t>згідно з додатком № 5 до цього рішення.</w:t>
      </w:r>
    </w:p>
    <w:p w:rsidR="00FF5A1A" w:rsidRPr="00C36B99" w:rsidRDefault="00FF5A1A" w:rsidP="00FF5A1A">
      <w:pPr>
        <w:pStyle w:val="a7"/>
        <w:ind w:firstLine="567"/>
        <w:jc w:val="both"/>
        <w:rPr>
          <w:szCs w:val="28"/>
          <w:lang w:val="uk-UA"/>
        </w:rPr>
      </w:pPr>
      <w:r w:rsidRPr="00C36B99">
        <w:rPr>
          <w:bCs/>
          <w:szCs w:val="28"/>
          <w:lang w:val="uk-UA"/>
        </w:rPr>
        <w:t>5.</w:t>
      </w:r>
      <w:r w:rsidRPr="00C36B99">
        <w:rPr>
          <w:szCs w:val="28"/>
          <w:lang w:val="uk-UA"/>
        </w:rPr>
        <w:t xml:space="preserve"> Затвердити </w:t>
      </w:r>
      <w:r w:rsidRPr="00C36B99">
        <w:rPr>
          <w:bCs/>
          <w:szCs w:val="28"/>
          <w:lang w:val="uk-UA"/>
        </w:rPr>
        <w:t>перелік захищених статей  видатків загального фонду</w:t>
      </w:r>
      <w:r w:rsidRPr="00C36B99">
        <w:rPr>
          <w:szCs w:val="28"/>
          <w:lang w:val="uk-UA"/>
        </w:rPr>
        <w:t xml:space="preserve">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 xml:space="preserve"> бюджету на 2017 рік за їх економічною  структурою:</w:t>
      </w:r>
    </w:p>
    <w:p w:rsidR="00FF5A1A" w:rsidRPr="00C36B99" w:rsidRDefault="00FF5A1A" w:rsidP="00FF5A1A">
      <w:pPr>
        <w:tabs>
          <w:tab w:val="left" w:pos="851"/>
        </w:tabs>
        <w:ind w:left="851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оплата праці працівників бюджетних установ (код 2110); </w:t>
      </w:r>
    </w:p>
    <w:p w:rsidR="00FF5A1A" w:rsidRPr="00C36B99" w:rsidRDefault="00FF5A1A" w:rsidP="00FF5A1A">
      <w:pPr>
        <w:tabs>
          <w:tab w:val="left" w:pos="851"/>
        </w:tabs>
        <w:ind w:firstLine="851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нарахування на заробітну плату ( код 2120); </w:t>
      </w:r>
    </w:p>
    <w:p w:rsidR="00FF5A1A" w:rsidRPr="00C36B99" w:rsidRDefault="00FF5A1A" w:rsidP="00FF5A1A">
      <w:pPr>
        <w:tabs>
          <w:tab w:val="left" w:pos="851"/>
        </w:tabs>
        <w:ind w:firstLine="851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придбання медикаментів та перев’язувальних матеріалів (код 2220); </w:t>
      </w:r>
    </w:p>
    <w:p w:rsidR="00FF5A1A" w:rsidRPr="00C36B99" w:rsidRDefault="00FF5A1A" w:rsidP="00FF5A1A">
      <w:pPr>
        <w:tabs>
          <w:tab w:val="left" w:pos="709"/>
          <w:tab w:val="left" w:pos="851"/>
        </w:tabs>
        <w:ind w:firstLine="851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забезпечення продуктами харчування (код 2230); </w:t>
      </w:r>
    </w:p>
    <w:p w:rsidR="00FF5A1A" w:rsidRPr="00C36B99" w:rsidRDefault="00FF5A1A" w:rsidP="00FF5A1A">
      <w:pPr>
        <w:tabs>
          <w:tab w:val="left" w:pos="709"/>
          <w:tab w:val="left" w:pos="851"/>
        </w:tabs>
        <w:ind w:firstLine="851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оплата комунальних послуг та енергоносіїв (код 2270); </w:t>
      </w:r>
    </w:p>
    <w:p w:rsidR="00FF5A1A" w:rsidRPr="00C36B99" w:rsidRDefault="00FF5A1A" w:rsidP="00FF5A1A">
      <w:pPr>
        <w:tabs>
          <w:tab w:val="left" w:pos="709"/>
          <w:tab w:val="left" w:pos="851"/>
        </w:tabs>
        <w:ind w:firstLine="851"/>
        <w:rPr>
          <w:szCs w:val="28"/>
          <w:lang w:val="uk-UA"/>
        </w:rPr>
      </w:pPr>
      <w:r w:rsidRPr="00C36B99">
        <w:rPr>
          <w:szCs w:val="28"/>
          <w:lang w:val="uk-UA"/>
        </w:rPr>
        <w:t>поточні трансферти населенню  (код 2730);</w:t>
      </w:r>
    </w:p>
    <w:p w:rsidR="00FF5A1A" w:rsidRPr="00C36B99" w:rsidRDefault="00FF5A1A" w:rsidP="00FF5A1A">
      <w:pPr>
        <w:tabs>
          <w:tab w:val="left" w:pos="709"/>
          <w:tab w:val="left" w:pos="851"/>
        </w:tabs>
        <w:ind w:firstLine="851"/>
        <w:rPr>
          <w:szCs w:val="28"/>
          <w:lang w:val="uk-UA"/>
        </w:rPr>
      </w:pPr>
      <w:r w:rsidRPr="00C36B99">
        <w:rPr>
          <w:color w:val="000000"/>
          <w:szCs w:val="28"/>
          <w:shd w:val="clear" w:color="auto" w:fill="FFFFFF"/>
          <w:lang w:val="uk-UA"/>
        </w:rPr>
        <w:t>поточні трансферти місцевим бюджетам;</w:t>
      </w:r>
      <w:r w:rsidRPr="00C36B99">
        <w:rPr>
          <w:szCs w:val="28"/>
          <w:lang w:val="uk-UA"/>
        </w:rPr>
        <w:t xml:space="preserve"> (код 2620). </w:t>
      </w:r>
    </w:p>
    <w:p w:rsidR="00FF5A1A" w:rsidRPr="00C36B99" w:rsidRDefault="00FF5A1A" w:rsidP="00FF5A1A">
      <w:pPr>
        <w:spacing w:before="120"/>
        <w:ind w:firstLine="567"/>
        <w:jc w:val="both"/>
        <w:rPr>
          <w:bCs/>
          <w:szCs w:val="28"/>
          <w:lang w:val="uk-UA"/>
        </w:rPr>
      </w:pPr>
      <w:r w:rsidRPr="00C36B99">
        <w:rPr>
          <w:bCs/>
          <w:szCs w:val="28"/>
          <w:lang w:val="uk-UA"/>
        </w:rPr>
        <w:t>6.</w:t>
      </w:r>
      <w:r w:rsidRPr="00C36B99">
        <w:rPr>
          <w:szCs w:val="28"/>
          <w:lang w:val="uk-UA"/>
        </w:rPr>
        <w:t xml:space="preserve"> Затвердити в складі видатків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 кошти на реалізацію місцевих (регіональних) програм </w:t>
      </w:r>
      <w:r w:rsidRPr="00C36B99">
        <w:rPr>
          <w:szCs w:val="28"/>
          <w:lang w:val="uk-UA"/>
        </w:rPr>
        <w:t xml:space="preserve">у сумі  2943,480 тис. грн. </w:t>
      </w:r>
      <w:r w:rsidRPr="00C36B99">
        <w:rPr>
          <w:bCs/>
          <w:szCs w:val="28"/>
          <w:lang w:val="uk-UA"/>
        </w:rPr>
        <w:t>згідно з додаток №7 до цього рішення.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7. Відповідно до статей 43 та 73 Бюджетного кодексу України надати право виконавчому комітету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szCs w:val="28"/>
          <w:lang w:val="uk-UA"/>
        </w:rPr>
        <w:t xml:space="preserve"> селищної ради отримувати у порядку, визначеному Кабінетом Міністрів України: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>- позики на покриття тимчасових касових розривів бюджету</w:t>
      </w:r>
      <w:r w:rsidRPr="00C36B99">
        <w:rPr>
          <w:bCs/>
          <w:szCs w:val="28"/>
          <w:lang w:val="uk-UA"/>
        </w:rPr>
        <w:t xml:space="preserve"> </w:t>
      </w:r>
      <w:proofErr w:type="spellStart"/>
      <w:r w:rsidRPr="00C36B99">
        <w:rPr>
          <w:bCs/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>, пов’язаних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періоду. Визначити уповноваженою особою на укладання договору від імені виконавчого комітету селищної ради на отримання позики в органах казначейської служби України селищного голову.</w:t>
      </w:r>
    </w:p>
    <w:p w:rsidR="00FF5A1A" w:rsidRPr="00C36B99" w:rsidRDefault="00FF5A1A" w:rsidP="005D0B39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>8. Розпорядникам коштів місцевого бюджету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зв’язку, які споживаються бюджетними установами.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асигнувань.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 9. Установити, що у загальному фонді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 xml:space="preserve"> на 2017 рік: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bookmarkStart w:id="2" w:name="n39"/>
      <w:bookmarkEnd w:id="2"/>
      <w:r w:rsidRPr="00C36B99">
        <w:rPr>
          <w:szCs w:val="28"/>
          <w:lang w:val="uk-UA"/>
        </w:rPr>
        <w:lastRenderedPageBreak/>
        <w:t xml:space="preserve">до доходів належать надходження, визначені ст.64 </w:t>
      </w:r>
      <w:hyperlink r:id="rId6" w:tgtFrame="_blank" w:history="1">
        <w:r w:rsidRPr="00C36B99">
          <w:rPr>
            <w:szCs w:val="28"/>
            <w:lang w:val="uk-UA"/>
          </w:rPr>
          <w:t>Бюджетного кодексу України</w:t>
        </w:r>
      </w:hyperlink>
      <w:r w:rsidRPr="00C36B99">
        <w:rPr>
          <w:szCs w:val="28"/>
          <w:lang w:val="uk-UA"/>
        </w:rPr>
        <w:t>: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bookmarkStart w:id="3" w:name="n40"/>
      <w:bookmarkEnd w:id="3"/>
      <w:r w:rsidRPr="00C36B99">
        <w:rPr>
          <w:szCs w:val="28"/>
          <w:lang w:val="uk-UA"/>
        </w:rPr>
        <w:t xml:space="preserve">джерелами формування у частині фінансування є надходження, визначені п. 4 ч. 1 ст. 15 </w:t>
      </w:r>
      <w:hyperlink r:id="rId7" w:tgtFrame="_blank" w:history="1">
        <w:r w:rsidRPr="00C36B99">
          <w:rPr>
            <w:szCs w:val="28"/>
            <w:lang w:val="uk-UA"/>
          </w:rPr>
          <w:t>Бюджетного кодексу України</w:t>
        </w:r>
      </w:hyperlink>
      <w:r w:rsidRPr="00C36B99">
        <w:rPr>
          <w:szCs w:val="28"/>
          <w:lang w:val="uk-UA"/>
        </w:rPr>
        <w:t xml:space="preserve"> щодо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>;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bookmarkStart w:id="4" w:name="n41"/>
      <w:bookmarkStart w:id="5" w:name="n42"/>
      <w:bookmarkEnd w:id="4"/>
      <w:bookmarkEnd w:id="5"/>
      <w:r w:rsidRPr="00C36B99">
        <w:rPr>
          <w:szCs w:val="28"/>
          <w:lang w:val="uk-UA"/>
        </w:rPr>
        <w:t xml:space="preserve">10. Установити, що джерелами формування спеціального фонду 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 xml:space="preserve"> на 2017 рік у частині доходів є надходження, визначені ст. 69-1 </w:t>
      </w:r>
      <w:hyperlink r:id="rId8" w:tgtFrame="_blank" w:history="1">
        <w:r w:rsidRPr="00C36B99">
          <w:rPr>
            <w:szCs w:val="28"/>
            <w:lang w:val="uk-UA"/>
          </w:rPr>
          <w:t>Бюджетного кодексу України</w:t>
        </w:r>
      </w:hyperlink>
      <w:r w:rsidRPr="00C36B99">
        <w:rPr>
          <w:szCs w:val="28"/>
          <w:lang w:val="uk-UA"/>
        </w:rPr>
        <w:t>, а також такі надходження.</w:t>
      </w:r>
    </w:p>
    <w:p w:rsidR="00FF5A1A" w:rsidRPr="00C36B99" w:rsidRDefault="00FF5A1A" w:rsidP="00FF5A1A">
      <w:pPr>
        <w:spacing w:before="120"/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11. Установити, що джерелами формування спеціального фонду 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bCs/>
          <w:szCs w:val="28"/>
          <w:lang w:val="uk-UA"/>
        </w:rPr>
        <w:t xml:space="preserve"> селищної територіальної громади</w:t>
      </w:r>
      <w:r w:rsidRPr="00C36B99">
        <w:rPr>
          <w:szCs w:val="28"/>
          <w:lang w:val="uk-UA"/>
        </w:rPr>
        <w:t xml:space="preserve"> на 2017 рік у частині фінансування є залишок бюджетних коштів, визначені п. 4 ч. 1 ст. 15 </w:t>
      </w:r>
      <w:hyperlink r:id="rId9" w:tgtFrame="_blank" w:history="1">
        <w:r w:rsidRPr="00C36B99">
          <w:rPr>
            <w:szCs w:val="28"/>
            <w:lang w:val="uk-UA"/>
          </w:rPr>
          <w:t>Бюджетного кодексу України</w:t>
        </w:r>
      </w:hyperlink>
      <w:r w:rsidRPr="00C36B99">
        <w:rPr>
          <w:szCs w:val="28"/>
          <w:lang w:val="uk-UA"/>
        </w:rPr>
        <w:t>, а також надходження до бюджету розвитку (спеціального фонду) коштів із загального фонду місцевого бюджету.</w:t>
      </w:r>
    </w:p>
    <w:p w:rsidR="00FF5A1A" w:rsidRPr="00C36B99" w:rsidRDefault="00FF5A1A" w:rsidP="00FF5A1A">
      <w:pPr>
        <w:keepLines/>
        <w:widowControl w:val="0"/>
        <w:tabs>
          <w:tab w:val="left" w:pos="0"/>
        </w:tabs>
        <w:adjustRightInd w:val="0"/>
        <w:ind w:firstLine="567"/>
        <w:jc w:val="both"/>
        <w:rPr>
          <w:szCs w:val="28"/>
          <w:lang w:val="uk-UA"/>
        </w:rPr>
      </w:pPr>
      <w:bookmarkStart w:id="6" w:name="n56"/>
      <w:bookmarkStart w:id="7" w:name="n60"/>
      <w:bookmarkEnd w:id="6"/>
      <w:bookmarkEnd w:id="7"/>
      <w:r w:rsidRPr="00C36B99">
        <w:rPr>
          <w:szCs w:val="28"/>
          <w:lang w:val="uk-UA"/>
        </w:rPr>
        <w:t>12. Відповідно до ст. 70 Закону України «Про місцеве самоврядування в Україні», ст. 16 Бюджетного кодексу України дозволити селищній раді в межах поточного бюджетного періоду розміщувати тимчасово вільні кошти на депозитах з їх подальшим поверненням до бюджету до кінця поточного бюджетного періоду, у порядку, визначеному Кабінетом Міністрів України.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13. Відповідно до п. 10 ст. 23 Бюджетного кодексу України делегувати виконавчому комітету селищної ради у період між сесіями селищної ради збільшувати (зменшувати) обсяги дохідної та видаткової частин селищного бюджету в разі збільшення (зменшення) обсягів міжбюджетних трансфертів з Державного бюджету України та місцевих бюджетів, здійснювати їх розподіл, а також перерозподіл обсягів затверджених міжбюджетних трансфертів між розпорядниками коштів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szCs w:val="28"/>
          <w:lang w:val="uk-UA"/>
        </w:rPr>
        <w:t xml:space="preserve"> селищної територіальної громади та вносити зміни до переліку об’єктів, видатки на які у 2017 році будуть проводитися за рахунок коштів бюджету розвитку, рішення виконавчого комітету погодженим з постійною комісією селищної ради з питань соціально-економічного розвитку планування бюджету, фінансів, підприємництва та торгівлі.</w:t>
      </w:r>
    </w:p>
    <w:p w:rsidR="00FF5A1A" w:rsidRPr="00C36B99" w:rsidRDefault="00FF5A1A" w:rsidP="00FF5A1A">
      <w:pPr>
        <w:widowControl w:val="0"/>
        <w:tabs>
          <w:tab w:val="left" w:pos="0"/>
        </w:tabs>
        <w:adjustRightInd w:val="0"/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14. Дозволити селищній раді при прийнятті рішення про виділення коштів з резервного фонду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szCs w:val="28"/>
          <w:lang w:val="uk-UA"/>
        </w:rPr>
        <w:t xml:space="preserve"> селищної територіальної громади на капітальні видатки здійснювати передачу коштів із загального фонду бюджету до бюджету розвитку (спеціального фонду) та коригувати показники профіциту та дефіциту бюджету.</w:t>
      </w:r>
    </w:p>
    <w:p w:rsidR="00FF5A1A" w:rsidRPr="00C36B99" w:rsidRDefault="00FF5A1A" w:rsidP="00FF5A1A">
      <w:pPr>
        <w:widowControl w:val="0"/>
        <w:adjustRightInd w:val="0"/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15. Відповідно до ст.26 Закону України «Про місцеве самоврядування в Україні» та ст.101 Бюджетного кодексу України  делегувати селищному голові повноваження в процесі виконання бюджету </w:t>
      </w:r>
      <w:proofErr w:type="spellStart"/>
      <w:r w:rsidRPr="00C36B99">
        <w:rPr>
          <w:szCs w:val="28"/>
          <w:lang w:val="uk-UA"/>
        </w:rPr>
        <w:t>Комишуваської</w:t>
      </w:r>
      <w:proofErr w:type="spellEnd"/>
      <w:r w:rsidRPr="00C36B99">
        <w:rPr>
          <w:szCs w:val="28"/>
          <w:lang w:val="uk-UA"/>
        </w:rPr>
        <w:t xml:space="preserve"> селищної територіальної громади заключати договори щодо умов субвенції з селищного бюджету та отримання їх з інших бюджетів.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>17. Додатки № 1, 2, 3, 5, 6,7,8   до цього рішення є його невід’ємною частиною.</w:t>
      </w:r>
    </w:p>
    <w:p w:rsidR="00FF5A1A" w:rsidRPr="00C36B99" w:rsidRDefault="00FF5A1A" w:rsidP="00FF5A1A">
      <w:pPr>
        <w:ind w:firstLine="567"/>
        <w:jc w:val="both"/>
        <w:rPr>
          <w:szCs w:val="28"/>
          <w:lang w:val="uk-UA"/>
        </w:rPr>
      </w:pPr>
      <w:r w:rsidRPr="00C36B99">
        <w:rPr>
          <w:szCs w:val="28"/>
          <w:lang w:val="uk-UA"/>
        </w:rPr>
        <w:t xml:space="preserve">Селищний голова </w:t>
      </w:r>
      <w:r w:rsidRPr="00C36B99">
        <w:rPr>
          <w:szCs w:val="28"/>
          <w:lang w:val="uk-UA"/>
        </w:rPr>
        <w:tab/>
      </w:r>
      <w:r w:rsidRPr="00C36B99">
        <w:rPr>
          <w:szCs w:val="28"/>
          <w:lang w:val="uk-UA"/>
        </w:rPr>
        <w:tab/>
      </w:r>
      <w:r w:rsidRPr="00C36B99">
        <w:rPr>
          <w:szCs w:val="28"/>
          <w:lang w:val="uk-UA"/>
        </w:rPr>
        <w:tab/>
      </w:r>
      <w:r w:rsidRPr="00C36B99">
        <w:rPr>
          <w:szCs w:val="28"/>
          <w:lang w:val="uk-UA"/>
        </w:rPr>
        <w:tab/>
      </w:r>
      <w:r w:rsidRPr="00C36B99">
        <w:rPr>
          <w:szCs w:val="28"/>
          <w:lang w:val="uk-UA"/>
        </w:rPr>
        <w:tab/>
      </w:r>
      <w:r w:rsidRPr="00C36B99">
        <w:rPr>
          <w:szCs w:val="28"/>
          <w:lang w:val="uk-UA"/>
        </w:rPr>
        <w:tab/>
        <w:t xml:space="preserve">Ю.В. </w:t>
      </w:r>
      <w:proofErr w:type="spellStart"/>
      <w:r w:rsidRPr="00C36B99">
        <w:rPr>
          <w:szCs w:val="28"/>
          <w:lang w:val="uk-UA"/>
        </w:rPr>
        <w:t>Карапетян</w:t>
      </w:r>
      <w:proofErr w:type="spellEnd"/>
    </w:p>
    <w:p w:rsidR="00B77814" w:rsidRPr="00C36B99" w:rsidRDefault="00B77814" w:rsidP="00FF5A1A">
      <w:pPr>
        <w:spacing w:line="240" w:lineRule="exact"/>
        <w:jc w:val="both"/>
        <w:rPr>
          <w:szCs w:val="28"/>
          <w:lang w:val="uk-UA"/>
        </w:rPr>
      </w:pPr>
    </w:p>
    <w:sectPr w:rsidR="00B77814" w:rsidRPr="00C36B99" w:rsidSect="00FF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CD2"/>
    <w:multiLevelType w:val="hybridMultilevel"/>
    <w:tmpl w:val="9996BADE"/>
    <w:lvl w:ilvl="0" w:tplc="894E1678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33"/>
    <w:rsid w:val="00087A6A"/>
    <w:rsid w:val="000E0E71"/>
    <w:rsid w:val="00101256"/>
    <w:rsid w:val="001534AB"/>
    <w:rsid w:val="00233BD5"/>
    <w:rsid w:val="00250D6E"/>
    <w:rsid w:val="00260760"/>
    <w:rsid w:val="002F34AB"/>
    <w:rsid w:val="002F4351"/>
    <w:rsid w:val="00331F94"/>
    <w:rsid w:val="003E2DAC"/>
    <w:rsid w:val="004A293F"/>
    <w:rsid w:val="005D0B39"/>
    <w:rsid w:val="00771C0E"/>
    <w:rsid w:val="007C13EB"/>
    <w:rsid w:val="007E78E5"/>
    <w:rsid w:val="008744A5"/>
    <w:rsid w:val="0089057F"/>
    <w:rsid w:val="00904B34"/>
    <w:rsid w:val="00AA3D89"/>
    <w:rsid w:val="00AD0D61"/>
    <w:rsid w:val="00B67E4A"/>
    <w:rsid w:val="00B77814"/>
    <w:rsid w:val="00B91812"/>
    <w:rsid w:val="00B96257"/>
    <w:rsid w:val="00BB049C"/>
    <w:rsid w:val="00C14D33"/>
    <w:rsid w:val="00C36B99"/>
    <w:rsid w:val="00D01D9D"/>
    <w:rsid w:val="00D17F63"/>
    <w:rsid w:val="00D77E16"/>
    <w:rsid w:val="00DE4110"/>
    <w:rsid w:val="00E35763"/>
    <w:rsid w:val="00F2737E"/>
    <w:rsid w:val="00F76872"/>
    <w:rsid w:val="00FB4E80"/>
    <w:rsid w:val="00FF5A1A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A415A-B515-47EA-B592-A8C56CC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14D33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14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14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14D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14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6">
    <w:name w:val="Strong"/>
    <w:basedOn w:val="a0"/>
    <w:qFormat/>
    <w:rsid w:val="00C14D33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FF5A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F5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FF5A1A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456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456-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Пользователь</cp:lastModifiedBy>
  <cp:revision>6</cp:revision>
  <cp:lastPrinted>2016-12-29T08:28:00Z</cp:lastPrinted>
  <dcterms:created xsi:type="dcterms:W3CDTF">2017-01-30T16:20:00Z</dcterms:created>
  <dcterms:modified xsi:type="dcterms:W3CDTF">2019-08-07T06:28:00Z</dcterms:modified>
</cp:coreProperties>
</file>