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84" w:rsidRPr="006F5284" w:rsidRDefault="006F5284" w:rsidP="006F5284">
      <w:pPr>
        <w:tabs>
          <w:tab w:val="left" w:pos="883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F528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-243840</wp:posOffset>
            </wp:positionV>
            <wp:extent cx="571500" cy="762000"/>
            <wp:effectExtent l="19050" t="0" r="0" b="0"/>
            <wp:wrapSquare wrapText="left"/>
            <wp:docPr id="2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28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УКРАЇНА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КОМИШУВАСЬКА СЕЛИЩНА РАДА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ОРІХІВСЬКОГО РАЙОНУ ЗАПОРІЗЬКОЇ ОБЛАСТІ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ДРУГЕ ПЛЕНАРНЕ ЗАСІДАННЯ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 xml:space="preserve">ДВАДЦЯТОЇ  СЕСІЇ 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ar-SA"/>
        </w:rPr>
        <w:t>ВОСЬМОГО СКЛИКАННЯ</w:t>
      </w: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F5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Р І Ш Е Н </w:t>
      </w:r>
      <w:proofErr w:type="spellStart"/>
      <w:proofErr w:type="gramStart"/>
      <w:r w:rsidRPr="006F5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</w:t>
      </w:r>
      <w:proofErr w:type="spellEnd"/>
      <w:proofErr w:type="gramEnd"/>
      <w:r w:rsidRPr="006F528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Я</w:t>
      </w:r>
    </w:p>
    <w:p w:rsidR="006F5284" w:rsidRPr="006F5284" w:rsidRDefault="006F5284" w:rsidP="006F5284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val="ru-RU" w:eastAsia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F5284" w:rsidRPr="006F5284" w:rsidTr="005A1CA5">
        <w:tc>
          <w:tcPr>
            <w:tcW w:w="4785" w:type="dxa"/>
          </w:tcPr>
          <w:p w:rsidR="006F5284" w:rsidRPr="006F5284" w:rsidRDefault="006F5284" w:rsidP="006F5284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ru-RU" w:eastAsia="ar-SA"/>
              </w:rPr>
            </w:pP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6F5284" w:rsidRPr="004A3469" w:rsidRDefault="006F5284" w:rsidP="006F5284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>№</w:t>
            </w:r>
            <w:r w:rsidR="00CF54D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 47</w:t>
            </w:r>
            <w:r w:rsidRPr="006F52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ru-RU" w:eastAsia="ar-SA"/>
              </w:rPr>
              <w:t xml:space="preserve"> </w:t>
            </w:r>
          </w:p>
        </w:tc>
      </w:tr>
    </w:tbl>
    <w:p w:rsidR="006F5284" w:rsidRPr="006F5284" w:rsidRDefault="006F5284" w:rsidP="006F528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29F1" w:rsidRPr="00CB4CBE" w:rsidTr="00287106">
        <w:tc>
          <w:tcPr>
            <w:tcW w:w="4785" w:type="dxa"/>
          </w:tcPr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звіт щодо </w:t>
            </w:r>
            <w:r w:rsidRPr="001729F1">
              <w:rPr>
                <w:sz w:val="28"/>
                <w:szCs w:val="28"/>
                <w:lang w:val="uk-UA"/>
              </w:rPr>
              <w:t>здійснення державної</w:t>
            </w:r>
          </w:p>
          <w:p w:rsidR="001729F1" w:rsidRPr="001729F1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  <w:r w:rsidRPr="001729F1">
              <w:rPr>
                <w:sz w:val="28"/>
                <w:szCs w:val="28"/>
                <w:lang w:val="uk-UA"/>
              </w:rPr>
              <w:t xml:space="preserve">регуляторної політики виконавчими органами </w:t>
            </w:r>
            <w:r>
              <w:rPr>
                <w:sz w:val="28"/>
                <w:szCs w:val="28"/>
                <w:lang w:val="uk-UA"/>
              </w:rPr>
              <w:t>Комишуваської селищної ради у 2017</w:t>
            </w:r>
            <w:r w:rsidRPr="001729F1">
              <w:rPr>
                <w:sz w:val="28"/>
                <w:szCs w:val="28"/>
                <w:lang w:val="uk-UA"/>
              </w:rPr>
              <w:t xml:space="preserve"> році</w:t>
            </w:r>
          </w:p>
        </w:tc>
        <w:tc>
          <w:tcPr>
            <w:tcW w:w="4786" w:type="dxa"/>
          </w:tcPr>
          <w:p w:rsidR="001729F1" w:rsidRPr="0011301D" w:rsidRDefault="001729F1" w:rsidP="001729F1">
            <w:pPr>
              <w:spacing w:line="24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1301D" w:rsidRPr="00EF2F8D" w:rsidRDefault="0011301D" w:rsidP="00703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A43" w:rsidRDefault="00703A43" w:rsidP="001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 xml:space="preserve">п. 9 </w:t>
      </w: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засади державної регуляторної політики  у сфері господарської діяльності»</w:t>
      </w:r>
      <w:r w:rsidR="007D32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3201" w:rsidRPr="007D3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>заслухавши щорічний звіт селищного голови Ю.В. Карапетяна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 xml:space="preserve">ики виконавчими органами </w:t>
      </w:r>
      <w:r w:rsidR="00F702D9" w:rsidRPr="00F702D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F702D9">
        <w:rPr>
          <w:rFonts w:ascii="Times New Roman" w:hAnsi="Times New Roman" w:cs="Times New Roman"/>
          <w:sz w:val="28"/>
          <w:szCs w:val="28"/>
          <w:lang w:val="uk-UA"/>
        </w:rPr>
        <w:t>, Комишуваська</w:t>
      </w:r>
      <w:r w:rsidR="002437EA"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4A3469" w:rsidRPr="00EF2F8D" w:rsidRDefault="004A3469" w:rsidP="001B3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37EA" w:rsidRPr="004A3469" w:rsidRDefault="00E84BE1" w:rsidP="001B319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</w:t>
      </w:r>
      <w:r w:rsidR="002437EA" w:rsidRPr="004A3469"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142721" w:rsidRPr="00EF2F8D" w:rsidRDefault="00142721" w:rsidP="001B3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6E05" w:rsidRDefault="002E408B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селищного голови Карапетяна Юрія Володимировича</w:t>
      </w:r>
      <w:r w:rsidRPr="00F702D9">
        <w:rPr>
          <w:rFonts w:ascii="Times New Roman" w:hAnsi="Times New Roman" w:cs="Times New Roman"/>
          <w:sz w:val="28"/>
          <w:szCs w:val="28"/>
          <w:lang w:val="uk-UA"/>
        </w:rPr>
        <w:t xml:space="preserve"> щодо здійснення державної регуляторної політ</w:t>
      </w:r>
      <w:r>
        <w:rPr>
          <w:rFonts w:ascii="Times New Roman" w:hAnsi="Times New Roman" w:cs="Times New Roman"/>
          <w:sz w:val="28"/>
          <w:szCs w:val="28"/>
          <w:lang w:val="uk-UA"/>
        </w:rPr>
        <w:t>ики виконавчими органами Комишуваської селищної ради</w:t>
      </w:r>
      <w:r w:rsidRPr="002E408B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>, додається.</w:t>
      </w:r>
    </w:p>
    <w:p w:rsidR="002E408B" w:rsidRPr="00016E05" w:rsidRDefault="002E408B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B06" w:rsidRDefault="002E408B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2E408B">
        <w:rPr>
          <w:rFonts w:ascii="Times New Roman" w:hAnsi="Times New Roman"/>
          <w:sz w:val="28"/>
          <w:szCs w:val="28"/>
          <w:lang w:val="uk-UA"/>
        </w:rPr>
        <w:t>ідділу інформацій</w:t>
      </w:r>
      <w:r>
        <w:rPr>
          <w:rFonts w:ascii="Times New Roman" w:hAnsi="Times New Roman"/>
          <w:sz w:val="28"/>
          <w:szCs w:val="28"/>
          <w:lang w:val="uk-UA"/>
        </w:rPr>
        <w:t>но-організаційної роботи та зв’язків з громадськістю  Комишуваської селищної ради</w:t>
      </w:r>
      <w:r w:rsidRPr="002E408B">
        <w:rPr>
          <w:rFonts w:ascii="Times New Roman" w:hAnsi="Times New Roman"/>
          <w:sz w:val="28"/>
          <w:szCs w:val="28"/>
          <w:lang w:val="uk-UA"/>
        </w:rPr>
        <w:t xml:space="preserve"> оприлюднити цей звіт, шляхом розміщення на офіційному сайті </w:t>
      </w:r>
      <w:r w:rsidR="001B319A">
        <w:rPr>
          <w:rFonts w:ascii="Times New Roman" w:hAnsi="Times New Roman"/>
          <w:sz w:val="28"/>
          <w:szCs w:val="28"/>
          <w:lang w:val="uk-UA"/>
        </w:rPr>
        <w:t xml:space="preserve">Комишуваської селищної </w:t>
      </w:r>
      <w:r w:rsidRPr="002E408B">
        <w:rPr>
          <w:rFonts w:ascii="Times New Roman" w:hAnsi="Times New Roman"/>
          <w:sz w:val="28"/>
          <w:szCs w:val="28"/>
          <w:lang w:val="uk-UA"/>
        </w:rPr>
        <w:t>ради.</w:t>
      </w:r>
    </w:p>
    <w:p w:rsidR="001B319A" w:rsidRPr="001B319A" w:rsidRDefault="001B319A" w:rsidP="001B31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319A" w:rsidRDefault="001B319A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t>Розробникам регуляторних актів  приділити  особливу  увагу   щодо  з</w:t>
      </w:r>
      <w:r w:rsidR="003A554B">
        <w:rPr>
          <w:rFonts w:ascii="Times New Roman" w:hAnsi="Times New Roman"/>
          <w:sz w:val="28"/>
          <w:szCs w:val="28"/>
          <w:lang w:val="uk-UA"/>
        </w:rPr>
        <w:t xml:space="preserve">дійснення базових, повторних, </w:t>
      </w:r>
      <w:r w:rsidRPr="001B319A">
        <w:rPr>
          <w:rFonts w:ascii="Times New Roman" w:hAnsi="Times New Roman"/>
          <w:sz w:val="28"/>
          <w:szCs w:val="28"/>
          <w:lang w:val="uk-UA"/>
        </w:rPr>
        <w:t>періодичних відстежень резу</w:t>
      </w:r>
      <w:r w:rsidR="007658BF">
        <w:rPr>
          <w:rFonts w:ascii="Times New Roman" w:hAnsi="Times New Roman"/>
          <w:sz w:val="28"/>
          <w:szCs w:val="28"/>
          <w:lang w:val="uk-UA"/>
        </w:rPr>
        <w:t>льтативності регуляторних актів та дотримання чинного законодавства</w:t>
      </w:r>
      <w:r w:rsidR="003A554B">
        <w:rPr>
          <w:rFonts w:ascii="Times New Roman" w:hAnsi="Times New Roman"/>
          <w:sz w:val="28"/>
          <w:szCs w:val="28"/>
          <w:lang w:val="uk-UA"/>
        </w:rPr>
        <w:t>.</w:t>
      </w:r>
    </w:p>
    <w:p w:rsidR="001B319A" w:rsidRPr="001B319A" w:rsidRDefault="001B319A" w:rsidP="001B3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Default="00016E05" w:rsidP="001B319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B319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>з</w:t>
      </w:r>
      <w:r w:rsidR="001B319A" w:rsidRPr="001B319A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питань прав людини, законності, депутатської діяльності і етики </w:t>
      </w:r>
      <w:r w:rsidR="001B319A">
        <w:rPr>
          <w:rFonts w:ascii="Times New Roman" w:hAnsi="Times New Roman"/>
          <w:sz w:val="28"/>
          <w:szCs w:val="28"/>
          <w:lang w:val="uk-UA"/>
        </w:rPr>
        <w:t>селищної ради.</w:t>
      </w:r>
      <w:r w:rsidR="001B319A" w:rsidRPr="001B319A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B319A" w:rsidRPr="001B319A" w:rsidRDefault="001B319A" w:rsidP="001B319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B319A" w:rsidRPr="001B319A" w:rsidRDefault="001B319A" w:rsidP="001B319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2721" w:rsidRPr="00FE1B06" w:rsidRDefault="00142721" w:rsidP="00FE1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1B06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</w:t>
      </w:r>
      <w:r w:rsidR="00FE1B0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FE1B06" w:rsidRPr="00FE1B06">
        <w:rPr>
          <w:rFonts w:ascii="Times New Roman" w:hAnsi="Times New Roman" w:cs="Times New Roman"/>
          <w:sz w:val="28"/>
          <w:szCs w:val="28"/>
          <w:lang w:val="uk-UA"/>
        </w:rPr>
        <w:t>Ю.В. Карапетян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5B1830" w:rsidTr="005B1830">
        <w:tc>
          <w:tcPr>
            <w:tcW w:w="5637" w:type="dxa"/>
          </w:tcPr>
          <w:p w:rsidR="005B1830" w:rsidRDefault="005B1830" w:rsidP="005B183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934" w:type="dxa"/>
          </w:tcPr>
          <w:p w:rsidR="005B1830" w:rsidRPr="005B1830" w:rsidRDefault="005B1830" w:rsidP="005B1830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</w:t>
            </w:r>
            <w:r w:rsidRPr="005B1830">
              <w:rPr>
                <w:sz w:val="28"/>
                <w:szCs w:val="28"/>
                <w:lang w:val="uk-UA"/>
              </w:rPr>
              <w:t>Додаток 1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до рішення двадцятої сесії </w:t>
            </w:r>
          </w:p>
          <w:p w:rsidR="005B1830" w:rsidRPr="005B1830" w:rsidRDefault="005B1830" w:rsidP="005B1830">
            <w:pPr>
              <w:jc w:val="both"/>
              <w:rPr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 xml:space="preserve">Комишуваської селищної ради </w:t>
            </w:r>
          </w:p>
          <w:p w:rsidR="005B1830" w:rsidRDefault="005B1830" w:rsidP="005B183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B1830">
              <w:rPr>
                <w:sz w:val="28"/>
                <w:szCs w:val="28"/>
                <w:lang w:val="uk-UA"/>
              </w:rPr>
              <w:t>від 22.12.2017 № 47</w:t>
            </w:r>
          </w:p>
        </w:tc>
      </w:tr>
    </w:tbl>
    <w:p w:rsid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142721" w:rsidRDefault="005B1830" w:rsidP="005B1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830">
        <w:rPr>
          <w:rFonts w:ascii="Times New Roman" w:hAnsi="Times New Roman" w:cs="Times New Roman"/>
          <w:b/>
          <w:sz w:val="28"/>
          <w:szCs w:val="28"/>
          <w:lang w:val="uk-UA"/>
        </w:rPr>
        <w:t>щодо здійснення державної регуляторної політики виконавчими органами Комишуваської селищної ради</w:t>
      </w:r>
    </w:p>
    <w:p w:rsidR="005B1830" w:rsidRPr="005B1830" w:rsidRDefault="005B1830" w:rsidP="005B18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717C" w:rsidRPr="0059717C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9596E">
        <w:rPr>
          <w:sz w:val="28"/>
          <w:szCs w:val="28"/>
          <w:lang w:val="uk-UA"/>
        </w:rPr>
        <w:t>Р</w:t>
      </w:r>
      <w:r w:rsidRPr="0059717C">
        <w:rPr>
          <w:sz w:val="28"/>
          <w:szCs w:val="28"/>
          <w:lang w:val="uk-UA"/>
        </w:rPr>
        <w:t xml:space="preserve">еалізація державної регуляторної політики </w:t>
      </w:r>
      <w:r w:rsidR="005B1830">
        <w:rPr>
          <w:sz w:val="28"/>
          <w:szCs w:val="28"/>
          <w:lang w:val="uk-UA"/>
        </w:rPr>
        <w:t>протягом 2017 року</w:t>
      </w:r>
      <w:r w:rsidRPr="0059717C">
        <w:rPr>
          <w:sz w:val="28"/>
          <w:szCs w:val="28"/>
          <w:lang w:val="uk-UA"/>
        </w:rPr>
        <w:t xml:space="preserve"> </w:t>
      </w:r>
      <w:r w:rsidRPr="00D9596E">
        <w:rPr>
          <w:sz w:val="28"/>
          <w:szCs w:val="28"/>
          <w:lang w:val="uk-UA"/>
        </w:rPr>
        <w:t xml:space="preserve">Комишуваською селищною </w:t>
      </w:r>
      <w:r w:rsidRPr="0059717C">
        <w:rPr>
          <w:sz w:val="28"/>
          <w:szCs w:val="28"/>
          <w:lang w:val="uk-UA"/>
        </w:rPr>
        <w:t xml:space="preserve">радою та її виконавчим комітетом здійснювалась відповідно до Закону України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 xml:space="preserve"> (далі - Закон), постанови Кабінету Міністрів України від 11.03.2004 року № 308 </w:t>
      </w:r>
      <w:r>
        <w:rPr>
          <w:sz w:val="28"/>
          <w:szCs w:val="28"/>
          <w:lang w:val="uk-UA"/>
        </w:rPr>
        <w:t>«</w:t>
      </w:r>
      <w:r w:rsidRPr="0059717C">
        <w:rPr>
          <w:sz w:val="28"/>
          <w:szCs w:val="28"/>
          <w:lang w:val="uk-UA"/>
        </w:rPr>
        <w:t>Про затвердження методик проведення аналізу впливу та відстеження результативності регуляторного акта</w:t>
      </w:r>
      <w:r>
        <w:rPr>
          <w:sz w:val="28"/>
          <w:szCs w:val="28"/>
          <w:lang w:val="uk-UA"/>
        </w:rPr>
        <w:t>»</w:t>
      </w:r>
      <w:r w:rsidRPr="0059717C">
        <w:rPr>
          <w:sz w:val="28"/>
          <w:szCs w:val="28"/>
          <w:lang w:val="uk-UA"/>
        </w:rPr>
        <w:t>, методичних рекомендацій Державної служби України з питань регуляторної політики та розвитку підприємництва щодо здійснення заходів з відстеження результативності прийнятих регуляторних актів та скасування тих з них, які не відповідають принципам державної регуляторної політики, інших нормативних актів, що регулюють взаємовідносини у сфері господарської діяльності.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9596E">
        <w:rPr>
          <w:sz w:val="28"/>
          <w:szCs w:val="28"/>
        </w:rPr>
        <w:t>З</w:t>
      </w:r>
      <w:proofErr w:type="gramEnd"/>
      <w:r w:rsidRPr="00D9596E">
        <w:rPr>
          <w:sz w:val="28"/>
          <w:szCs w:val="28"/>
        </w:rPr>
        <w:t xml:space="preserve"> метою </w:t>
      </w:r>
      <w:proofErr w:type="spellStart"/>
      <w:r w:rsidRPr="00D9596E">
        <w:rPr>
          <w:sz w:val="28"/>
          <w:szCs w:val="28"/>
        </w:rPr>
        <w:t>забезпечення</w:t>
      </w:r>
      <w:proofErr w:type="spellEnd"/>
      <w:r w:rsidRPr="00D9596E">
        <w:rPr>
          <w:sz w:val="28"/>
          <w:szCs w:val="28"/>
        </w:rPr>
        <w:t xml:space="preserve"> системного </w:t>
      </w:r>
      <w:proofErr w:type="spellStart"/>
      <w:r w:rsidRPr="00D9596E">
        <w:rPr>
          <w:sz w:val="28"/>
          <w:szCs w:val="28"/>
        </w:rPr>
        <w:t>підходу</w:t>
      </w:r>
      <w:proofErr w:type="spellEnd"/>
      <w:r w:rsidRPr="00D9596E">
        <w:rPr>
          <w:sz w:val="28"/>
          <w:szCs w:val="28"/>
        </w:rPr>
        <w:t xml:space="preserve"> до </w:t>
      </w:r>
      <w:proofErr w:type="spellStart"/>
      <w:r w:rsidRPr="00D9596E">
        <w:rPr>
          <w:sz w:val="28"/>
          <w:szCs w:val="28"/>
        </w:rPr>
        <w:t>впровадження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діяльності робота </w:t>
      </w:r>
      <w:proofErr w:type="spellStart"/>
      <w:r w:rsidRPr="00D9596E">
        <w:rPr>
          <w:sz w:val="28"/>
          <w:szCs w:val="28"/>
        </w:rPr>
        <w:t>проводилася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наступних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напрямках</w:t>
      </w:r>
      <w:proofErr w:type="spellEnd"/>
      <w:r w:rsidRPr="00D9596E">
        <w:rPr>
          <w:sz w:val="28"/>
          <w:szCs w:val="28"/>
        </w:rPr>
        <w:t>:</w:t>
      </w:r>
    </w:p>
    <w:p w:rsidR="0059717C" w:rsidRPr="00BF3504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планування</w:t>
      </w:r>
      <w:proofErr w:type="spellEnd"/>
      <w:r w:rsidRPr="00D9596E">
        <w:rPr>
          <w:sz w:val="28"/>
          <w:szCs w:val="28"/>
        </w:rPr>
        <w:t xml:space="preserve"> діяльності </w:t>
      </w:r>
      <w:proofErr w:type="spellStart"/>
      <w:r w:rsidRPr="00D9596E">
        <w:rPr>
          <w:sz w:val="28"/>
          <w:szCs w:val="28"/>
        </w:rPr>
        <w:t>з</w:t>
      </w:r>
      <w:proofErr w:type="spellEnd"/>
      <w:r w:rsidRPr="00D9596E">
        <w:rPr>
          <w:sz w:val="28"/>
          <w:szCs w:val="28"/>
        </w:rPr>
        <w:t xml:space="preserve"> </w:t>
      </w:r>
      <w:proofErr w:type="gramStart"/>
      <w:r w:rsidRPr="00D9596E">
        <w:rPr>
          <w:sz w:val="28"/>
          <w:szCs w:val="28"/>
        </w:rPr>
        <w:t>п</w:t>
      </w:r>
      <w:proofErr w:type="gramEnd"/>
      <w:r w:rsidRPr="00D9596E">
        <w:rPr>
          <w:sz w:val="28"/>
          <w:szCs w:val="28"/>
        </w:rPr>
        <w:t xml:space="preserve">ідготовки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 w:rsidRPr="00D9596E">
        <w:rPr>
          <w:sz w:val="28"/>
          <w:szCs w:val="28"/>
        </w:rPr>
        <w:t>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 w:rsidRPr="00D9596E">
        <w:rPr>
          <w:sz w:val="28"/>
          <w:szCs w:val="28"/>
        </w:rPr>
        <w:t>оприлюднення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документів</w:t>
      </w:r>
      <w:proofErr w:type="spellEnd"/>
      <w:r w:rsidRPr="00D9596E">
        <w:rPr>
          <w:sz w:val="28"/>
          <w:szCs w:val="28"/>
        </w:rPr>
        <w:t xml:space="preserve">, </w:t>
      </w:r>
      <w:proofErr w:type="spellStart"/>
      <w:proofErr w:type="gramStart"/>
      <w:r w:rsidRPr="00D9596E">
        <w:rPr>
          <w:sz w:val="28"/>
          <w:szCs w:val="28"/>
        </w:rPr>
        <w:t>п</w:t>
      </w:r>
      <w:proofErr w:type="gramEnd"/>
      <w:r w:rsidRPr="00D9596E">
        <w:rPr>
          <w:sz w:val="28"/>
          <w:szCs w:val="28"/>
        </w:rPr>
        <w:t>ідготовлених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процесі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здійснення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діяльності;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проведення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відстеження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результативності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</w:t>
      </w:r>
      <w:proofErr w:type="gramStart"/>
      <w:r w:rsidRPr="00D9596E">
        <w:rPr>
          <w:sz w:val="28"/>
          <w:szCs w:val="28"/>
        </w:rPr>
        <w:t>в</w:t>
      </w:r>
      <w:proofErr w:type="spellEnd"/>
      <w:proofErr w:type="gramEnd"/>
      <w:r w:rsidRPr="00D9596E">
        <w:rPr>
          <w:sz w:val="28"/>
          <w:szCs w:val="28"/>
        </w:rPr>
        <w:t>;</w:t>
      </w:r>
    </w:p>
    <w:p w:rsidR="0059717C" w:rsidRPr="00D9596E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596E">
        <w:rPr>
          <w:sz w:val="28"/>
          <w:szCs w:val="28"/>
        </w:rPr>
        <w:t xml:space="preserve">– </w:t>
      </w:r>
      <w:proofErr w:type="spellStart"/>
      <w:r w:rsidRPr="00D9596E">
        <w:rPr>
          <w:sz w:val="28"/>
          <w:szCs w:val="28"/>
        </w:rPr>
        <w:t>залучення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представників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суб'єктів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господарювання</w:t>
      </w:r>
      <w:proofErr w:type="spellEnd"/>
      <w:r w:rsidRPr="00D9596E">
        <w:rPr>
          <w:sz w:val="28"/>
          <w:szCs w:val="28"/>
        </w:rPr>
        <w:t xml:space="preserve">, </w:t>
      </w:r>
      <w:proofErr w:type="spellStart"/>
      <w:r w:rsidRPr="00D9596E">
        <w:rPr>
          <w:sz w:val="28"/>
          <w:szCs w:val="28"/>
        </w:rPr>
        <w:t>їх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об'єднань</w:t>
      </w:r>
      <w:proofErr w:type="spellEnd"/>
      <w:r w:rsidRPr="00D9596E">
        <w:rPr>
          <w:sz w:val="28"/>
          <w:szCs w:val="28"/>
        </w:rPr>
        <w:t xml:space="preserve"> та громадських </w:t>
      </w:r>
      <w:proofErr w:type="spellStart"/>
      <w:r w:rsidRPr="00D9596E">
        <w:rPr>
          <w:sz w:val="28"/>
          <w:szCs w:val="28"/>
        </w:rPr>
        <w:t>організацій</w:t>
      </w:r>
      <w:proofErr w:type="spellEnd"/>
      <w:r w:rsidRPr="00D9596E">
        <w:rPr>
          <w:sz w:val="28"/>
          <w:szCs w:val="28"/>
        </w:rPr>
        <w:t xml:space="preserve"> до </w:t>
      </w:r>
      <w:proofErr w:type="spellStart"/>
      <w:r w:rsidRPr="00D9596E">
        <w:rPr>
          <w:sz w:val="28"/>
          <w:szCs w:val="28"/>
        </w:rPr>
        <w:t>реалізації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державної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регуляторної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політики</w:t>
      </w:r>
      <w:proofErr w:type="spellEnd"/>
      <w:r w:rsidRPr="00D9596E">
        <w:rPr>
          <w:sz w:val="28"/>
          <w:szCs w:val="28"/>
        </w:rPr>
        <w:t xml:space="preserve"> у </w:t>
      </w:r>
      <w:proofErr w:type="spellStart"/>
      <w:r w:rsidRPr="00D9596E">
        <w:rPr>
          <w:sz w:val="28"/>
          <w:szCs w:val="28"/>
        </w:rPr>
        <w:t>сфері</w:t>
      </w:r>
      <w:proofErr w:type="spellEnd"/>
      <w:r w:rsidRPr="00D9596E">
        <w:rPr>
          <w:sz w:val="28"/>
          <w:szCs w:val="28"/>
        </w:rPr>
        <w:t xml:space="preserve"> </w:t>
      </w:r>
      <w:proofErr w:type="gramStart"/>
      <w:r w:rsidRPr="00D9596E">
        <w:rPr>
          <w:sz w:val="28"/>
          <w:szCs w:val="28"/>
        </w:rPr>
        <w:t>п</w:t>
      </w:r>
      <w:proofErr w:type="gramEnd"/>
      <w:r w:rsidRPr="00D9596E">
        <w:rPr>
          <w:sz w:val="28"/>
          <w:szCs w:val="28"/>
        </w:rPr>
        <w:t>ідприємництва.</w:t>
      </w:r>
    </w:p>
    <w:p w:rsidR="0059717C" w:rsidRPr="002A57DB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9596E">
        <w:rPr>
          <w:sz w:val="28"/>
          <w:szCs w:val="28"/>
        </w:rPr>
        <w:t xml:space="preserve">Відповідно до ст. 7 Закону </w:t>
      </w:r>
      <w:proofErr w:type="spellStart"/>
      <w:r w:rsidRPr="00D9596E">
        <w:rPr>
          <w:sz w:val="28"/>
          <w:szCs w:val="28"/>
        </w:rPr>
        <w:t>затв</w:t>
      </w:r>
      <w:r>
        <w:rPr>
          <w:sz w:val="28"/>
          <w:szCs w:val="28"/>
        </w:rPr>
        <w:t>ерджено</w:t>
      </w:r>
      <w:proofErr w:type="spellEnd"/>
      <w:r>
        <w:rPr>
          <w:sz w:val="28"/>
          <w:szCs w:val="28"/>
        </w:rPr>
        <w:t xml:space="preserve"> план</w:t>
      </w:r>
      <w:r w:rsidRPr="00D9596E">
        <w:rPr>
          <w:sz w:val="28"/>
          <w:szCs w:val="28"/>
        </w:rPr>
        <w:t xml:space="preserve"> діяльності </w:t>
      </w:r>
      <w:r>
        <w:rPr>
          <w:sz w:val="28"/>
          <w:szCs w:val="28"/>
          <w:lang w:val="uk-UA"/>
        </w:rPr>
        <w:t>Комишуваської селищної</w:t>
      </w:r>
      <w:r w:rsidRPr="00D9596E">
        <w:rPr>
          <w:sz w:val="28"/>
          <w:szCs w:val="28"/>
        </w:rPr>
        <w:t xml:space="preserve"> ради та </w:t>
      </w:r>
      <w:proofErr w:type="spellStart"/>
      <w:r w:rsidRPr="00D9596E">
        <w:rPr>
          <w:sz w:val="28"/>
          <w:szCs w:val="28"/>
        </w:rPr>
        <w:t>її</w:t>
      </w:r>
      <w:proofErr w:type="spellEnd"/>
      <w:r w:rsidRPr="00D9596E">
        <w:rPr>
          <w:sz w:val="28"/>
          <w:szCs w:val="28"/>
        </w:rPr>
        <w:t xml:space="preserve"> виконавчого комітету </w:t>
      </w:r>
      <w:proofErr w:type="spellStart"/>
      <w:r w:rsidRPr="00D9596E">
        <w:rPr>
          <w:sz w:val="28"/>
          <w:szCs w:val="28"/>
        </w:rPr>
        <w:t>з</w:t>
      </w:r>
      <w:proofErr w:type="spellEnd"/>
      <w:r w:rsidRPr="00D9596E">
        <w:rPr>
          <w:sz w:val="28"/>
          <w:szCs w:val="28"/>
        </w:rPr>
        <w:t xml:space="preserve"> </w:t>
      </w:r>
      <w:proofErr w:type="gramStart"/>
      <w:r w:rsidRPr="00D9596E">
        <w:rPr>
          <w:sz w:val="28"/>
          <w:szCs w:val="28"/>
        </w:rPr>
        <w:t>п</w:t>
      </w:r>
      <w:proofErr w:type="gramEnd"/>
      <w:r w:rsidRPr="00D9596E">
        <w:rPr>
          <w:sz w:val="28"/>
          <w:szCs w:val="28"/>
        </w:rPr>
        <w:t xml:space="preserve">ідготовки </w:t>
      </w:r>
      <w:proofErr w:type="spellStart"/>
      <w:r w:rsidRPr="00D9596E">
        <w:rPr>
          <w:sz w:val="28"/>
          <w:szCs w:val="28"/>
        </w:rPr>
        <w:t>проектів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>
        <w:rPr>
          <w:sz w:val="28"/>
          <w:szCs w:val="28"/>
          <w:lang w:val="uk-UA"/>
        </w:rPr>
        <w:t xml:space="preserve"> рішенням сесії від 08.12.2016 року № 06 «Про </w:t>
      </w:r>
      <w:r w:rsidRPr="00BF3504">
        <w:rPr>
          <w:sz w:val="28"/>
          <w:szCs w:val="28"/>
          <w:lang w:val="uk-UA"/>
        </w:rPr>
        <w:t>затвердження плану діяльності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з підготовки проектів регуляторних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актів Комишуваської селищної ради</w:t>
      </w:r>
      <w:r>
        <w:rPr>
          <w:sz w:val="28"/>
          <w:szCs w:val="28"/>
          <w:lang w:val="uk-UA"/>
        </w:rPr>
        <w:t xml:space="preserve"> </w:t>
      </w:r>
      <w:r w:rsidRPr="00BF3504">
        <w:rPr>
          <w:sz w:val="28"/>
          <w:szCs w:val="28"/>
          <w:lang w:val="uk-UA"/>
        </w:rPr>
        <w:t>на 2017 рік</w:t>
      </w:r>
      <w:r>
        <w:rPr>
          <w:sz w:val="28"/>
          <w:szCs w:val="28"/>
          <w:lang w:val="uk-UA"/>
        </w:rPr>
        <w:t xml:space="preserve">». План оприлюднений в районній газеті «Трудова Слава». </w:t>
      </w:r>
      <w:r w:rsidRPr="002A57DB">
        <w:rPr>
          <w:rStyle w:val="a8"/>
          <w:b w:val="0"/>
          <w:sz w:val="28"/>
          <w:szCs w:val="28"/>
        </w:rPr>
        <w:t xml:space="preserve">При </w:t>
      </w:r>
      <w:proofErr w:type="spellStart"/>
      <w:r w:rsidRPr="002A57DB">
        <w:rPr>
          <w:rStyle w:val="a8"/>
          <w:b w:val="0"/>
          <w:sz w:val="28"/>
          <w:szCs w:val="28"/>
        </w:rPr>
        <w:t>розробці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регуляторних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актів</w:t>
      </w:r>
      <w:proofErr w:type="spellEnd"/>
      <w:r w:rsidRPr="002A57DB">
        <w:rPr>
          <w:rStyle w:val="a8"/>
          <w:b w:val="0"/>
          <w:sz w:val="28"/>
          <w:szCs w:val="28"/>
        </w:rPr>
        <w:t xml:space="preserve">, прийняття </w:t>
      </w:r>
      <w:proofErr w:type="spellStart"/>
      <w:r w:rsidRPr="002A57DB">
        <w:rPr>
          <w:rStyle w:val="a8"/>
          <w:b w:val="0"/>
          <w:sz w:val="28"/>
          <w:szCs w:val="28"/>
        </w:rPr>
        <w:t>яких</w:t>
      </w:r>
      <w:proofErr w:type="spellEnd"/>
      <w:r w:rsidRPr="002A57DB">
        <w:rPr>
          <w:rStyle w:val="a8"/>
          <w:b w:val="0"/>
          <w:sz w:val="28"/>
          <w:szCs w:val="28"/>
        </w:rPr>
        <w:t xml:space="preserve"> не </w:t>
      </w:r>
      <w:proofErr w:type="spellStart"/>
      <w:r w:rsidRPr="002A57DB">
        <w:rPr>
          <w:rStyle w:val="a8"/>
          <w:b w:val="0"/>
          <w:sz w:val="28"/>
          <w:szCs w:val="28"/>
        </w:rPr>
        <w:t>було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заплановано</w:t>
      </w:r>
      <w:proofErr w:type="spellEnd"/>
      <w:r w:rsidRPr="002A57DB">
        <w:rPr>
          <w:rStyle w:val="a8"/>
          <w:b w:val="0"/>
          <w:sz w:val="28"/>
          <w:szCs w:val="28"/>
        </w:rPr>
        <w:t xml:space="preserve">, </w:t>
      </w:r>
      <w:proofErr w:type="gramStart"/>
      <w:r w:rsidRPr="002A57DB">
        <w:rPr>
          <w:rStyle w:val="a8"/>
          <w:b w:val="0"/>
          <w:sz w:val="28"/>
          <w:szCs w:val="28"/>
        </w:rPr>
        <w:t>до</w:t>
      </w:r>
      <w:proofErr w:type="gram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планів</w:t>
      </w:r>
      <w:proofErr w:type="spellEnd"/>
      <w:r w:rsidRPr="002A57DB">
        <w:rPr>
          <w:rStyle w:val="a8"/>
          <w:b w:val="0"/>
          <w:sz w:val="28"/>
          <w:szCs w:val="28"/>
        </w:rPr>
        <w:t xml:space="preserve"> діяльності вносились </w:t>
      </w:r>
      <w:proofErr w:type="spellStart"/>
      <w:r w:rsidRPr="002A57DB">
        <w:rPr>
          <w:rStyle w:val="a8"/>
          <w:b w:val="0"/>
          <w:sz w:val="28"/>
          <w:szCs w:val="28"/>
        </w:rPr>
        <w:t>відповідні</w:t>
      </w:r>
      <w:proofErr w:type="spellEnd"/>
      <w:r w:rsidRPr="002A57DB">
        <w:rPr>
          <w:rStyle w:val="a8"/>
          <w:b w:val="0"/>
          <w:sz w:val="28"/>
          <w:szCs w:val="28"/>
        </w:rPr>
        <w:t xml:space="preserve"> </w:t>
      </w:r>
      <w:proofErr w:type="spellStart"/>
      <w:r w:rsidRPr="002A57DB">
        <w:rPr>
          <w:rStyle w:val="a8"/>
          <w:b w:val="0"/>
          <w:sz w:val="28"/>
          <w:szCs w:val="28"/>
        </w:rPr>
        <w:t>зміни</w:t>
      </w:r>
      <w:proofErr w:type="spellEnd"/>
      <w:r w:rsidRPr="002A57DB">
        <w:rPr>
          <w:rStyle w:val="a8"/>
          <w:b w:val="0"/>
          <w:sz w:val="28"/>
          <w:szCs w:val="28"/>
        </w:rPr>
        <w:t>.</w:t>
      </w:r>
    </w:p>
    <w:p w:rsidR="002A57DB" w:rsidRDefault="0059717C" w:rsidP="00DF3C0B">
      <w:pPr>
        <w:pStyle w:val="a7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D9596E">
        <w:rPr>
          <w:sz w:val="28"/>
          <w:szCs w:val="28"/>
        </w:rPr>
        <w:t>Переважна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більшість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регуляторних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актів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спрямована</w:t>
      </w:r>
      <w:proofErr w:type="spellEnd"/>
      <w:r w:rsidRPr="00D9596E">
        <w:rPr>
          <w:sz w:val="28"/>
          <w:szCs w:val="28"/>
        </w:rPr>
        <w:t xml:space="preserve"> на </w:t>
      </w:r>
      <w:proofErr w:type="spellStart"/>
      <w:r w:rsidRPr="00D9596E">
        <w:rPr>
          <w:sz w:val="28"/>
          <w:szCs w:val="28"/>
        </w:rPr>
        <w:t>впорядкування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земельних</w:t>
      </w:r>
      <w:proofErr w:type="spellEnd"/>
      <w:r w:rsidRPr="00D9596E">
        <w:rPr>
          <w:sz w:val="28"/>
          <w:szCs w:val="28"/>
        </w:rPr>
        <w:t xml:space="preserve"> та </w:t>
      </w:r>
      <w:proofErr w:type="spellStart"/>
      <w:r w:rsidRPr="00D9596E">
        <w:rPr>
          <w:sz w:val="28"/>
          <w:szCs w:val="28"/>
        </w:rPr>
        <w:t>орендних</w:t>
      </w:r>
      <w:proofErr w:type="spellEnd"/>
      <w:r w:rsidRPr="00D9596E">
        <w:rPr>
          <w:sz w:val="28"/>
          <w:szCs w:val="28"/>
        </w:rPr>
        <w:t xml:space="preserve"> </w:t>
      </w:r>
      <w:proofErr w:type="spellStart"/>
      <w:r w:rsidRPr="00D9596E">
        <w:rPr>
          <w:sz w:val="28"/>
          <w:szCs w:val="28"/>
        </w:rPr>
        <w:t>відносин</w:t>
      </w:r>
      <w:proofErr w:type="spellEnd"/>
      <w:r w:rsidRPr="00D9596E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відносин з об’єктами господарювання.</w:t>
      </w:r>
      <w:r w:rsidR="002A57DB">
        <w:rPr>
          <w:sz w:val="28"/>
          <w:szCs w:val="28"/>
          <w:lang w:val="uk-UA"/>
        </w:rPr>
        <w:t xml:space="preserve"> </w:t>
      </w:r>
    </w:p>
    <w:p w:rsidR="002A57DB" w:rsidRDefault="002A57DB" w:rsidP="00DF3C0B">
      <w:pPr>
        <w:pStyle w:val="a7"/>
        <w:tabs>
          <w:tab w:val="left" w:pos="3825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2017 рік було проведено роботу по розробці:</w:t>
      </w:r>
    </w:p>
    <w:p w:rsidR="002A57DB" w:rsidRPr="00BA7BB3" w:rsidRDefault="002A57DB" w:rsidP="00DF3C0B">
      <w:pPr>
        <w:pStyle w:val="a7"/>
        <w:numPr>
          <w:ilvl w:val="0"/>
          <w:numId w:val="6"/>
        </w:numPr>
        <w:tabs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Положення </w:t>
      </w:r>
      <w:r w:rsidR="004320E7" w:rsidRPr="004320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1.45pt;margin-top:14.25pt;width:127pt;height:80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" stroked="f">
            <v:textbox style="mso-next-textbox:#_x0000_s1026">
              <w:txbxContent>
                <w:p w:rsidR="002A57DB" w:rsidRDefault="002A57DB" w:rsidP="002A57D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A57DB">
        <w:rPr>
          <w:sz w:val="28"/>
          <w:szCs w:val="28"/>
          <w:lang w:val="uk-UA"/>
        </w:rPr>
        <w:t>про конкурсний відбір суб'єктів оціночної діяльності</w:t>
      </w:r>
      <w:r>
        <w:rPr>
          <w:sz w:val="28"/>
          <w:szCs w:val="28"/>
          <w:lang w:val="uk-UA"/>
        </w:rPr>
        <w:t xml:space="preserve">, який за результатами Державної регуляторної служби України не погоджено мотивуючи тим, що законодавством не передбачено </w:t>
      </w:r>
      <w:r w:rsidR="004E6D6B">
        <w:rPr>
          <w:sz w:val="28"/>
          <w:szCs w:val="28"/>
          <w:lang w:val="uk-UA"/>
        </w:rPr>
        <w:t xml:space="preserve">розробку органами місцевого самоврядування </w:t>
      </w:r>
      <w:r>
        <w:rPr>
          <w:sz w:val="28"/>
          <w:szCs w:val="28"/>
          <w:lang w:val="uk-UA"/>
        </w:rPr>
        <w:t xml:space="preserve"> порядку</w:t>
      </w:r>
      <w:r w:rsidR="004E6D6B">
        <w:rPr>
          <w:sz w:val="28"/>
          <w:szCs w:val="28"/>
          <w:lang w:val="uk-UA"/>
        </w:rPr>
        <w:t xml:space="preserve"> проведення</w:t>
      </w:r>
      <w:r w:rsidR="004E6D6B" w:rsidRPr="004E6D6B">
        <w:rPr>
          <w:sz w:val="28"/>
          <w:szCs w:val="28"/>
          <w:lang w:val="uk-UA"/>
        </w:rPr>
        <w:t xml:space="preserve"> </w:t>
      </w:r>
      <w:r w:rsidR="004E6D6B">
        <w:rPr>
          <w:sz w:val="28"/>
          <w:szCs w:val="28"/>
          <w:lang w:val="uk-UA"/>
        </w:rPr>
        <w:t>конкурсного відбо</w:t>
      </w:r>
      <w:r w:rsidR="004E6D6B" w:rsidRPr="002A57DB">
        <w:rPr>
          <w:sz w:val="28"/>
          <w:szCs w:val="28"/>
          <w:lang w:val="uk-UA"/>
        </w:rPr>
        <w:t>р</w:t>
      </w:r>
      <w:r w:rsidR="004E6D6B">
        <w:rPr>
          <w:sz w:val="28"/>
          <w:szCs w:val="28"/>
          <w:lang w:val="uk-UA"/>
        </w:rPr>
        <w:t>у</w:t>
      </w:r>
      <w:r w:rsidR="004E6D6B" w:rsidRPr="002A57DB">
        <w:rPr>
          <w:sz w:val="28"/>
          <w:szCs w:val="28"/>
          <w:lang w:val="uk-UA"/>
        </w:rPr>
        <w:t xml:space="preserve"> суб'єктів оціночної діяльності</w:t>
      </w:r>
      <w:r>
        <w:rPr>
          <w:sz w:val="28"/>
          <w:szCs w:val="28"/>
          <w:lang w:val="uk-UA"/>
        </w:rPr>
        <w:t>.</w:t>
      </w:r>
    </w:p>
    <w:p w:rsidR="00BA7BB3" w:rsidRPr="009C30AB" w:rsidRDefault="00BA7BB3" w:rsidP="009C30AB">
      <w:pPr>
        <w:pStyle w:val="a7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a8"/>
          <w:b w:val="0"/>
          <w:sz w:val="28"/>
          <w:szCs w:val="28"/>
          <w:lang w:val="uk-UA"/>
        </w:rPr>
      </w:pPr>
      <w:r w:rsidRPr="00BA7BB3">
        <w:rPr>
          <w:rStyle w:val="a8"/>
          <w:b w:val="0"/>
          <w:sz w:val="28"/>
          <w:szCs w:val="28"/>
          <w:lang w:val="uk-UA"/>
        </w:rPr>
        <w:lastRenderedPageBreak/>
        <w:t>Порядок передачі в оренду комунального майна Комишуваської селищної ради</w:t>
      </w:r>
      <w:r w:rsidR="009C30AB">
        <w:rPr>
          <w:rStyle w:val="a8"/>
          <w:b w:val="0"/>
          <w:sz w:val="28"/>
          <w:szCs w:val="28"/>
          <w:lang w:val="uk-UA"/>
        </w:rPr>
        <w:t>, матеріали якого</w:t>
      </w:r>
      <w:r w:rsidR="009D4B04">
        <w:rPr>
          <w:rStyle w:val="a8"/>
          <w:b w:val="0"/>
          <w:sz w:val="28"/>
          <w:szCs w:val="28"/>
          <w:lang w:val="uk-UA"/>
        </w:rPr>
        <w:t xml:space="preserve"> </w:t>
      </w:r>
      <w:r w:rsidR="009C30AB">
        <w:rPr>
          <w:rStyle w:val="a8"/>
          <w:b w:val="0"/>
          <w:sz w:val="28"/>
          <w:szCs w:val="28"/>
          <w:lang w:val="uk-UA"/>
        </w:rPr>
        <w:t xml:space="preserve">направлені до </w:t>
      </w:r>
      <w:r w:rsidR="009C30AB">
        <w:rPr>
          <w:sz w:val="28"/>
          <w:szCs w:val="28"/>
          <w:lang w:val="uk-UA"/>
        </w:rPr>
        <w:t>Державної регуляторної служби України.</w:t>
      </w:r>
    </w:p>
    <w:p w:rsidR="005B1830" w:rsidRDefault="00BA7BB3" w:rsidP="00CB4CB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BB3">
        <w:rPr>
          <w:rFonts w:ascii="Times New Roman" w:eastAsia="Calibri" w:hAnsi="Times New Roman" w:cs="Times New Roman"/>
          <w:sz w:val="28"/>
          <w:szCs w:val="28"/>
          <w:lang w:val="uk-UA"/>
        </w:rPr>
        <w:t>Порядок продажу земельних ділянок  несільськогосподарського призначення, на яких  розташовані об'єкти нерухомого майна, що є власністю  покупців цих ділянок</w:t>
      </w:r>
      <w:r w:rsidR="009C30AB" w:rsidRPr="009C30AB">
        <w:rPr>
          <w:lang w:val="ru-RU"/>
        </w:rPr>
        <w:t xml:space="preserve"> </w:t>
      </w:r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9C30AB" w:rsidRPr="009C30AB">
        <w:rPr>
          <w:rFonts w:ascii="Times New Roman" w:hAnsi="Times New Roman" w:cs="Times New Roman"/>
          <w:sz w:val="28"/>
          <w:szCs w:val="28"/>
          <w:lang w:val="ru-RU"/>
        </w:rPr>
        <w:t xml:space="preserve"> України</w:t>
      </w:r>
      <w:r w:rsidR="009C30AB" w:rsidRPr="009C30AB">
        <w:rPr>
          <w:lang w:val="ru-RU"/>
        </w:rPr>
        <w:t xml:space="preserve"> </w:t>
      </w:r>
      <w:r w:rsidR="009C30AB" w:rsidRPr="009C30AB">
        <w:rPr>
          <w:rFonts w:ascii="Times New Roman" w:eastAsia="Calibri" w:hAnsi="Times New Roman" w:cs="Times New Roman"/>
          <w:sz w:val="28"/>
          <w:szCs w:val="28"/>
          <w:lang w:val="uk-UA"/>
        </w:rPr>
        <w:t>не погоджено мотивуючи тим, що законодавством не передбачено розробку органами місцевого самоврядування</w:t>
      </w:r>
      <w:r w:rsidR="009C3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цього порядку.</w:t>
      </w:r>
      <w:r w:rsidR="005B18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BA7BB3" w:rsidRPr="00CB4CBE" w:rsidRDefault="005B1830" w:rsidP="00CB4CB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1830">
        <w:rPr>
          <w:rFonts w:ascii="Times New Roman" w:hAnsi="Times New Roman" w:cs="Times New Roman"/>
          <w:bCs/>
          <w:sz w:val="28"/>
          <w:szCs w:val="28"/>
          <w:lang w:val="uk-UA"/>
        </w:rPr>
        <w:t>Нормативно-правові акти пройшли перевірку через Запорізьке обласне територіальне відділення Антимонопольного комітету України</w:t>
      </w:r>
      <w:r w:rsidRPr="005B1830">
        <w:rPr>
          <w:rFonts w:ascii="Times New Roman" w:hAnsi="Times New Roman" w:cs="Times New Roman"/>
          <w:lang w:val="uk-UA"/>
        </w:rPr>
        <w:t xml:space="preserve"> </w:t>
      </w:r>
      <w:r w:rsidRPr="005B183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B1830">
        <w:rPr>
          <w:rFonts w:ascii="Times New Roman" w:hAnsi="Times New Roman" w:cs="Times New Roman"/>
          <w:bCs/>
          <w:sz w:val="28"/>
          <w:szCs w:val="28"/>
          <w:lang w:val="uk-UA"/>
        </w:rPr>
        <w:t>Державну  службу України з питань регуляторної політики та розвитку підприємництва</w:t>
      </w:r>
      <w:r w:rsidR="003153A8">
        <w:rPr>
          <w:rFonts w:ascii="Times New Roman" w:hAnsi="Times New Roman" w:cs="Times New Roman"/>
          <w:bCs/>
          <w:sz w:val="28"/>
          <w:szCs w:val="28"/>
          <w:lang w:val="uk-UA"/>
        </w:rPr>
        <w:t>. Всі зауваження та пропозиції</w:t>
      </w:r>
      <w:r w:rsidR="00CB4CBE" w:rsidRPr="00CB4C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4CBE">
        <w:rPr>
          <w:rFonts w:ascii="Times New Roman" w:hAnsi="Times New Roman" w:cs="Times New Roman"/>
          <w:bCs/>
          <w:sz w:val="28"/>
          <w:szCs w:val="28"/>
          <w:lang w:val="uk-UA"/>
        </w:rPr>
        <w:t>прийняті до уваги розробниками нормативно-правових актів.</w:t>
      </w:r>
    </w:p>
    <w:p w:rsidR="00BA7BB3" w:rsidRPr="00BA7BB3" w:rsidRDefault="00BA7BB3" w:rsidP="00CB4CBE">
      <w:pPr>
        <w:pStyle w:val="a7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B4CBE" w:rsidRDefault="00CB4CBE" w:rsidP="005971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717C" w:rsidRPr="00B74967" w:rsidRDefault="00CB4CBE" w:rsidP="005971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селищної ради                                                              В.Л. Король</w:t>
      </w:r>
    </w:p>
    <w:p w:rsidR="00142721" w:rsidRPr="00EF2F8D" w:rsidRDefault="00142721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3A43" w:rsidRPr="00EF2F8D" w:rsidRDefault="00703A43" w:rsidP="00D52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2F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A43" w:rsidRPr="00EF2F8D" w:rsidRDefault="00703A43" w:rsidP="00703A4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EF2F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703A43" w:rsidRPr="00EF2F8D" w:rsidSect="0076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013"/>
    <w:multiLevelType w:val="hybridMultilevel"/>
    <w:tmpl w:val="C9F4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92F9A"/>
    <w:multiLevelType w:val="hybridMultilevel"/>
    <w:tmpl w:val="9F0C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67C5"/>
    <w:multiLevelType w:val="hybridMultilevel"/>
    <w:tmpl w:val="09A6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B4666"/>
    <w:multiLevelType w:val="hybridMultilevel"/>
    <w:tmpl w:val="100037A0"/>
    <w:lvl w:ilvl="0" w:tplc="4984C4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A0069"/>
    <w:multiLevelType w:val="hybridMultilevel"/>
    <w:tmpl w:val="01A45840"/>
    <w:lvl w:ilvl="0" w:tplc="A3381C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9550D84"/>
    <w:multiLevelType w:val="hybridMultilevel"/>
    <w:tmpl w:val="D60E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43"/>
    <w:rsid w:val="00016E05"/>
    <w:rsid w:val="000327B1"/>
    <w:rsid w:val="000E6BC6"/>
    <w:rsid w:val="0011301D"/>
    <w:rsid w:val="00142721"/>
    <w:rsid w:val="00170BC1"/>
    <w:rsid w:val="001729F1"/>
    <w:rsid w:val="001B319A"/>
    <w:rsid w:val="001C350C"/>
    <w:rsid w:val="001D5404"/>
    <w:rsid w:val="002436F8"/>
    <w:rsid w:val="002437EA"/>
    <w:rsid w:val="002A57DB"/>
    <w:rsid w:val="002E408B"/>
    <w:rsid w:val="003153A8"/>
    <w:rsid w:val="00324E22"/>
    <w:rsid w:val="003454C4"/>
    <w:rsid w:val="003A554B"/>
    <w:rsid w:val="003F3F7E"/>
    <w:rsid w:val="004320E7"/>
    <w:rsid w:val="0047343B"/>
    <w:rsid w:val="004A3469"/>
    <w:rsid w:val="004B52DC"/>
    <w:rsid w:val="004C6972"/>
    <w:rsid w:val="004E6D6B"/>
    <w:rsid w:val="0051538F"/>
    <w:rsid w:val="005239D0"/>
    <w:rsid w:val="00550614"/>
    <w:rsid w:val="0059717C"/>
    <w:rsid w:val="005B1830"/>
    <w:rsid w:val="0065006B"/>
    <w:rsid w:val="0069595C"/>
    <w:rsid w:val="00696329"/>
    <w:rsid w:val="006F5284"/>
    <w:rsid w:val="00703A43"/>
    <w:rsid w:val="00752255"/>
    <w:rsid w:val="007579F8"/>
    <w:rsid w:val="007658BF"/>
    <w:rsid w:val="00765D6F"/>
    <w:rsid w:val="00766F7E"/>
    <w:rsid w:val="007C7F1C"/>
    <w:rsid w:val="007D3201"/>
    <w:rsid w:val="008B2BE2"/>
    <w:rsid w:val="008D5BDA"/>
    <w:rsid w:val="00993A79"/>
    <w:rsid w:val="009C30AB"/>
    <w:rsid w:val="009D4B04"/>
    <w:rsid w:val="00AE6B58"/>
    <w:rsid w:val="00AE73B3"/>
    <w:rsid w:val="00B1687F"/>
    <w:rsid w:val="00B21EB0"/>
    <w:rsid w:val="00BA7BB3"/>
    <w:rsid w:val="00CB4CBE"/>
    <w:rsid w:val="00CF54D7"/>
    <w:rsid w:val="00D52FA8"/>
    <w:rsid w:val="00DA7DF8"/>
    <w:rsid w:val="00DC1D6B"/>
    <w:rsid w:val="00DC215C"/>
    <w:rsid w:val="00DF3C0B"/>
    <w:rsid w:val="00E070A9"/>
    <w:rsid w:val="00E13340"/>
    <w:rsid w:val="00E22D3F"/>
    <w:rsid w:val="00E84BE1"/>
    <w:rsid w:val="00E86B20"/>
    <w:rsid w:val="00E967B7"/>
    <w:rsid w:val="00EF2F8D"/>
    <w:rsid w:val="00F5578E"/>
    <w:rsid w:val="00F702D9"/>
    <w:rsid w:val="00FE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43"/>
    <w:rPr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9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43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2437E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B319A"/>
    <w:rPr>
      <w:rFonts w:eastAsiaTheme="minorEastAsia" w:cs="Times New Roman"/>
      <w:b/>
      <w:bCs/>
      <w:sz w:val="28"/>
      <w:szCs w:val="28"/>
      <w:lang w:val="en-US" w:bidi="en-US"/>
    </w:rPr>
  </w:style>
  <w:style w:type="paragraph" w:styleId="a7">
    <w:name w:val="Normal (Web)"/>
    <w:basedOn w:val="a"/>
    <w:unhideWhenUsed/>
    <w:rsid w:val="0059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5971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0163-0403-41DD-89DB-702B0F8C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Катя</cp:lastModifiedBy>
  <cp:revision>14</cp:revision>
  <cp:lastPrinted>2018-02-07T06:18:00Z</cp:lastPrinted>
  <dcterms:created xsi:type="dcterms:W3CDTF">2018-01-23T13:35:00Z</dcterms:created>
  <dcterms:modified xsi:type="dcterms:W3CDTF">2018-02-07T06:25:00Z</dcterms:modified>
</cp:coreProperties>
</file>