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F2" w:rsidRPr="003816F2" w:rsidRDefault="003816F2" w:rsidP="003816F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3816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A8703B" wp14:editId="4DE68C0E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F2" w:rsidRPr="003816F2" w:rsidRDefault="003816F2" w:rsidP="003816F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381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3816F2" w:rsidRPr="003816F2" w:rsidRDefault="003816F2" w:rsidP="003816F2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3816F2" w:rsidRPr="003816F2" w:rsidRDefault="003816F2" w:rsidP="003816F2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3816F2" w:rsidRPr="003816F2" w:rsidRDefault="003816F2" w:rsidP="003816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ТРИНАДЦЯТА ПОЗАЧЕРГОВА СЕСІЯ</w:t>
      </w:r>
    </w:p>
    <w:p w:rsidR="003816F2" w:rsidRPr="003816F2" w:rsidRDefault="003816F2" w:rsidP="0038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3816F2" w:rsidRPr="003816F2" w:rsidRDefault="003816F2" w:rsidP="00381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F2" w:rsidRPr="003816F2" w:rsidRDefault="003816F2" w:rsidP="003816F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3816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p w:rsidR="003816F2" w:rsidRPr="003816F2" w:rsidRDefault="003816F2" w:rsidP="003816F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16F2" w:rsidRPr="003816F2" w:rsidTr="00526137">
        <w:tc>
          <w:tcPr>
            <w:tcW w:w="4785" w:type="dxa"/>
            <w:shd w:val="clear" w:color="auto" w:fill="auto"/>
          </w:tcPr>
          <w:p w:rsidR="003816F2" w:rsidRPr="003816F2" w:rsidRDefault="003816F2" w:rsidP="003816F2">
            <w:pPr>
              <w:tabs>
                <w:tab w:val="center" w:pos="2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381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04.08.2017</w:t>
            </w:r>
            <w:r w:rsidRPr="00381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3816F2" w:rsidRPr="003816F2" w:rsidRDefault="003816F2" w:rsidP="003816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</w:tr>
    </w:tbl>
    <w:p w:rsidR="00245339" w:rsidRDefault="00245339" w:rsidP="002453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B2DAA" w:rsidRPr="003816F2" w:rsidRDefault="00245339" w:rsidP="003816F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3816F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6F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255F60" w:rsidRPr="00381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DAA" w:rsidRPr="003816F2">
        <w:rPr>
          <w:rFonts w:ascii="Times New Roman" w:hAnsi="Times New Roman" w:cs="Times New Roman"/>
          <w:sz w:val="28"/>
          <w:szCs w:val="28"/>
          <w:lang w:val="uk-UA"/>
        </w:rPr>
        <w:t>строки  складання  документації із землеустрою</w:t>
      </w:r>
    </w:p>
    <w:p w:rsidR="00245339" w:rsidRPr="00255F60" w:rsidRDefault="00245339" w:rsidP="003816F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3816F2">
        <w:rPr>
          <w:rFonts w:ascii="Times New Roman" w:hAnsi="Times New Roman" w:cs="Times New Roman"/>
          <w:sz w:val="28"/>
          <w:szCs w:val="28"/>
          <w:lang w:val="uk-UA"/>
        </w:rPr>
        <w:t>на території Комишуваської  селищної  ради</w:t>
      </w:r>
    </w:p>
    <w:p w:rsidR="00245339" w:rsidRPr="00245339" w:rsidRDefault="00245339" w:rsidP="00245339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245339" w:rsidRPr="00255F60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F60">
        <w:rPr>
          <w:rFonts w:ascii="Times New Roman" w:hAnsi="Times New Roman" w:cs="Times New Roman"/>
          <w:sz w:val="28"/>
          <w:szCs w:val="28"/>
          <w:lang w:val="uk-UA"/>
        </w:rPr>
        <w:t>Керуючись  ст. 12, 122</w:t>
      </w:r>
      <w:r w:rsidR="00D35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C12B73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83387F">
        <w:rPr>
          <w:rFonts w:ascii="Times New Roman" w:hAnsi="Times New Roman" w:cs="Times New Roman"/>
          <w:sz w:val="28"/>
          <w:szCs w:val="28"/>
          <w:lang w:val="uk-UA"/>
        </w:rPr>
        <w:t xml:space="preserve">22, 25, 28 </w:t>
      </w:r>
      <w:r w:rsidR="00C12B73"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 «Про </w:t>
      </w:r>
      <w:r w:rsidR="00C12B73">
        <w:rPr>
          <w:rFonts w:ascii="Times New Roman" w:hAnsi="Times New Roman" w:cs="Times New Roman"/>
          <w:sz w:val="28"/>
          <w:szCs w:val="28"/>
          <w:lang w:val="uk-UA"/>
        </w:rPr>
        <w:t>землеустрій</w:t>
      </w:r>
      <w:r w:rsidR="00C12B73" w:rsidRPr="00255F60"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  <w:r w:rsidRPr="00255F60">
        <w:rPr>
          <w:rFonts w:ascii="Times New Roman" w:hAnsi="Times New Roman" w:cs="Times New Roman"/>
          <w:sz w:val="28"/>
          <w:szCs w:val="28"/>
          <w:lang w:val="uk-UA"/>
        </w:rPr>
        <w:t>34 ст. 26 Закону України  «Про місцеве</w:t>
      </w:r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F60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 Комишуваська селищна рада</w:t>
      </w:r>
    </w:p>
    <w:p w:rsidR="00245339" w:rsidRPr="00255F60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339" w:rsidRPr="00245339" w:rsidRDefault="00470D4B" w:rsidP="0024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245339" w:rsidRPr="00245339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D4B" w:rsidRPr="0083387F" w:rsidRDefault="001B2DAA" w:rsidP="00470D4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83387F">
        <w:rPr>
          <w:sz w:val="28"/>
          <w:szCs w:val="28"/>
          <w:lang w:val="uk-UA"/>
        </w:rPr>
        <w:t xml:space="preserve"> 1.  Визначити  фізичним та юридичним  особам  рекомендаційний  строк 6 (шість) </w:t>
      </w:r>
      <w:r w:rsidRPr="0083387F">
        <w:rPr>
          <w:rFonts w:eastAsiaTheme="minorEastAsia"/>
          <w:sz w:val="28"/>
          <w:szCs w:val="28"/>
          <w:lang w:val="uk-UA"/>
        </w:rPr>
        <w:t xml:space="preserve"> місяців  для  </w:t>
      </w:r>
      <w:r w:rsidRPr="0083387F">
        <w:rPr>
          <w:sz w:val="28"/>
          <w:szCs w:val="28"/>
          <w:lang w:val="uk-UA"/>
        </w:rPr>
        <w:t xml:space="preserve">звернення  до  розробників  документації із землеустрою.  </w:t>
      </w:r>
    </w:p>
    <w:p w:rsidR="001B2DAA" w:rsidRDefault="00814793" w:rsidP="0083387F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83387F">
        <w:rPr>
          <w:sz w:val="28"/>
          <w:szCs w:val="28"/>
          <w:lang w:val="uk-UA"/>
        </w:rPr>
        <w:t xml:space="preserve">Документація  із </w:t>
      </w:r>
      <w:r w:rsidR="001B2DAA" w:rsidRPr="0083387F">
        <w:rPr>
          <w:sz w:val="28"/>
          <w:szCs w:val="28"/>
          <w:lang w:val="uk-UA"/>
        </w:rPr>
        <w:t xml:space="preserve">землеустрою </w:t>
      </w:r>
      <w:r w:rsidRPr="0083387F">
        <w:rPr>
          <w:sz w:val="28"/>
          <w:szCs w:val="28"/>
          <w:lang w:val="uk-UA"/>
        </w:rPr>
        <w:t xml:space="preserve">повинна бути  </w:t>
      </w:r>
      <w:r w:rsidR="001B2DAA" w:rsidRPr="0083387F">
        <w:rPr>
          <w:sz w:val="28"/>
          <w:szCs w:val="28"/>
          <w:lang w:val="uk-UA"/>
        </w:rPr>
        <w:t xml:space="preserve"> розроб</w:t>
      </w:r>
      <w:r w:rsidR="007A0CF6">
        <w:rPr>
          <w:sz w:val="28"/>
          <w:szCs w:val="28"/>
          <w:lang w:val="uk-UA"/>
        </w:rPr>
        <w:t xml:space="preserve">лена </w:t>
      </w:r>
      <w:r w:rsidR="001B2DAA" w:rsidRPr="0083387F">
        <w:rPr>
          <w:sz w:val="28"/>
          <w:szCs w:val="28"/>
          <w:lang w:val="uk-UA"/>
        </w:rPr>
        <w:t xml:space="preserve">у строки  що обумовлені  угодою  сторін,  але  максимальний  строк не  повинен  перевищувати  шести  місяців з моменту укладення  договору. </w:t>
      </w:r>
    </w:p>
    <w:p w:rsidR="00470D4B" w:rsidRPr="0083387F" w:rsidRDefault="00470D4B" w:rsidP="0083387F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</w:p>
    <w:p w:rsidR="006A27C3" w:rsidRDefault="001B2DAA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A27C3">
        <w:rPr>
          <w:sz w:val="28"/>
          <w:szCs w:val="28"/>
          <w:lang w:val="uk-UA"/>
        </w:rPr>
        <w:t xml:space="preserve">При   надані  дозволів на розроблення  документації із землеустрою в  рішенні  селищної ради окремим пунктом передбачати  дану  норму. </w:t>
      </w:r>
    </w:p>
    <w:p w:rsidR="00470D4B" w:rsidRDefault="00470D4B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</w:p>
    <w:p w:rsidR="00814793" w:rsidRDefault="00814793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Щодо раніше прийнятих рішень про надання дозволів на розроблення документації із землеустрою  дане рішення вступає в дію з моменту його оприлюднення.</w:t>
      </w:r>
    </w:p>
    <w:p w:rsidR="00470D4B" w:rsidRDefault="00470D4B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</w:p>
    <w:p w:rsidR="00470D4B" w:rsidRDefault="00814793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Довести дане рішення  до відома осіб  шляхом його оприлюднення.</w:t>
      </w:r>
    </w:p>
    <w:p w:rsidR="00814793" w:rsidRDefault="00814793" w:rsidP="001B2DAA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5339" w:rsidRPr="006A27C3" w:rsidRDefault="00814793" w:rsidP="006A27C3">
      <w:pPr>
        <w:pStyle w:val="1"/>
        <w:tabs>
          <w:tab w:val="left" w:pos="0"/>
        </w:tabs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6A27C3">
        <w:rPr>
          <w:sz w:val="28"/>
          <w:szCs w:val="28"/>
          <w:lang w:val="uk-UA"/>
        </w:rPr>
        <w:t xml:space="preserve">. </w:t>
      </w:r>
      <w:proofErr w:type="gramStart"/>
      <w:r w:rsidR="00245339" w:rsidRPr="006A27C3">
        <w:rPr>
          <w:sz w:val="28"/>
          <w:szCs w:val="28"/>
        </w:rPr>
        <w:t>Контроль  за</w:t>
      </w:r>
      <w:proofErr w:type="gramEnd"/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виконанням</w:t>
      </w:r>
      <w:r w:rsidR="00255F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данного</w:t>
      </w:r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рішення</w:t>
      </w:r>
      <w:r w:rsidR="00255F60">
        <w:rPr>
          <w:sz w:val="28"/>
          <w:szCs w:val="28"/>
          <w:lang w:val="uk-UA"/>
        </w:rPr>
        <w:t xml:space="preserve"> </w:t>
      </w:r>
      <w:r w:rsidR="00245339" w:rsidRPr="006A27C3">
        <w:rPr>
          <w:sz w:val="28"/>
          <w:szCs w:val="28"/>
        </w:rPr>
        <w:t>покласти на  постійну</w:t>
      </w:r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комісію</w:t>
      </w:r>
      <w:proofErr w:type="spellEnd"/>
      <w:r w:rsidR="00245339" w:rsidRPr="006A27C3">
        <w:rPr>
          <w:sz w:val="28"/>
          <w:szCs w:val="28"/>
        </w:rPr>
        <w:t xml:space="preserve"> з  </w:t>
      </w:r>
      <w:proofErr w:type="spellStart"/>
      <w:r w:rsidR="00245339" w:rsidRPr="006A27C3">
        <w:rPr>
          <w:sz w:val="28"/>
          <w:szCs w:val="28"/>
        </w:rPr>
        <w:t>питань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містобудування</w:t>
      </w:r>
      <w:proofErr w:type="spellEnd"/>
      <w:r w:rsidR="00245339" w:rsidRPr="006A27C3">
        <w:rPr>
          <w:sz w:val="28"/>
          <w:szCs w:val="28"/>
        </w:rPr>
        <w:t xml:space="preserve">, </w:t>
      </w:r>
      <w:proofErr w:type="spellStart"/>
      <w:r w:rsidR="00245339" w:rsidRPr="006A27C3">
        <w:rPr>
          <w:sz w:val="28"/>
          <w:szCs w:val="28"/>
        </w:rPr>
        <w:t>будівництва</w:t>
      </w:r>
      <w:proofErr w:type="spellEnd"/>
      <w:r w:rsidR="00245339" w:rsidRPr="006A27C3">
        <w:rPr>
          <w:sz w:val="28"/>
          <w:szCs w:val="28"/>
        </w:rPr>
        <w:t xml:space="preserve">, </w:t>
      </w:r>
      <w:proofErr w:type="spellStart"/>
      <w:r w:rsidR="00245339" w:rsidRPr="006A27C3">
        <w:rPr>
          <w:sz w:val="28"/>
          <w:szCs w:val="28"/>
        </w:rPr>
        <w:t>земельних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відносин</w:t>
      </w:r>
      <w:proofErr w:type="spellEnd"/>
      <w:r w:rsidR="00245339" w:rsidRPr="006A27C3">
        <w:rPr>
          <w:sz w:val="28"/>
          <w:szCs w:val="28"/>
        </w:rPr>
        <w:t xml:space="preserve"> та  </w:t>
      </w:r>
      <w:proofErr w:type="spellStart"/>
      <w:r w:rsidR="00245339" w:rsidRPr="006A27C3">
        <w:rPr>
          <w:sz w:val="28"/>
          <w:szCs w:val="28"/>
        </w:rPr>
        <w:t>охорони</w:t>
      </w:r>
      <w:proofErr w:type="spellEnd"/>
      <w:r w:rsidR="00255F60">
        <w:rPr>
          <w:sz w:val="28"/>
          <w:szCs w:val="28"/>
          <w:lang w:val="uk-UA"/>
        </w:rPr>
        <w:t xml:space="preserve"> </w:t>
      </w:r>
      <w:proofErr w:type="spellStart"/>
      <w:r w:rsidR="00245339" w:rsidRPr="006A27C3">
        <w:rPr>
          <w:sz w:val="28"/>
          <w:szCs w:val="28"/>
        </w:rPr>
        <w:t>природи</w:t>
      </w:r>
      <w:proofErr w:type="spellEnd"/>
      <w:r w:rsidR="00245339" w:rsidRPr="006A27C3">
        <w:rPr>
          <w:sz w:val="28"/>
          <w:szCs w:val="28"/>
        </w:rPr>
        <w:t>.</w:t>
      </w:r>
    </w:p>
    <w:p w:rsidR="00245339" w:rsidRPr="00814793" w:rsidRDefault="00245339" w:rsidP="0081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2833"/>
        <w:gridCol w:w="3366"/>
      </w:tblGrid>
      <w:tr w:rsidR="007F1497" w:rsidRPr="00245339" w:rsidTr="007F1497">
        <w:tc>
          <w:tcPr>
            <w:tcW w:w="3372" w:type="dxa"/>
            <w:vAlign w:val="center"/>
          </w:tcPr>
          <w:p w:rsidR="00814793" w:rsidRDefault="007F1497" w:rsidP="00245339">
            <w:pPr>
              <w:rPr>
                <w:sz w:val="28"/>
                <w:szCs w:val="28"/>
                <w:lang w:val="uk-UA"/>
              </w:rPr>
            </w:pPr>
            <w:r w:rsidRPr="00245339">
              <w:rPr>
                <w:sz w:val="28"/>
                <w:szCs w:val="28"/>
              </w:rPr>
              <w:t xml:space="preserve">Селищний голова </w:t>
            </w:r>
          </w:p>
          <w:p w:rsidR="007F1497" w:rsidRPr="00245339" w:rsidRDefault="007F1497" w:rsidP="00245339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F1497" w:rsidRPr="00245339" w:rsidRDefault="007F1497" w:rsidP="00245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7F1497" w:rsidRPr="00245339" w:rsidRDefault="007F1497" w:rsidP="00245339">
            <w:pPr>
              <w:jc w:val="right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Ю.В. Карапетян</w:t>
            </w:r>
          </w:p>
        </w:tc>
      </w:tr>
    </w:tbl>
    <w:p w:rsidR="00245339" w:rsidRPr="00245339" w:rsidRDefault="002B285B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proofErr w:type="spellStart"/>
      <w:r w:rsidR="00245339" w:rsidRPr="00245339">
        <w:rPr>
          <w:rFonts w:ascii="Times New Roman" w:hAnsi="Times New Roman" w:cs="Times New Roman"/>
          <w:sz w:val="28"/>
          <w:szCs w:val="28"/>
        </w:rPr>
        <w:t>ояснювальна</w:t>
      </w:r>
      <w:proofErr w:type="spellEnd"/>
      <w:r w:rsidR="00245339" w:rsidRPr="00245339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245339" w:rsidRPr="00245339" w:rsidRDefault="00245339" w:rsidP="0024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5339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24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B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FA63BB" w:rsidRPr="002B285B" w:rsidRDefault="00FA63BB" w:rsidP="00FA63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 w:rsidRPr="002B285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строки  складання  документації із землеустрою</w:t>
      </w:r>
    </w:p>
    <w:p w:rsidR="00FA63BB" w:rsidRPr="002B285B" w:rsidRDefault="00FA63BB" w:rsidP="00FA63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85B">
        <w:rPr>
          <w:rFonts w:ascii="Times New Roman" w:hAnsi="Times New Roman" w:cs="Times New Roman"/>
          <w:sz w:val="28"/>
          <w:szCs w:val="28"/>
          <w:lang w:val="uk-UA"/>
        </w:rPr>
        <w:t>на території Комишуваської  селищної  ради»</w:t>
      </w:r>
    </w:p>
    <w:p w:rsidR="00245339" w:rsidRPr="00245339" w:rsidRDefault="00245339" w:rsidP="007F1497">
      <w:pPr>
        <w:pStyle w:val="a4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:rsidR="00245339" w:rsidRPr="00245339" w:rsidRDefault="00245339" w:rsidP="00245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Пояснювальна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записка </w:t>
      </w:r>
      <w:proofErr w:type="spellStart"/>
      <w:proofErr w:type="gram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підготовлена</w:t>
      </w:r>
      <w:proofErr w:type="spellEnd"/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відповідно</w:t>
      </w:r>
      <w:proofErr w:type="spellEnd"/>
      <w:proofErr w:type="gram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до </w:t>
      </w:r>
      <w:r w:rsidRPr="00245339">
        <w:rPr>
          <w:rFonts w:ascii="Times New Roman" w:hAnsi="Times New Roman" w:cs="Times New Roman"/>
          <w:sz w:val="28"/>
          <w:szCs w:val="28"/>
        </w:rPr>
        <w:t xml:space="preserve">п. 16.3. </w:t>
      </w:r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Регламенту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Комишуваської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селищної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ради,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яким</w:t>
      </w:r>
      <w:proofErr w:type="spellEnd"/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передбачено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що</w:t>
      </w:r>
      <w:proofErr w:type="spellEnd"/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порядку  денного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 з діловодства Ради  та чинного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супровідним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листом,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пояснювальною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запискою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та листом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>.</w:t>
      </w:r>
    </w:p>
    <w:p w:rsidR="007F1497" w:rsidRDefault="00245339" w:rsidP="007F14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чинний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Регламент не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пояснювальної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45339">
        <w:rPr>
          <w:rFonts w:ascii="Times New Roman" w:hAnsi="Times New Roman" w:cs="Times New Roman"/>
          <w:sz w:val="28"/>
          <w:szCs w:val="28"/>
        </w:rPr>
        <w:t>записки  до</w:t>
      </w:r>
      <w:proofErr w:type="gramEnd"/>
      <w:r w:rsidRPr="0024533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профільною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форму та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пояснювальної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записки, дана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довільній</w:t>
      </w:r>
      <w:proofErr w:type="spellEnd"/>
      <w:r w:rsidR="0025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33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453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5339" w:rsidRPr="00FA63BB" w:rsidRDefault="00245339" w:rsidP="00FA63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Проект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рішення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Комишуваської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245339">
        <w:rPr>
          <w:rFonts w:ascii="Times New Roman" w:hAnsi="Times New Roman" w:cs="Times New Roman"/>
          <w:color w:val="202020"/>
          <w:sz w:val="28"/>
          <w:szCs w:val="28"/>
        </w:rPr>
        <w:t>селищної</w:t>
      </w:r>
      <w:proofErr w:type="spellEnd"/>
      <w:r w:rsidRPr="00245339">
        <w:rPr>
          <w:rFonts w:ascii="Times New Roman" w:hAnsi="Times New Roman" w:cs="Times New Roman"/>
          <w:color w:val="202020"/>
          <w:sz w:val="28"/>
          <w:szCs w:val="28"/>
        </w:rPr>
        <w:t xml:space="preserve"> ради  </w:t>
      </w:r>
      <w:r w:rsid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«</w:t>
      </w:r>
      <w:r w:rsidR="00FA63BB" w:rsidRPr="002B285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FA63BB" w:rsidRPr="002B285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FA63BB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строки  складання  документації із </w:t>
      </w:r>
      <w:proofErr w:type="spellStart"/>
      <w:r w:rsidR="00FA63BB" w:rsidRPr="002B285B">
        <w:rPr>
          <w:rFonts w:ascii="Times New Roman" w:hAnsi="Times New Roman" w:cs="Times New Roman"/>
          <w:sz w:val="28"/>
          <w:szCs w:val="28"/>
          <w:lang w:val="uk-UA"/>
        </w:rPr>
        <w:t>землеустроюна</w:t>
      </w:r>
      <w:proofErr w:type="spellEnd"/>
      <w:r w:rsidR="00FA63BB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</w:t>
      </w:r>
      <w:proofErr w:type="spellStart"/>
      <w:r w:rsidR="00FA63BB" w:rsidRPr="002B285B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FA63BB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 ради» </w:t>
      </w:r>
      <w:r w:rsidRPr="002B285B">
        <w:rPr>
          <w:rFonts w:ascii="Times New Roman" w:hAnsi="Times New Roman" w:cs="Times New Roman"/>
          <w:color w:val="202020"/>
          <w:sz w:val="28"/>
          <w:szCs w:val="28"/>
          <w:lang w:val="uk-UA"/>
        </w:rPr>
        <w:t>розроблено</w:t>
      </w:r>
      <w:r w:rsidR="00255F60" w:rsidRPr="002B285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color w:val="202020"/>
          <w:sz w:val="28"/>
          <w:szCs w:val="28"/>
          <w:lang w:val="uk-UA"/>
        </w:rPr>
        <w:t>г</w:t>
      </w:r>
      <w:r w:rsidRPr="002B285B">
        <w:rPr>
          <w:rFonts w:ascii="Times New Roman" w:hAnsi="Times New Roman" w:cs="Times New Roman"/>
          <w:sz w:val="28"/>
          <w:szCs w:val="28"/>
          <w:lang w:val="uk-UA"/>
        </w:rPr>
        <w:t>оловним</w:t>
      </w:r>
      <w:r w:rsidR="00255F60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sz w:val="28"/>
          <w:szCs w:val="28"/>
          <w:lang w:val="uk-UA"/>
        </w:rPr>
        <w:t>спеціалістом</w:t>
      </w:r>
      <w:r w:rsidR="00255F60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55F60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sz w:val="28"/>
          <w:szCs w:val="28"/>
          <w:lang w:val="uk-UA"/>
        </w:rPr>
        <w:t>містобудування, земельних</w:t>
      </w:r>
      <w:r w:rsidR="00255F60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sz w:val="28"/>
          <w:szCs w:val="28"/>
          <w:lang w:val="uk-UA"/>
        </w:rPr>
        <w:t>відносин та розвитку</w:t>
      </w:r>
      <w:r w:rsidR="00255F60" w:rsidRPr="002B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Pr="002B285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та  Постійною</w:t>
      </w:r>
      <w:r w:rsidR="00255F60" w:rsidRPr="002B285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color w:val="202020"/>
          <w:sz w:val="28"/>
          <w:szCs w:val="28"/>
          <w:lang w:val="uk-UA"/>
        </w:rPr>
        <w:t>комісією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proofErr w:type="spellStart"/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Комишуваської</w:t>
      </w:r>
      <w:proofErr w:type="spellEnd"/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селищної ради з питань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містобудування, будівництва, земельних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відносин та  охорони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природи,  що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діє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відповідно  до ст. 47 Закону України “Про місцевесамоврядування в Україні”,   Рішення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першої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сесії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Комишуваської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селищної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ради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восьмого скликання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 27.12.2016 р. за № 08  «Про  затвердження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Положення  про постійні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комісії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Комишуваської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селищної ради 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>Оріхівського району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Запорізької</w:t>
      </w:r>
      <w:r w:rsidR="00255F6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FA63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області». </w:t>
      </w:r>
    </w:p>
    <w:p w:rsidR="00245339" w:rsidRPr="00245339" w:rsidRDefault="00245339" w:rsidP="00245339">
      <w:pPr>
        <w:pStyle w:val="a7"/>
        <w:ind w:left="0" w:right="0" w:firstLine="720"/>
        <w:rPr>
          <w:color w:val="202020"/>
          <w:szCs w:val="28"/>
        </w:rPr>
      </w:pPr>
      <w:r w:rsidRPr="00245339">
        <w:rPr>
          <w:szCs w:val="28"/>
        </w:rPr>
        <w:t xml:space="preserve"> П</w:t>
      </w:r>
      <w:r w:rsidRPr="00245339">
        <w:rPr>
          <w:color w:val="202020"/>
          <w:szCs w:val="28"/>
        </w:rPr>
        <w:t>ропонується   даний  проект   рішення  розглянути   на черговій  сесії Комишуваської  селищної ради  та ухвалити  відповідне рішення .</w:t>
      </w:r>
    </w:p>
    <w:p w:rsidR="00245339" w:rsidRPr="00245339" w:rsidRDefault="00245339" w:rsidP="00245339">
      <w:pPr>
        <w:pStyle w:val="a7"/>
        <w:ind w:left="0" w:right="0" w:firstLine="720"/>
        <w:rPr>
          <w:color w:val="202020"/>
          <w:szCs w:val="28"/>
        </w:rPr>
      </w:pPr>
      <w:r w:rsidRPr="00245339">
        <w:rPr>
          <w:szCs w:val="28"/>
        </w:rPr>
        <w:t xml:space="preserve">Відповідальним за супровід та доповідачем даного рішення  є  Головний  спеціаліст відділу  містобудування, земельних відносин та розвитку </w:t>
      </w:r>
      <w:r w:rsidR="00255F60">
        <w:rPr>
          <w:szCs w:val="28"/>
        </w:rPr>
        <w:t xml:space="preserve"> </w:t>
      </w:r>
      <w:r w:rsidRPr="00245339">
        <w:rPr>
          <w:color w:val="202020"/>
          <w:szCs w:val="28"/>
        </w:rPr>
        <w:t xml:space="preserve">інфраструктури </w:t>
      </w:r>
      <w:r w:rsidR="00255F60">
        <w:rPr>
          <w:color w:val="202020"/>
          <w:szCs w:val="28"/>
        </w:rPr>
        <w:t xml:space="preserve"> </w:t>
      </w:r>
      <w:r w:rsidRPr="00245339">
        <w:rPr>
          <w:color w:val="202020"/>
          <w:szCs w:val="28"/>
        </w:rPr>
        <w:t xml:space="preserve">Здоренко Т.І.  </w:t>
      </w:r>
    </w:p>
    <w:p w:rsidR="00245339" w:rsidRPr="006402BB" w:rsidRDefault="00245339" w:rsidP="00245339">
      <w:pPr>
        <w:spacing w:after="0"/>
        <w:jc w:val="center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6402BB">
        <w:rPr>
          <w:rFonts w:ascii="Times New Roman" w:hAnsi="Times New Roman" w:cs="Times New Roman"/>
          <w:color w:val="202020"/>
          <w:sz w:val="28"/>
          <w:szCs w:val="28"/>
          <w:lang w:val="uk-UA"/>
        </w:rPr>
        <w:t>1. Обґрунтування необхідності прийняття акта</w:t>
      </w:r>
    </w:p>
    <w:p w:rsidR="00C12B73" w:rsidRPr="00A16465" w:rsidRDefault="00245339" w:rsidP="00C12B7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2B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Проект рішення  розроблено  з метою  реалізації  конституційного </w:t>
      </w:r>
      <w:r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громадян  на  набуття  права власності на землю та права на звернення до  органів  місцевого самоврядування   із  заявою або клопотанням щодо реалізації своїх   особистих прав і  законних інтересів</w:t>
      </w:r>
      <w:r w:rsidR="00C12B73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2B73" w:rsidRPr="00A16465" w:rsidRDefault="00C12B73" w:rsidP="00C12B7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</w:t>
      </w:r>
      <w:r w:rsidR="00A16465"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 рекомендаційного строку  для  звернення  до  розробників  документації із землеустрою </w:t>
      </w:r>
      <w:r w:rsidRPr="00A16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Комишуваської  селищної  ради.</w:t>
      </w:r>
    </w:p>
    <w:p w:rsidR="00FA63BB" w:rsidRDefault="00245339" w:rsidP="00FA63B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color w:val="202020"/>
          <w:sz w:val="28"/>
          <w:szCs w:val="28"/>
          <w:lang w:val="uk-UA"/>
        </w:rPr>
      </w:pPr>
      <w:r w:rsidRPr="00245339">
        <w:rPr>
          <w:color w:val="202020"/>
          <w:sz w:val="28"/>
          <w:szCs w:val="28"/>
          <w:lang w:val="uk-UA"/>
        </w:rPr>
        <w:lastRenderedPageBreak/>
        <w:t>2. Цілі і завдання прийняття акта</w:t>
      </w:r>
    </w:p>
    <w:p w:rsidR="00FA63BB" w:rsidRPr="0083387F" w:rsidRDefault="00245339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FA63BB">
        <w:rPr>
          <w:color w:val="202020"/>
          <w:sz w:val="28"/>
          <w:szCs w:val="28"/>
          <w:lang w:val="uk-UA"/>
        </w:rPr>
        <w:t xml:space="preserve">Проектом рішення передбачається  </w:t>
      </w:r>
      <w:r w:rsidR="00FA63BB">
        <w:rPr>
          <w:color w:val="202020"/>
          <w:sz w:val="28"/>
          <w:szCs w:val="28"/>
          <w:lang w:val="uk-UA"/>
        </w:rPr>
        <w:t>в</w:t>
      </w:r>
      <w:r w:rsidR="00FA63BB" w:rsidRPr="0083387F">
        <w:rPr>
          <w:sz w:val="28"/>
          <w:szCs w:val="28"/>
          <w:lang w:val="uk-UA"/>
        </w:rPr>
        <w:t xml:space="preserve">изначити  фізичним та юридичним  особам  рекомендаційний  строк 6 (шість) </w:t>
      </w:r>
      <w:r w:rsidR="00FA63BB" w:rsidRPr="0083387F">
        <w:rPr>
          <w:rFonts w:eastAsiaTheme="minorEastAsia"/>
          <w:sz w:val="28"/>
          <w:szCs w:val="28"/>
          <w:lang w:val="uk-UA"/>
        </w:rPr>
        <w:t xml:space="preserve"> місяців  для  </w:t>
      </w:r>
      <w:r w:rsidR="00FA63BB" w:rsidRPr="0083387F">
        <w:rPr>
          <w:sz w:val="28"/>
          <w:szCs w:val="28"/>
          <w:lang w:val="uk-UA"/>
        </w:rPr>
        <w:t xml:space="preserve">звернення  до  розробників  документації із землеустрою.  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 визначити,</w:t>
      </w:r>
      <w:r w:rsidR="00255F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 д</w:t>
      </w:r>
      <w:r w:rsidRPr="0083387F">
        <w:rPr>
          <w:sz w:val="28"/>
          <w:szCs w:val="28"/>
          <w:lang w:val="uk-UA"/>
        </w:rPr>
        <w:t>окументація  із землеустрою повинна бути   розроб</w:t>
      </w:r>
      <w:r>
        <w:rPr>
          <w:sz w:val="28"/>
          <w:szCs w:val="28"/>
          <w:lang w:val="uk-UA"/>
        </w:rPr>
        <w:t xml:space="preserve">лена </w:t>
      </w:r>
      <w:r w:rsidRPr="0083387F">
        <w:rPr>
          <w:sz w:val="28"/>
          <w:szCs w:val="28"/>
          <w:lang w:val="uk-UA"/>
        </w:rPr>
        <w:t xml:space="preserve">у строки  що обумовлені  угодою  сторін,  але  максимальний  строк не  повинен  перевищувати  </w:t>
      </w:r>
      <w:r>
        <w:rPr>
          <w:sz w:val="28"/>
          <w:szCs w:val="28"/>
          <w:lang w:val="uk-UA"/>
        </w:rPr>
        <w:t>6 (</w:t>
      </w:r>
      <w:r w:rsidRPr="0083387F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ість)</w:t>
      </w:r>
      <w:r w:rsidRPr="0083387F">
        <w:rPr>
          <w:sz w:val="28"/>
          <w:szCs w:val="28"/>
          <w:lang w:val="uk-UA"/>
        </w:rPr>
        <w:t xml:space="preserve">  місяців з моменту укладення  договору. 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  надані  дозволів на розроблення  документації із землеустрою  в  рішенні  селищної ради окремим пунктом передбачати  дану  норму. 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раніше прийнятих рішень про надання дозволів на розроблення документації із землеустрою  дане рішення вступає в дію з моменту його оприлюднення.</w:t>
      </w:r>
    </w:p>
    <w:p w:rsidR="00FA63BB" w:rsidRDefault="00FA63BB" w:rsidP="00FA63BB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Довести дане рішення  до відома осіб  шляхом його оприлюднення. </w:t>
      </w:r>
    </w:p>
    <w:p w:rsidR="00A16465" w:rsidRDefault="00245339" w:rsidP="00A16465">
      <w:pPr>
        <w:pStyle w:val="1"/>
        <w:spacing w:before="0" w:after="0"/>
        <w:ind w:firstLine="851"/>
        <w:jc w:val="center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 xml:space="preserve">3. Нормативно-правова  база </w:t>
      </w:r>
    </w:p>
    <w:p w:rsidR="00245339" w:rsidRPr="00A16465" w:rsidRDefault="00245339" w:rsidP="00A16465">
      <w:pPr>
        <w:pStyle w:val="1"/>
        <w:spacing w:before="0" w:after="0"/>
        <w:ind w:firstLine="851"/>
        <w:jc w:val="center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>у даній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сфері правового регулювання</w:t>
      </w:r>
    </w:p>
    <w:p w:rsidR="00245339" w:rsidRPr="00A16465" w:rsidRDefault="00245339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>Даний  проект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рішення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підготовлений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відповідно до Земельного кодексу  України,  Закону  України  "Про землеустрій",  Закону України  "Про Державнийземельний кадастр",  Закону України "Про регулювання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містобудівної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діяльності", Закону України  "Про місцеве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самоврядування в Україні",  Закону  України "Про 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звернення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громадян"  та  інших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нормативних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актів,  які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регулюють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питання   у галузі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земельних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відносин. </w:t>
      </w:r>
    </w:p>
    <w:p w:rsidR="00A16465" w:rsidRDefault="00A16465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22  Закону  України «Про землеустрій»  </w:t>
      </w:r>
      <w:r w:rsidR="00FA63BB" w:rsidRPr="00A16465">
        <w:rPr>
          <w:sz w:val="28"/>
          <w:szCs w:val="28"/>
          <w:lang w:val="uk-UA"/>
        </w:rPr>
        <w:t>Землеустрій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здійснюється на підставі: рішень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органів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виконавчої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влади  та  органів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місцевого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самоврядування</w:t>
      </w:r>
      <w:r w:rsidR="00255F60">
        <w:rPr>
          <w:sz w:val="28"/>
          <w:szCs w:val="28"/>
          <w:lang w:val="uk-UA"/>
        </w:rPr>
        <w:t xml:space="preserve">  </w:t>
      </w:r>
      <w:r w:rsidR="00FA63BB" w:rsidRPr="00A16465">
        <w:rPr>
          <w:sz w:val="28"/>
          <w:szCs w:val="28"/>
          <w:lang w:val="uk-UA"/>
        </w:rPr>
        <w:t>щодо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проведення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робіт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, </w:t>
      </w:r>
      <w:r w:rsidR="00FA63BB" w:rsidRPr="00A16465">
        <w:rPr>
          <w:sz w:val="28"/>
          <w:szCs w:val="28"/>
          <w:lang w:val="uk-UA"/>
        </w:rPr>
        <w:t>укладени</w:t>
      </w:r>
      <w:r>
        <w:rPr>
          <w:sz w:val="28"/>
          <w:szCs w:val="28"/>
          <w:lang w:val="uk-UA"/>
        </w:rPr>
        <w:t xml:space="preserve">х </w:t>
      </w:r>
      <w:r w:rsidR="00FA63BB" w:rsidRPr="00A16465">
        <w:rPr>
          <w:sz w:val="28"/>
          <w:szCs w:val="28"/>
          <w:lang w:val="uk-UA"/>
        </w:rPr>
        <w:t>договорів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між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юридичними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чи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 xml:space="preserve">фізичними особами (землевласниками    і    землекористувачами) та </w:t>
      </w:r>
      <w:r w:rsidR="00255F60">
        <w:rPr>
          <w:sz w:val="28"/>
          <w:szCs w:val="28"/>
          <w:lang w:val="uk-UA"/>
        </w:rPr>
        <w:t>розробниками до</w:t>
      </w:r>
      <w:r w:rsidR="00FA63BB" w:rsidRPr="00A16465">
        <w:rPr>
          <w:sz w:val="28"/>
          <w:szCs w:val="28"/>
          <w:lang w:val="uk-UA"/>
        </w:rPr>
        <w:t>кументації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із</w:t>
      </w:r>
      <w:r w:rsidR="00255F60">
        <w:rPr>
          <w:sz w:val="28"/>
          <w:szCs w:val="28"/>
          <w:lang w:val="uk-UA"/>
        </w:rPr>
        <w:t xml:space="preserve"> </w:t>
      </w:r>
      <w:r w:rsidR="00FA63BB" w:rsidRPr="00A16465">
        <w:rPr>
          <w:sz w:val="28"/>
          <w:szCs w:val="28"/>
          <w:lang w:val="uk-UA"/>
        </w:rPr>
        <w:t>землеустрою; судовихрішень.</w:t>
      </w:r>
    </w:p>
    <w:p w:rsidR="00FA63BB" w:rsidRPr="002B285B" w:rsidRDefault="00FA63BB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A16465">
        <w:rPr>
          <w:sz w:val="28"/>
          <w:szCs w:val="28"/>
          <w:lang w:val="uk-UA"/>
        </w:rPr>
        <w:t>Рішення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Верховної  Ради  Автономної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Республіки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 xml:space="preserve">Крим,  Ради </w:t>
      </w:r>
      <w:r w:rsidRPr="00A16465">
        <w:rPr>
          <w:sz w:val="28"/>
          <w:szCs w:val="28"/>
          <w:lang w:val="uk-UA"/>
        </w:rPr>
        <w:br/>
        <w:t xml:space="preserve">міністрівАвтономноїРеспублікиКрим, </w:t>
      </w:r>
      <w:r w:rsidR="00255F60">
        <w:rPr>
          <w:sz w:val="28"/>
          <w:szCs w:val="28"/>
          <w:lang w:val="uk-UA"/>
        </w:rPr>
        <w:t xml:space="preserve">органів виконавчої </w:t>
      </w:r>
      <w:r w:rsidRPr="00A16465">
        <w:rPr>
          <w:sz w:val="28"/>
          <w:szCs w:val="28"/>
          <w:lang w:val="uk-UA"/>
        </w:rPr>
        <w:t>влади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або</w:t>
      </w:r>
      <w:r w:rsidRPr="00A16465">
        <w:rPr>
          <w:sz w:val="28"/>
          <w:szCs w:val="28"/>
          <w:lang w:val="uk-UA"/>
        </w:rPr>
        <w:br/>
        <w:t>органів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місцевого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самоврядування про надання</w:t>
      </w:r>
      <w:r w:rsidR="00255F60">
        <w:rPr>
          <w:sz w:val="28"/>
          <w:szCs w:val="28"/>
          <w:lang w:val="uk-UA"/>
        </w:rPr>
        <w:t xml:space="preserve"> </w:t>
      </w:r>
      <w:r w:rsidRPr="00A16465">
        <w:rPr>
          <w:sz w:val="28"/>
          <w:szCs w:val="28"/>
          <w:lang w:val="uk-UA"/>
        </w:rPr>
        <w:t>дозволу на розробку</w:t>
      </w:r>
      <w:r w:rsidRPr="00A16465">
        <w:rPr>
          <w:sz w:val="28"/>
          <w:szCs w:val="28"/>
          <w:lang w:val="uk-UA"/>
        </w:rPr>
        <w:br/>
      </w:r>
      <w:r w:rsidRPr="002B285B">
        <w:rPr>
          <w:sz w:val="28"/>
          <w:szCs w:val="28"/>
          <w:lang w:val="uk-UA"/>
        </w:rPr>
        <w:t>документаціїізземлеустроюприймаєтьсявиключно у строки та лише</w:t>
      </w:r>
      <w:r w:rsidRPr="002B285B">
        <w:rPr>
          <w:sz w:val="28"/>
          <w:szCs w:val="28"/>
          <w:lang w:val="uk-UA"/>
        </w:rPr>
        <w:br/>
        <w:t>у   випадках,  передбачених</w:t>
      </w:r>
      <w:r w:rsidR="00255F60" w:rsidRPr="002B285B">
        <w:rPr>
          <w:sz w:val="28"/>
          <w:szCs w:val="28"/>
          <w:lang w:val="uk-UA"/>
        </w:rPr>
        <w:t xml:space="preserve"> </w:t>
      </w:r>
      <w:r w:rsidRPr="002B285B">
        <w:rPr>
          <w:sz w:val="28"/>
          <w:szCs w:val="28"/>
          <w:lang w:val="uk-UA"/>
        </w:rPr>
        <w:t xml:space="preserve">цим  Законом  та  Земельним  кодексом </w:t>
      </w:r>
      <w:r w:rsidRPr="002B285B">
        <w:rPr>
          <w:sz w:val="28"/>
          <w:szCs w:val="28"/>
          <w:lang w:val="uk-UA"/>
        </w:rPr>
        <w:br/>
        <w:t>України. Зазначене</w:t>
      </w:r>
      <w:r w:rsidR="00255F60" w:rsidRPr="002B285B">
        <w:rPr>
          <w:sz w:val="28"/>
          <w:szCs w:val="28"/>
          <w:lang w:val="uk-UA"/>
        </w:rPr>
        <w:t xml:space="preserve"> </w:t>
      </w:r>
      <w:r w:rsidRPr="002B285B">
        <w:rPr>
          <w:sz w:val="28"/>
          <w:szCs w:val="28"/>
          <w:lang w:val="uk-UA"/>
        </w:rPr>
        <w:t>рішення</w:t>
      </w:r>
      <w:r w:rsidR="00255F60" w:rsidRPr="002B285B">
        <w:rPr>
          <w:sz w:val="28"/>
          <w:szCs w:val="28"/>
          <w:lang w:val="uk-UA"/>
        </w:rPr>
        <w:t xml:space="preserve"> </w:t>
      </w:r>
      <w:r w:rsidRPr="002B285B">
        <w:rPr>
          <w:sz w:val="28"/>
          <w:szCs w:val="28"/>
          <w:lang w:val="uk-UA"/>
        </w:rPr>
        <w:t>надається</w:t>
      </w:r>
      <w:r w:rsidR="00255F60" w:rsidRPr="002B285B">
        <w:rPr>
          <w:sz w:val="28"/>
          <w:szCs w:val="28"/>
          <w:lang w:val="uk-UA"/>
        </w:rPr>
        <w:t xml:space="preserve"> </w:t>
      </w:r>
      <w:r w:rsidRPr="002B285B">
        <w:rPr>
          <w:sz w:val="28"/>
          <w:szCs w:val="28"/>
          <w:lang w:val="uk-UA"/>
        </w:rPr>
        <w:t>безоплатно та має</w:t>
      </w:r>
      <w:r w:rsidR="00255F60" w:rsidRPr="002B285B">
        <w:rPr>
          <w:sz w:val="28"/>
          <w:szCs w:val="28"/>
          <w:lang w:val="uk-UA"/>
        </w:rPr>
        <w:t xml:space="preserve"> </w:t>
      </w:r>
      <w:r w:rsidRPr="002B285B">
        <w:rPr>
          <w:sz w:val="28"/>
          <w:szCs w:val="28"/>
          <w:lang w:val="uk-UA"/>
        </w:rPr>
        <w:t>необмежений</w:t>
      </w:r>
      <w:r w:rsidRPr="002B285B">
        <w:rPr>
          <w:sz w:val="28"/>
          <w:szCs w:val="28"/>
          <w:lang w:val="uk-UA"/>
        </w:rPr>
        <w:br/>
        <w:t>строк дії.</w:t>
      </w:r>
    </w:p>
    <w:p w:rsidR="00FA63BB" w:rsidRPr="002B285B" w:rsidRDefault="00A16465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2B285B">
        <w:rPr>
          <w:sz w:val="28"/>
          <w:szCs w:val="28"/>
          <w:lang w:val="uk-UA"/>
        </w:rPr>
        <w:t>Згідно ст. 25 д</w:t>
      </w:r>
      <w:r w:rsidR="00FA63BB" w:rsidRPr="002B285B">
        <w:rPr>
          <w:sz w:val="28"/>
          <w:szCs w:val="28"/>
          <w:lang w:val="uk-UA"/>
        </w:rPr>
        <w:t>окументація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  <w:lang w:val="uk-UA"/>
        </w:rPr>
        <w:t>із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  <w:lang w:val="uk-UA"/>
        </w:rPr>
        <w:t>з</w:t>
      </w:r>
      <w:r w:rsidRPr="002B285B">
        <w:rPr>
          <w:sz w:val="28"/>
          <w:szCs w:val="28"/>
          <w:lang w:val="uk-UA"/>
        </w:rPr>
        <w:t>емлеустрою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  <w:lang w:val="uk-UA"/>
        </w:rPr>
        <w:t>розробляється у вигляді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  <w:lang w:val="uk-UA"/>
        </w:rPr>
        <w:t xml:space="preserve">схеми, проекту, робочого проекту </w:t>
      </w:r>
      <w:r w:rsidR="00255F60" w:rsidRPr="002B285B">
        <w:rPr>
          <w:sz w:val="28"/>
          <w:szCs w:val="28"/>
          <w:lang w:val="uk-UA"/>
        </w:rPr>
        <w:t xml:space="preserve">або технічної </w:t>
      </w:r>
      <w:r w:rsidR="00FA63BB" w:rsidRPr="002B285B">
        <w:rPr>
          <w:sz w:val="28"/>
          <w:szCs w:val="28"/>
          <w:lang w:val="uk-UA"/>
        </w:rPr>
        <w:t xml:space="preserve">документації. </w:t>
      </w:r>
    </w:p>
    <w:p w:rsidR="00FA63BB" w:rsidRPr="002B285B" w:rsidRDefault="00A16465" w:rsidP="00A16465">
      <w:pPr>
        <w:pStyle w:val="1"/>
        <w:spacing w:before="0" w:after="0"/>
        <w:ind w:firstLine="851"/>
        <w:jc w:val="both"/>
        <w:rPr>
          <w:sz w:val="28"/>
          <w:szCs w:val="28"/>
          <w:lang w:val="uk-UA"/>
        </w:rPr>
      </w:pPr>
      <w:r w:rsidRPr="002B285B">
        <w:rPr>
          <w:sz w:val="28"/>
          <w:szCs w:val="28"/>
          <w:lang w:val="uk-UA"/>
        </w:rPr>
        <w:t>Ст. 28 визначено, що р</w:t>
      </w:r>
      <w:proofErr w:type="spellStart"/>
      <w:r w:rsidR="00FA63BB" w:rsidRPr="002B285B">
        <w:rPr>
          <w:sz w:val="28"/>
          <w:szCs w:val="28"/>
        </w:rPr>
        <w:t>озробники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документації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із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землеустрою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Pr="002B285B">
        <w:rPr>
          <w:sz w:val="28"/>
          <w:szCs w:val="28"/>
        </w:rPr>
        <w:t>зобов'язані</w:t>
      </w:r>
      <w:proofErr w:type="spellEnd"/>
      <w:r w:rsidRPr="002B285B">
        <w:rPr>
          <w:sz w:val="28"/>
          <w:szCs w:val="28"/>
        </w:rPr>
        <w:t xml:space="preserve">: </w:t>
      </w:r>
      <w:proofErr w:type="spellStart"/>
      <w:r w:rsidR="00FA63BB" w:rsidRPr="002B285B">
        <w:rPr>
          <w:sz w:val="28"/>
          <w:szCs w:val="28"/>
        </w:rPr>
        <w:t>виконувати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роботи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ізскладання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</w:rPr>
        <w:t>документації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</w:rPr>
        <w:t>із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</w:rPr>
        <w:t>землеустрою</w:t>
      </w:r>
      <w:r w:rsidR="00FA63BB" w:rsidRPr="002B285B">
        <w:rPr>
          <w:sz w:val="28"/>
          <w:szCs w:val="28"/>
        </w:rPr>
        <w:br/>
        <w:t xml:space="preserve">у  строк,  </w:t>
      </w:r>
      <w:proofErr w:type="spellStart"/>
      <w:r w:rsidR="00FA63BB" w:rsidRPr="002B285B">
        <w:rPr>
          <w:sz w:val="28"/>
          <w:szCs w:val="28"/>
        </w:rPr>
        <w:t>передбачений</w:t>
      </w:r>
      <w:proofErr w:type="spellEnd"/>
      <w:r w:rsidR="00FA63BB" w:rsidRPr="002B285B">
        <w:rPr>
          <w:sz w:val="28"/>
          <w:szCs w:val="28"/>
        </w:rPr>
        <w:t xml:space="preserve">  договором.  </w:t>
      </w:r>
      <w:proofErr w:type="spellStart"/>
      <w:r w:rsidR="00FA63BB" w:rsidRPr="002B285B">
        <w:rPr>
          <w:sz w:val="28"/>
          <w:szCs w:val="28"/>
        </w:rPr>
        <w:t>Максимальний</w:t>
      </w:r>
      <w:proofErr w:type="spellEnd"/>
      <w:r w:rsidR="00FA63BB" w:rsidRPr="002B285B">
        <w:rPr>
          <w:sz w:val="28"/>
          <w:szCs w:val="28"/>
        </w:rPr>
        <w:t xml:space="preserve">  строк</w:t>
      </w:r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складання</w:t>
      </w:r>
      <w:proofErr w:type="spellEnd"/>
      <w:r w:rsidR="00FA63BB" w:rsidRPr="002B285B">
        <w:rPr>
          <w:sz w:val="28"/>
          <w:szCs w:val="28"/>
        </w:rPr>
        <w:br/>
      </w:r>
      <w:proofErr w:type="spellStart"/>
      <w:r w:rsidR="00FA63BB" w:rsidRPr="002B285B">
        <w:rPr>
          <w:sz w:val="28"/>
          <w:szCs w:val="28"/>
        </w:rPr>
        <w:t>документації</w:t>
      </w:r>
      <w:proofErr w:type="spellEnd"/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</w:rPr>
        <w:t>із</w:t>
      </w:r>
      <w:r w:rsidR="00255F60" w:rsidRPr="002B285B">
        <w:rPr>
          <w:sz w:val="28"/>
          <w:szCs w:val="28"/>
          <w:lang w:val="uk-UA"/>
        </w:rPr>
        <w:t xml:space="preserve"> </w:t>
      </w:r>
      <w:proofErr w:type="spellStart"/>
      <w:r w:rsidR="00FA63BB" w:rsidRPr="002B285B">
        <w:rPr>
          <w:sz w:val="28"/>
          <w:szCs w:val="28"/>
        </w:rPr>
        <w:t>землеустрою</w:t>
      </w:r>
      <w:proofErr w:type="spellEnd"/>
      <w:r w:rsidR="00FA63BB" w:rsidRPr="002B285B">
        <w:rPr>
          <w:sz w:val="28"/>
          <w:szCs w:val="28"/>
        </w:rPr>
        <w:t xml:space="preserve"> не повинен </w:t>
      </w:r>
      <w:proofErr w:type="spellStart"/>
      <w:r w:rsidR="00FA63BB" w:rsidRPr="002B285B">
        <w:rPr>
          <w:sz w:val="28"/>
          <w:szCs w:val="28"/>
        </w:rPr>
        <w:t>перевищувати</w:t>
      </w:r>
      <w:proofErr w:type="spellEnd"/>
      <w:r w:rsidR="00FA63BB" w:rsidRPr="002B285B">
        <w:rPr>
          <w:sz w:val="28"/>
          <w:szCs w:val="28"/>
        </w:rPr>
        <w:t xml:space="preserve"> шести </w:t>
      </w:r>
      <w:proofErr w:type="spellStart"/>
      <w:r w:rsidR="00FA63BB" w:rsidRPr="002B285B">
        <w:rPr>
          <w:sz w:val="28"/>
          <w:szCs w:val="28"/>
        </w:rPr>
        <w:t>місяців</w:t>
      </w:r>
      <w:proofErr w:type="spellEnd"/>
      <w:r w:rsidR="00FA63BB" w:rsidRPr="002B285B">
        <w:rPr>
          <w:sz w:val="28"/>
          <w:szCs w:val="28"/>
        </w:rPr>
        <w:br/>
        <w:t>з моменту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</w:rPr>
        <w:t xml:space="preserve"> </w:t>
      </w:r>
      <w:proofErr w:type="spellStart"/>
      <w:r w:rsidR="00FA63BB" w:rsidRPr="002B285B">
        <w:rPr>
          <w:sz w:val="28"/>
          <w:szCs w:val="28"/>
        </w:rPr>
        <w:t>укладення</w:t>
      </w:r>
      <w:proofErr w:type="spellEnd"/>
      <w:r w:rsidR="00FA63BB" w:rsidRPr="002B285B">
        <w:rPr>
          <w:sz w:val="28"/>
          <w:szCs w:val="28"/>
        </w:rPr>
        <w:t xml:space="preserve"> </w:t>
      </w:r>
      <w:r w:rsidR="00255F60" w:rsidRPr="002B285B">
        <w:rPr>
          <w:sz w:val="28"/>
          <w:szCs w:val="28"/>
          <w:lang w:val="uk-UA"/>
        </w:rPr>
        <w:t xml:space="preserve"> </w:t>
      </w:r>
      <w:r w:rsidR="00FA63BB" w:rsidRPr="002B285B">
        <w:rPr>
          <w:sz w:val="28"/>
          <w:szCs w:val="28"/>
        </w:rPr>
        <w:t>договору.</w:t>
      </w:r>
    </w:p>
    <w:p w:rsidR="00245339" w:rsidRPr="002B285B" w:rsidRDefault="00FA63BB" w:rsidP="00A164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szCs w:val="28"/>
          <w:lang w:val="uk-UA"/>
        </w:rPr>
      </w:pPr>
      <w:r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245339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</w:t>
      </w:r>
      <w:r w:rsidR="00255F60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339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="00255F60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339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255F60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339" w:rsidRPr="002B2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містобудування,</w:t>
      </w:r>
    </w:p>
    <w:p w:rsidR="00245339" w:rsidRPr="00245339" w:rsidRDefault="00245339" w:rsidP="002B285B">
      <w:pPr>
        <w:pStyle w:val="a7"/>
        <w:ind w:left="0" w:right="0"/>
        <w:rPr>
          <w:b/>
          <w:szCs w:val="28"/>
        </w:rPr>
      </w:pPr>
      <w:r w:rsidRPr="002B285B">
        <w:rPr>
          <w:szCs w:val="28"/>
        </w:rPr>
        <w:t xml:space="preserve">земельних відносин та розвитку </w:t>
      </w:r>
      <w:r w:rsidRPr="002B285B">
        <w:rPr>
          <w:color w:val="202020"/>
          <w:szCs w:val="28"/>
        </w:rPr>
        <w:t xml:space="preserve">інфраструктури                           Т.І. </w:t>
      </w:r>
      <w:proofErr w:type="spellStart"/>
      <w:r w:rsidRPr="002B285B">
        <w:rPr>
          <w:color w:val="202020"/>
          <w:szCs w:val="28"/>
        </w:rPr>
        <w:t>Здоренко</w:t>
      </w:r>
      <w:bookmarkStart w:id="0" w:name="_GoBack"/>
      <w:bookmarkEnd w:id="0"/>
      <w:proofErr w:type="spellEnd"/>
    </w:p>
    <w:sectPr w:rsidR="00245339" w:rsidRPr="00245339" w:rsidSect="00CB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7AA"/>
    <w:multiLevelType w:val="multilevel"/>
    <w:tmpl w:val="23C82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  <w:i w:val="0"/>
      </w:rPr>
    </w:lvl>
  </w:abstractNum>
  <w:abstractNum w:abstractNumId="1" w15:restartNumberingAfterBreak="0">
    <w:nsid w:val="5D31615F"/>
    <w:multiLevelType w:val="hybridMultilevel"/>
    <w:tmpl w:val="B4FA933A"/>
    <w:lvl w:ilvl="0" w:tplc="B8762438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B05A31"/>
    <w:multiLevelType w:val="hybridMultilevel"/>
    <w:tmpl w:val="B4FA933A"/>
    <w:lvl w:ilvl="0" w:tplc="B8762438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B6B2C01"/>
    <w:multiLevelType w:val="hybridMultilevel"/>
    <w:tmpl w:val="1E6C677A"/>
    <w:lvl w:ilvl="0" w:tplc="C6E4B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0E4"/>
    <w:rsid w:val="00005FC2"/>
    <w:rsid w:val="00031C93"/>
    <w:rsid w:val="00053F05"/>
    <w:rsid w:val="0012456A"/>
    <w:rsid w:val="001B2DAA"/>
    <w:rsid w:val="002109F9"/>
    <w:rsid w:val="00245339"/>
    <w:rsid w:val="00255F60"/>
    <w:rsid w:val="00297CB1"/>
    <w:rsid w:val="002B285B"/>
    <w:rsid w:val="002F091C"/>
    <w:rsid w:val="003816F2"/>
    <w:rsid w:val="0039356A"/>
    <w:rsid w:val="00470D4B"/>
    <w:rsid w:val="005010E4"/>
    <w:rsid w:val="00535733"/>
    <w:rsid w:val="00583BCE"/>
    <w:rsid w:val="006402BB"/>
    <w:rsid w:val="00671DBC"/>
    <w:rsid w:val="006A27C3"/>
    <w:rsid w:val="00760D93"/>
    <w:rsid w:val="007744ED"/>
    <w:rsid w:val="007A0CF6"/>
    <w:rsid w:val="007C211F"/>
    <w:rsid w:val="007F1497"/>
    <w:rsid w:val="00814793"/>
    <w:rsid w:val="0083387F"/>
    <w:rsid w:val="008E771F"/>
    <w:rsid w:val="009B2A66"/>
    <w:rsid w:val="00A16465"/>
    <w:rsid w:val="00B10DB1"/>
    <w:rsid w:val="00C12B73"/>
    <w:rsid w:val="00C1765A"/>
    <w:rsid w:val="00C20861"/>
    <w:rsid w:val="00CB2801"/>
    <w:rsid w:val="00CC4887"/>
    <w:rsid w:val="00CC7730"/>
    <w:rsid w:val="00CF6E6D"/>
    <w:rsid w:val="00D35F0D"/>
    <w:rsid w:val="00DD2B7F"/>
    <w:rsid w:val="00EA7189"/>
    <w:rsid w:val="00F71350"/>
    <w:rsid w:val="00FA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AF4"/>
  <w15:docId w15:val="{CE65E17C-DBE4-4607-901F-8729AE6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1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010E4"/>
    <w:rPr>
      <w:b/>
      <w:bCs/>
    </w:rPr>
  </w:style>
  <w:style w:type="character" w:customStyle="1" w:styleId="apple-converted-space">
    <w:name w:val="apple-converted-space"/>
    <w:basedOn w:val="a0"/>
    <w:rsid w:val="005010E4"/>
  </w:style>
  <w:style w:type="paragraph" w:styleId="a4">
    <w:name w:val="Normal (Web)"/>
    <w:basedOn w:val="a"/>
    <w:uiPriority w:val="99"/>
    <w:unhideWhenUsed/>
    <w:rsid w:val="0050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0E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2456A"/>
    <w:pPr>
      <w:spacing w:after="0" w:line="240" w:lineRule="auto"/>
    </w:pPr>
    <w:rPr>
      <w:rFonts w:ascii="Peterburg" w:eastAsia="Times New Roman" w:hAnsi="Peterburg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2456A"/>
    <w:rPr>
      <w:rFonts w:ascii="Peterburg" w:eastAsia="Times New Roman" w:hAnsi="Peterburg" w:cs="Times New Roman"/>
      <w:sz w:val="28"/>
      <w:szCs w:val="24"/>
      <w:lang w:val="uk-UA" w:eastAsia="ru-RU"/>
    </w:rPr>
  </w:style>
  <w:style w:type="paragraph" w:styleId="a7">
    <w:name w:val="Block Text"/>
    <w:basedOn w:val="a"/>
    <w:unhideWhenUsed/>
    <w:rsid w:val="0012456A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12456A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1">
    <w:name w:val="Обычный1"/>
    <w:uiPriority w:val="99"/>
    <w:rsid w:val="0012456A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1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4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6">
    <w:name w:val="rvts46"/>
    <w:basedOn w:val="a0"/>
    <w:rsid w:val="0012456A"/>
  </w:style>
  <w:style w:type="character" w:customStyle="1" w:styleId="20">
    <w:name w:val="Заголовок 2 Знак"/>
    <w:basedOn w:val="a0"/>
    <w:link w:val="2"/>
    <w:uiPriority w:val="9"/>
    <w:semiHidden/>
    <w:rsid w:val="00CF6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12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B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12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818">
          <w:marLeft w:val="0"/>
          <w:marRight w:val="0"/>
          <w:marTop w:val="375"/>
          <w:marBottom w:val="15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</w:div>
      </w:divsChild>
    </w:div>
    <w:div w:id="1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4E2D-AED4-45C0-9873-8E9CF09D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Пользователь</cp:lastModifiedBy>
  <cp:revision>23</cp:revision>
  <cp:lastPrinted>2017-08-09T12:35:00Z</cp:lastPrinted>
  <dcterms:created xsi:type="dcterms:W3CDTF">2017-08-01T08:35:00Z</dcterms:created>
  <dcterms:modified xsi:type="dcterms:W3CDTF">2019-07-31T10:48:00Z</dcterms:modified>
</cp:coreProperties>
</file>