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44" w:rsidRPr="001C2244" w:rsidRDefault="001C2244" w:rsidP="001C22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C2244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44" w:rsidRPr="001C2244" w:rsidRDefault="001C2244" w:rsidP="001C2244">
      <w:pPr>
        <w:keepNext/>
        <w:keepLines/>
        <w:spacing w:before="480" w:after="0"/>
        <w:ind w:hanging="1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C2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1C2244" w:rsidRPr="001C2244" w:rsidRDefault="001C2244" w:rsidP="001C2244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1C2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1C2244" w:rsidRPr="001C2244" w:rsidRDefault="001C2244" w:rsidP="001C2244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1C2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1C2244" w:rsidRPr="001C2244" w:rsidRDefault="001C2244" w:rsidP="001C2244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C2244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СЬОМА ПОЗАЧЕРГОВА  СЕСІЯ</w:t>
      </w:r>
    </w:p>
    <w:p w:rsidR="001C2244" w:rsidRPr="001C2244" w:rsidRDefault="001C2244" w:rsidP="001C2244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C2244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1C2244" w:rsidRPr="001C2244" w:rsidRDefault="001C2244" w:rsidP="001C2244">
      <w:pPr>
        <w:spacing w:after="0"/>
        <w:rPr>
          <w:rFonts w:ascii="Calibri" w:eastAsia="Times New Roman" w:hAnsi="Calibri" w:cs="Times New Roman"/>
        </w:rPr>
      </w:pPr>
    </w:p>
    <w:p w:rsidR="001C2244" w:rsidRPr="001C2244" w:rsidRDefault="001C2244" w:rsidP="001C2244">
      <w:pPr>
        <w:spacing w:after="0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1C22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2244" w:rsidRPr="001C2244" w:rsidTr="00A30EDA">
        <w:tc>
          <w:tcPr>
            <w:tcW w:w="4785" w:type="dxa"/>
            <w:shd w:val="clear" w:color="auto" w:fill="auto"/>
          </w:tcPr>
          <w:p w:rsidR="001C2244" w:rsidRPr="001C2244" w:rsidRDefault="001C2244" w:rsidP="001C2244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1C22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18.04.2</w:t>
            </w:r>
            <w:r w:rsidRPr="001C224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1C22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C2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1C2244" w:rsidRPr="001C2244" w:rsidRDefault="001C2244" w:rsidP="001C2244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1C2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C23E76" w:rsidRDefault="00C23E76" w:rsidP="00C23E7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23E76" w:rsidRPr="00C23E76" w:rsidTr="001C2244">
        <w:trPr>
          <w:trHeight w:val="16"/>
        </w:trPr>
        <w:tc>
          <w:tcPr>
            <w:tcW w:w="9360" w:type="dxa"/>
            <w:hideMark/>
          </w:tcPr>
          <w:p w:rsidR="00C23E76" w:rsidRPr="00C23E76" w:rsidRDefault="00C23E76" w:rsidP="00C23E7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 w:rsidRPr="00C23E7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Pr="00C23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2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23E76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</w:t>
            </w:r>
            <w:r w:rsidR="001C2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3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- економічного</w:t>
            </w:r>
            <w:r w:rsidRPr="00C23E76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Комишуваської селищної ради </w:t>
            </w:r>
            <w:r w:rsidR="00AD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2017</w:t>
            </w:r>
            <w:r w:rsidR="001C2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- 2020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23E76" w:rsidRPr="00C23E76" w:rsidRDefault="00C23E76" w:rsidP="00C23E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</w:tr>
    </w:tbl>
    <w:p w:rsidR="00C23E76" w:rsidRPr="001C2244" w:rsidRDefault="00C23E76" w:rsidP="00C23E76">
      <w:pPr>
        <w:spacing w:after="0" w:line="240" w:lineRule="exact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C23E76" w:rsidRDefault="00C23E76" w:rsidP="001C2244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9B18FB">
        <w:rPr>
          <w:sz w:val="28"/>
          <w:szCs w:val="28"/>
          <w:lang w:val="uk-UA"/>
        </w:rPr>
        <w:t xml:space="preserve"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 вимог до реалізації Плану дій “Україна – ЄС», </w:t>
      </w:r>
      <w:r w:rsidR="00646D81">
        <w:rPr>
          <w:sz w:val="28"/>
          <w:szCs w:val="28"/>
          <w:lang w:val="uk-UA"/>
        </w:rPr>
        <w:t>р</w:t>
      </w:r>
      <w:r w:rsidR="00646D81" w:rsidRPr="009B18FB">
        <w:rPr>
          <w:sz w:val="28"/>
          <w:szCs w:val="28"/>
          <w:lang w:val="uk-UA"/>
        </w:rPr>
        <w:t>озпорядження К</w:t>
      </w:r>
      <w:r w:rsidR="00646D81">
        <w:rPr>
          <w:sz w:val="28"/>
          <w:szCs w:val="28"/>
          <w:lang w:val="uk-UA"/>
        </w:rPr>
        <w:t xml:space="preserve">абінету </w:t>
      </w:r>
      <w:r w:rsidR="00646D81" w:rsidRPr="009B18FB">
        <w:rPr>
          <w:sz w:val="28"/>
          <w:szCs w:val="28"/>
          <w:lang w:val="uk-UA"/>
        </w:rPr>
        <w:t>М</w:t>
      </w:r>
      <w:r w:rsidR="00646D81">
        <w:rPr>
          <w:sz w:val="28"/>
          <w:szCs w:val="28"/>
          <w:lang w:val="uk-UA"/>
        </w:rPr>
        <w:t xml:space="preserve">іністрів </w:t>
      </w:r>
      <w:r w:rsidR="00646D81" w:rsidRPr="009B18FB">
        <w:rPr>
          <w:sz w:val="28"/>
          <w:szCs w:val="28"/>
          <w:lang w:val="uk-UA"/>
        </w:rPr>
        <w:t>У</w:t>
      </w:r>
      <w:r w:rsidR="00646D81">
        <w:rPr>
          <w:sz w:val="28"/>
          <w:szCs w:val="28"/>
          <w:lang w:val="uk-UA"/>
        </w:rPr>
        <w:t>країни</w:t>
      </w:r>
      <w:r w:rsidR="00646D81" w:rsidRPr="009B18FB">
        <w:rPr>
          <w:sz w:val="28"/>
          <w:szCs w:val="28"/>
          <w:lang w:val="uk-UA"/>
        </w:rPr>
        <w:t xml:space="preserve">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>
        <w:rPr>
          <w:color w:val="000000"/>
          <w:sz w:val="28"/>
          <w:szCs w:val="28"/>
          <w:lang w:val="uk-UA"/>
        </w:rPr>
        <w:t>, Комишуваська  селищна рада</w:t>
      </w:r>
    </w:p>
    <w:p w:rsidR="00AD5A3C" w:rsidRDefault="00AD5A3C" w:rsidP="00C23E76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1C2244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EE4D0E" w:rsidRDefault="00C23E76" w:rsidP="001C2244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646D81">
        <w:rPr>
          <w:rStyle w:val="s4"/>
          <w:color w:val="000000"/>
          <w:sz w:val="28"/>
          <w:szCs w:val="28"/>
        </w:rPr>
        <w:t>1.​ </w:t>
      </w:r>
      <w:r w:rsidRPr="00646D81">
        <w:rPr>
          <w:color w:val="000000"/>
          <w:sz w:val="28"/>
          <w:szCs w:val="28"/>
        </w:rPr>
        <w:t xml:space="preserve">Затвердити  </w:t>
      </w:r>
      <w:r w:rsidR="00646D81" w:rsidRPr="00C23E76">
        <w:rPr>
          <w:sz w:val="28"/>
          <w:szCs w:val="28"/>
        </w:rPr>
        <w:t>Програм</w:t>
      </w:r>
      <w:r w:rsidR="00EE4D0E">
        <w:rPr>
          <w:sz w:val="28"/>
          <w:szCs w:val="28"/>
          <w:lang w:val="uk-UA"/>
        </w:rPr>
        <w:t>у</w:t>
      </w:r>
      <w:r w:rsidR="00646D81" w:rsidRPr="00C23E76">
        <w:rPr>
          <w:sz w:val="28"/>
          <w:szCs w:val="28"/>
        </w:rPr>
        <w:t xml:space="preserve">  </w:t>
      </w:r>
      <w:r w:rsidR="00646D81">
        <w:rPr>
          <w:sz w:val="28"/>
          <w:szCs w:val="28"/>
          <w:lang w:val="uk-UA"/>
        </w:rPr>
        <w:t>соціального - економічного</w:t>
      </w:r>
      <w:r w:rsidR="00646D81" w:rsidRPr="00C23E76">
        <w:rPr>
          <w:sz w:val="28"/>
          <w:szCs w:val="28"/>
        </w:rPr>
        <w:t xml:space="preserve"> розвитку</w:t>
      </w:r>
      <w:r w:rsidR="00646D81">
        <w:rPr>
          <w:sz w:val="28"/>
          <w:szCs w:val="28"/>
          <w:lang w:val="uk-UA"/>
        </w:rPr>
        <w:t xml:space="preserve"> Комишуваської селищної ради  на 2017</w:t>
      </w:r>
      <w:r w:rsidR="001C2244">
        <w:rPr>
          <w:sz w:val="28"/>
          <w:szCs w:val="28"/>
          <w:lang w:val="uk-UA"/>
        </w:rPr>
        <w:t xml:space="preserve"> - 2020 роки</w:t>
      </w:r>
      <w:r w:rsidR="00646D81">
        <w:rPr>
          <w:sz w:val="28"/>
          <w:szCs w:val="28"/>
          <w:lang w:val="uk-UA"/>
        </w:rPr>
        <w:t xml:space="preserve"> </w:t>
      </w:r>
      <w:r w:rsidR="00646D81">
        <w:rPr>
          <w:color w:val="000000"/>
          <w:sz w:val="28"/>
          <w:szCs w:val="28"/>
          <w:lang w:val="uk-UA"/>
        </w:rPr>
        <w:t xml:space="preserve">  </w:t>
      </w:r>
      <w:r w:rsidRPr="00646D81">
        <w:rPr>
          <w:sz w:val="28"/>
          <w:szCs w:val="28"/>
        </w:rPr>
        <w:t>(далі-Програма) інформація додається (Додаток 1).</w:t>
      </w:r>
    </w:p>
    <w:p w:rsidR="00C23E76" w:rsidRPr="001C2244" w:rsidRDefault="00EE4D0E" w:rsidP="001C2244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>Контроль за виконанням даного рішення покласти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r w:rsidR="001C2244">
        <w:rPr>
          <w:color w:val="000000"/>
          <w:sz w:val="28"/>
          <w:szCs w:val="28"/>
        </w:rPr>
        <w:t>постійну комісію</w:t>
      </w:r>
      <w:r w:rsidR="00C23E76">
        <w:rPr>
          <w:color w:val="000000"/>
          <w:sz w:val="28"/>
          <w:szCs w:val="28"/>
        </w:rPr>
        <w:t xml:space="preserve"> </w:t>
      </w:r>
      <w:r w:rsidR="003C531E">
        <w:rPr>
          <w:color w:val="000000"/>
          <w:sz w:val="28"/>
          <w:szCs w:val="28"/>
          <w:lang w:val="uk-UA"/>
        </w:rPr>
        <w:t>з питань планування, фінансів, бюджету та соціально-економічного розвитку.</w:t>
      </w:r>
    </w:p>
    <w:p w:rsidR="00C23E76" w:rsidRPr="00C23E76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  <w:r w:rsidRPr="00C23E76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              </w:t>
      </w:r>
      <w:r w:rsidR="003C53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23E76">
        <w:rPr>
          <w:rFonts w:ascii="Times New Roman" w:hAnsi="Times New Roman" w:cs="Times New Roman"/>
          <w:sz w:val="28"/>
          <w:szCs w:val="28"/>
        </w:rPr>
        <w:t>Ю.В. Карапетян</w:t>
      </w:r>
    </w:p>
    <w:p w:rsidR="00611C1A" w:rsidRPr="00C23E76" w:rsidRDefault="00611C1A" w:rsidP="00C23E76">
      <w:bookmarkStart w:id="0" w:name="_GoBack"/>
      <w:bookmarkEnd w:id="0"/>
    </w:p>
    <w:sectPr w:rsidR="00611C1A" w:rsidRPr="00C23E76" w:rsidSect="00A5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1A" w:rsidRDefault="00611C1A" w:rsidP="00496E46">
      <w:pPr>
        <w:spacing w:after="0" w:line="240" w:lineRule="auto"/>
      </w:pPr>
      <w:r>
        <w:separator/>
      </w:r>
    </w:p>
  </w:endnote>
  <w:endnote w:type="continuationSeparator" w:id="0">
    <w:p w:rsidR="00611C1A" w:rsidRDefault="00611C1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1A" w:rsidRDefault="00611C1A" w:rsidP="00496E46">
      <w:pPr>
        <w:spacing w:after="0" w:line="240" w:lineRule="auto"/>
      </w:pPr>
      <w:r>
        <w:separator/>
      </w:r>
    </w:p>
  </w:footnote>
  <w:footnote w:type="continuationSeparator" w:id="0">
    <w:p w:rsidR="00611C1A" w:rsidRDefault="00611C1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76"/>
    <w:rsid w:val="001C2244"/>
    <w:rsid w:val="002F3CE3"/>
    <w:rsid w:val="003C531E"/>
    <w:rsid w:val="00496E46"/>
    <w:rsid w:val="00611C1A"/>
    <w:rsid w:val="00646D81"/>
    <w:rsid w:val="00A569D5"/>
    <w:rsid w:val="00AD5A3C"/>
    <w:rsid w:val="00C23E76"/>
    <w:rsid w:val="00C91B88"/>
    <w:rsid w:val="00E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C07E-5F42-4D79-BC2B-DF7BE930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2017-04-14T06:26:00Z</dcterms:created>
  <dcterms:modified xsi:type="dcterms:W3CDTF">2019-07-31T07:35:00Z</dcterms:modified>
</cp:coreProperties>
</file>