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8A" w:rsidRPr="00FC2E8A" w:rsidRDefault="00FC2E8A" w:rsidP="00FC2E8A">
      <w:pPr>
        <w:widowControl w:val="0"/>
        <w:suppressAutoHyphens/>
        <w:spacing w:line="360" w:lineRule="auto"/>
        <w:rPr>
          <w:rFonts w:cs="Tahoma"/>
          <w:b/>
          <w:bCs/>
          <w:kern w:val="2"/>
          <w:lang w:val="uk-UA"/>
        </w:rPr>
      </w:pPr>
      <w:r>
        <w:rPr>
          <w:rFonts w:cs="Tahoma"/>
          <w:b/>
          <w:bCs/>
          <w:noProof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-234315</wp:posOffset>
            </wp:positionV>
            <wp:extent cx="571500" cy="762000"/>
            <wp:effectExtent l="19050" t="0" r="0" b="0"/>
            <wp:wrapSquare wrapText="left"/>
            <wp:docPr id="8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E8A" w:rsidRDefault="00FC2E8A" w:rsidP="00FC2E8A">
      <w:pPr>
        <w:jc w:val="center"/>
        <w:rPr>
          <w:noProof/>
          <w:color w:val="000000"/>
          <w:sz w:val="28"/>
          <w:szCs w:val="28"/>
          <w:lang w:val="uk-UA"/>
        </w:rPr>
      </w:pPr>
    </w:p>
    <w:p w:rsidR="00FC2E8A" w:rsidRPr="00B30B93" w:rsidRDefault="00FC2E8A" w:rsidP="00FC2E8A">
      <w:pPr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</w:t>
      </w:r>
      <w:r w:rsidRPr="00B30B93">
        <w:rPr>
          <w:noProof/>
          <w:color w:val="000000"/>
          <w:sz w:val="28"/>
          <w:szCs w:val="28"/>
        </w:rPr>
        <w:t>УКРАЇНА</w:t>
      </w:r>
    </w:p>
    <w:p w:rsidR="00FC2E8A" w:rsidRPr="00B30B93" w:rsidRDefault="00FC2E8A" w:rsidP="00FC2E8A">
      <w:pPr>
        <w:jc w:val="center"/>
        <w:rPr>
          <w:noProof/>
          <w:color w:val="000000"/>
          <w:sz w:val="28"/>
          <w:szCs w:val="28"/>
        </w:rPr>
      </w:pPr>
      <w:r w:rsidRPr="00B30B93">
        <w:rPr>
          <w:noProof/>
          <w:color w:val="000000"/>
          <w:sz w:val="28"/>
          <w:szCs w:val="28"/>
        </w:rPr>
        <w:t>КОМИШУВАСЬКА СЕЛИЩНА РАДА</w:t>
      </w:r>
    </w:p>
    <w:p w:rsidR="00FC2E8A" w:rsidRPr="00B30B93" w:rsidRDefault="00FC2E8A" w:rsidP="00FC2E8A">
      <w:pPr>
        <w:jc w:val="center"/>
        <w:rPr>
          <w:noProof/>
          <w:color w:val="000000"/>
          <w:sz w:val="28"/>
          <w:szCs w:val="28"/>
        </w:rPr>
      </w:pPr>
      <w:r w:rsidRPr="00B30B93">
        <w:rPr>
          <w:noProof/>
          <w:color w:val="000000"/>
          <w:sz w:val="28"/>
          <w:szCs w:val="28"/>
        </w:rPr>
        <w:t>ОРІХІВСЬКОГО РАЙОНУ ЗАПОРІЗЬКОЇ ОБЛАСТІ</w:t>
      </w:r>
    </w:p>
    <w:p w:rsidR="00FC2E8A" w:rsidRPr="00B30B93" w:rsidRDefault="00FC2E8A" w:rsidP="00FC2E8A">
      <w:pPr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ДРУГЕ</w:t>
      </w:r>
      <w:r w:rsidRPr="00B30B93">
        <w:rPr>
          <w:noProof/>
          <w:color w:val="000000"/>
          <w:sz w:val="28"/>
          <w:szCs w:val="28"/>
        </w:rPr>
        <w:t xml:space="preserve"> ПЛЕНАРНЕ ЗАСІДАННЯ</w:t>
      </w:r>
    </w:p>
    <w:p w:rsidR="00FC2E8A" w:rsidRPr="00B30B93" w:rsidRDefault="00FC2E8A" w:rsidP="00FC2E8A">
      <w:pPr>
        <w:jc w:val="center"/>
        <w:rPr>
          <w:noProof/>
          <w:color w:val="000000"/>
          <w:sz w:val="28"/>
          <w:szCs w:val="28"/>
        </w:rPr>
      </w:pPr>
      <w:r w:rsidRPr="00B30B93">
        <w:rPr>
          <w:noProof/>
          <w:color w:val="000000"/>
          <w:sz w:val="28"/>
          <w:szCs w:val="28"/>
        </w:rPr>
        <w:t xml:space="preserve">ДВАДЦЯТОЇ  СЕСІЇ </w:t>
      </w:r>
    </w:p>
    <w:p w:rsidR="00FC2E8A" w:rsidRPr="00B30B93" w:rsidRDefault="00FC2E8A" w:rsidP="00FC2E8A">
      <w:pPr>
        <w:jc w:val="center"/>
        <w:rPr>
          <w:sz w:val="28"/>
          <w:szCs w:val="28"/>
        </w:rPr>
      </w:pPr>
      <w:r w:rsidRPr="00B30B93">
        <w:rPr>
          <w:noProof/>
          <w:color w:val="000000"/>
          <w:sz w:val="28"/>
          <w:szCs w:val="28"/>
        </w:rPr>
        <w:t>ВОСЬМОГО СКЛИКАННЯ</w:t>
      </w:r>
    </w:p>
    <w:p w:rsidR="00FC2E8A" w:rsidRPr="00B30B93" w:rsidRDefault="00FC2E8A" w:rsidP="00FC2E8A">
      <w:pPr>
        <w:jc w:val="center"/>
        <w:rPr>
          <w:sz w:val="28"/>
          <w:szCs w:val="28"/>
        </w:rPr>
      </w:pPr>
    </w:p>
    <w:p w:rsidR="00FC2E8A" w:rsidRPr="00B30B93" w:rsidRDefault="00FC2E8A" w:rsidP="00FC2E8A">
      <w:pPr>
        <w:jc w:val="center"/>
        <w:rPr>
          <w:sz w:val="28"/>
          <w:szCs w:val="28"/>
        </w:rPr>
      </w:pPr>
      <w:r w:rsidRPr="00B30B93">
        <w:rPr>
          <w:sz w:val="28"/>
          <w:szCs w:val="28"/>
        </w:rPr>
        <w:t xml:space="preserve">Р І Ш Е Н </w:t>
      </w:r>
      <w:proofErr w:type="spellStart"/>
      <w:proofErr w:type="gramStart"/>
      <w:r w:rsidRPr="00B30B93">
        <w:rPr>
          <w:sz w:val="28"/>
          <w:szCs w:val="28"/>
        </w:rPr>
        <w:t>Н</w:t>
      </w:r>
      <w:proofErr w:type="spellEnd"/>
      <w:proofErr w:type="gramEnd"/>
      <w:r w:rsidRPr="00B30B93">
        <w:rPr>
          <w:sz w:val="28"/>
          <w:szCs w:val="28"/>
        </w:rPr>
        <w:t xml:space="preserve"> Я</w:t>
      </w:r>
    </w:p>
    <w:p w:rsidR="00FC2E8A" w:rsidRPr="00B30B93" w:rsidRDefault="00FC2E8A" w:rsidP="00FC2E8A">
      <w:pPr>
        <w:widowControl w:val="0"/>
        <w:suppressAutoHyphens/>
        <w:rPr>
          <w:rFonts w:cs="Tahoma"/>
          <w:b/>
          <w:bCs/>
          <w:kern w:val="2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2E8A" w:rsidRPr="00B30B93" w:rsidTr="00957E02">
        <w:tc>
          <w:tcPr>
            <w:tcW w:w="4785" w:type="dxa"/>
          </w:tcPr>
          <w:p w:rsidR="00FC2E8A" w:rsidRPr="00B30B93" w:rsidRDefault="00FC2E8A" w:rsidP="00957E02">
            <w:pPr>
              <w:widowControl w:val="0"/>
              <w:suppressAutoHyphens/>
              <w:rPr>
                <w:rFonts w:cs="Tahoma"/>
                <w:b/>
                <w:bCs/>
                <w:kern w:val="2"/>
                <w:sz w:val="28"/>
                <w:szCs w:val="28"/>
              </w:rPr>
            </w:pPr>
            <w:r>
              <w:rPr>
                <w:rFonts w:cs="Tahoma"/>
                <w:bCs/>
                <w:kern w:val="2"/>
                <w:sz w:val="28"/>
                <w:szCs w:val="28"/>
              </w:rPr>
              <w:t>22</w:t>
            </w:r>
            <w:r w:rsidRPr="00B30B93">
              <w:rPr>
                <w:rFonts w:cs="Tahoma"/>
                <w:bCs/>
                <w:kern w:val="2"/>
                <w:sz w:val="28"/>
                <w:szCs w:val="28"/>
              </w:rPr>
              <w:t xml:space="preserve">.12.2017                                                                                             </w:t>
            </w:r>
          </w:p>
        </w:tc>
        <w:tc>
          <w:tcPr>
            <w:tcW w:w="4786" w:type="dxa"/>
          </w:tcPr>
          <w:p w:rsidR="00FC2E8A" w:rsidRPr="00FC2E8A" w:rsidRDefault="00FC2E8A" w:rsidP="00957E02">
            <w:pPr>
              <w:widowControl w:val="0"/>
              <w:suppressAutoHyphens/>
              <w:jc w:val="right"/>
              <w:rPr>
                <w:rFonts w:cs="Tahoma"/>
                <w:bCs/>
                <w:kern w:val="2"/>
                <w:sz w:val="28"/>
                <w:szCs w:val="28"/>
                <w:lang w:val="uk-UA"/>
              </w:rPr>
            </w:pPr>
            <w:r w:rsidRPr="00B30B93">
              <w:rPr>
                <w:rFonts w:cs="Tahoma"/>
                <w:bCs/>
                <w:kern w:val="2"/>
                <w:sz w:val="28"/>
                <w:szCs w:val="28"/>
              </w:rPr>
              <w:t>№</w:t>
            </w:r>
            <w:r>
              <w:rPr>
                <w:rFonts w:cs="Tahoma"/>
                <w:bCs/>
                <w:kern w:val="2"/>
                <w:sz w:val="28"/>
                <w:szCs w:val="28"/>
              </w:rPr>
              <w:t xml:space="preserve"> 1</w:t>
            </w:r>
            <w:r>
              <w:rPr>
                <w:rFonts w:cs="Tahoma"/>
                <w:bCs/>
                <w:kern w:val="2"/>
                <w:sz w:val="28"/>
                <w:szCs w:val="28"/>
                <w:lang w:val="uk-UA"/>
              </w:rPr>
              <w:t>9</w:t>
            </w:r>
          </w:p>
        </w:tc>
      </w:tr>
    </w:tbl>
    <w:p w:rsidR="00FC2E8A" w:rsidRDefault="00FC2E8A" w:rsidP="00B40F38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2E8A" w:rsidTr="00FC2E8A">
        <w:tc>
          <w:tcPr>
            <w:tcW w:w="4785" w:type="dxa"/>
          </w:tcPr>
          <w:p w:rsidR="00FC2E8A" w:rsidRDefault="00FC2E8A" w:rsidP="00FC2E8A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лімітів на придбання бензину і пробіг для службового легкового автомобіля на 2018 рік</w:t>
            </w:r>
          </w:p>
        </w:tc>
        <w:tc>
          <w:tcPr>
            <w:tcW w:w="4786" w:type="dxa"/>
          </w:tcPr>
          <w:p w:rsidR="00FC2E8A" w:rsidRDefault="00FC2E8A" w:rsidP="00B40F3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40F38" w:rsidRDefault="00B40F38" w:rsidP="00B40F38">
      <w:pPr>
        <w:rPr>
          <w:sz w:val="28"/>
          <w:szCs w:val="28"/>
          <w:lang w:val="uk-UA"/>
        </w:rPr>
      </w:pPr>
    </w:p>
    <w:p w:rsidR="00B40F38" w:rsidRDefault="00B40F38" w:rsidP="00FC2E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Кабінету Міністрів України від 04.06.2003   № 848 «Про впорядкування використання легкових автомобілів в бюджетних установах і організаціях», пункту 2 статті 58 Закону України «Про місцеве самоврядування в Україні», селищна рада</w:t>
      </w:r>
    </w:p>
    <w:p w:rsidR="00B40F38" w:rsidRDefault="00B40F38" w:rsidP="00B40F38">
      <w:pPr>
        <w:jc w:val="center"/>
        <w:rPr>
          <w:sz w:val="28"/>
          <w:szCs w:val="28"/>
          <w:lang w:val="uk-UA"/>
        </w:rPr>
      </w:pPr>
    </w:p>
    <w:p w:rsidR="00B40F38" w:rsidRDefault="00B40F38" w:rsidP="00FC2E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40F38" w:rsidRDefault="00B40F38" w:rsidP="00B40F38">
      <w:pPr>
        <w:jc w:val="center"/>
        <w:rPr>
          <w:sz w:val="28"/>
          <w:szCs w:val="28"/>
          <w:lang w:val="uk-UA"/>
        </w:rPr>
      </w:pPr>
    </w:p>
    <w:p w:rsidR="00B40F38" w:rsidRPr="00FC2E8A" w:rsidRDefault="00B40F38" w:rsidP="00FC2E8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C2E8A">
        <w:rPr>
          <w:sz w:val="28"/>
          <w:szCs w:val="28"/>
          <w:lang w:val="uk-UA"/>
        </w:rPr>
        <w:t>Установити на 2018 рік ліміт пробігу легкового автомобіля марки</w:t>
      </w:r>
      <w:r w:rsidRPr="00FC2E8A">
        <w:rPr>
          <w:sz w:val="28"/>
          <w:szCs w:val="28"/>
          <w:lang w:val="en-US"/>
        </w:rPr>
        <w:t>TOYOTA</w:t>
      </w:r>
      <w:r w:rsidRPr="00FC2E8A">
        <w:rPr>
          <w:sz w:val="28"/>
          <w:szCs w:val="28"/>
          <w:lang w:val="uk-UA"/>
        </w:rPr>
        <w:t xml:space="preserve"> модель </w:t>
      </w:r>
      <w:r w:rsidRPr="00FC2E8A">
        <w:rPr>
          <w:sz w:val="28"/>
          <w:szCs w:val="28"/>
          <w:lang w:val="en-US"/>
        </w:rPr>
        <w:t>CAMRY</w:t>
      </w:r>
      <w:r w:rsidRPr="00FC2E8A">
        <w:rPr>
          <w:sz w:val="28"/>
          <w:szCs w:val="28"/>
          <w:lang w:val="uk-UA"/>
        </w:rPr>
        <w:t>, який знаходиться  у безоплатному користуванні Комишуваської селищної ради, в  кількості 50400 км.</w:t>
      </w:r>
    </w:p>
    <w:p w:rsidR="00FC2E8A" w:rsidRDefault="00FC2E8A" w:rsidP="00FC2E8A">
      <w:pPr>
        <w:ind w:firstLine="709"/>
        <w:jc w:val="both"/>
        <w:rPr>
          <w:sz w:val="28"/>
          <w:szCs w:val="28"/>
          <w:lang w:val="uk-UA"/>
        </w:rPr>
      </w:pPr>
    </w:p>
    <w:p w:rsidR="00B40F38" w:rsidRPr="00FC2E8A" w:rsidRDefault="00B40F38" w:rsidP="00FC2E8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C2E8A">
        <w:rPr>
          <w:sz w:val="28"/>
          <w:szCs w:val="28"/>
          <w:lang w:val="uk-UA"/>
        </w:rPr>
        <w:t>Установити ліміт використання бензину А-95 на 2018  рік в кількості 6048 літрів.</w:t>
      </w:r>
    </w:p>
    <w:p w:rsidR="00FC2E8A" w:rsidRDefault="00FC2E8A" w:rsidP="00FC2E8A">
      <w:pPr>
        <w:ind w:firstLine="709"/>
        <w:jc w:val="both"/>
        <w:rPr>
          <w:sz w:val="28"/>
          <w:szCs w:val="28"/>
          <w:lang w:val="uk-UA"/>
        </w:rPr>
      </w:pPr>
    </w:p>
    <w:p w:rsidR="00B40F38" w:rsidRPr="00FC2E8A" w:rsidRDefault="00B40F38" w:rsidP="00FC2E8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C2E8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FC2E8A">
        <w:rPr>
          <w:rFonts w:cs="Tahoma"/>
          <w:bCs/>
          <w:sz w:val="28"/>
          <w:szCs w:val="28"/>
          <w:lang w:val="uk-UA"/>
        </w:rPr>
        <w:t xml:space="preserve">Комишуваської селищної ради </w:t>
      </w:r>
      <w:r w:rsidRPr="00FC2E8A">
        <w:rPr>
          <w:rFonts w:cs="Tahoma"/>
          <w:b/>
          <w:bCs/>
          <w:sz w:val="28"/>
          <w:szCs w:val="28"/>
          <w:lang w:val="uk-UA"/>
        </w:rPr>
        <w:t xml:space="preserve">з </w:t>
      </w:r>
      <w:r w:rsidRPr="00FC2E8A">
        <w:rPr>
          <w:rFonts w:cs="Tahoma"/>
          <w:bCs/>
          <w:sz w:val="28"/>
          <w:szCs w:val="28"/>
          <w:lang w:val="uk-UA"/>
        </w:rPr>
        <w:t>питань планування, фінансів, бюджету та соціально-економічного розвитку.</w:t>
      </w:r>
    </w:p>
    <w:p w:rsidR="00B40F38" w:rsidRDefault="00B40F38" w:rsidP="00FC2E8A">
      <w:pPr>
        <w:ind w:firstLine="709"/>
        <w:jc w:val="both"/>
        <w:rPr>
          <w:sz w:val="28"/>
          <w:szCs w:val="28"/>
          <w:lang w:val="uk-UA"/>
        </w:rPr>
      </w:pPr>
    </w:p>
    <w:p w:rsidR="00B40F38" w:rsidRDefault="00B40F38" w:rsidP="00FC2E8A">
      <w:pPr>
        <w:ind w:firstLine="709"/>
        <w:rPr>
          <w:sz w:val="28"/>
          <w:szCs w:val="28"/>
          <w:lang w:val="uk-UA"/>
        </w:rPr>
      </w:pPr>
      <w:bookmarkStart w:id="0" w:name="_GoBack"/>
      <w:bookmarkEnd w:id="0"/>
    </w:p>
    <w:p w:rsidR="00B40F38" w:rsidRDefault="00B40F38" w:rsidP="00B40F38">
      <w:pPr>
        <w:rPr>
          <w:sz w:val="28"/>
          <w:szCs w:val="28"/>
          <w:lang w:val="uk-UA"/>
        </w:rPr>
      </w:pPr>
    </w:p>
    <w:p w:rsidR="00B40F38" w:rsidRPr="007710D4" w:rsidRDefault="00B40F38" w:rsidP="00B40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2E8A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Ю.В.Карапетян</w:t>
      </w:r>
    </w:p>
    <w:p w:rsidR="00B40F38" w:rsidRPr="0032275F" w:rsidRDefault="00B40F38" w:rsidP="00B40F38">
      <w:pPr>
        <w:rPr>
          <w:lang w:val="uk-UA"/>
        </w:rPr>
      </w:pPr>
    </w:p>
    <w:p w:rsidR="00B40F38" w:rsidRDefault="00B40F38" w:rsidP="00B40F38"/>
    <w:p w:rsidR="00362E4B" w:rsidRDefault="00362E4B"/>
    <w:sectPr w:rsidR="00362E4B" w:rsidSect="0056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410B2"/>
    <w:multiLevelType w:val="hybridMultilevel"/>
    <w:tmpl w:val="714AA852"/>
    <w:lvl w:ilvl="0" w:tplc="DEE81A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BA0326"/>
    <w:multiLevelType w:val="hybridMultilevel"/>
    <w:tmpl w:val="F372E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476"/>
    <w:rsid w:val="00362E4B"/>
    <w:rsid w:val="00567FE2"/>
    <w:rsid w:val="00B40F38"/>
    <w:rsid w:val="00BE1476"/>
    <w:rsid w:val="00FC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40F38"/>
    <w:pPr>
      <w:widowControl w:val="0"/>
      <w:spacing w:before="260"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customStyle="1" w:styleId="NoSpacingChar">
    <w:name w:val="No Spacing Char"/>
    <w:link w:val="1"/>
    <w:locked/>
    <w:rsid w:val="00B40F38"/>
    <w:rPr>
      <w:rFonts w:ascii="Calibri" w:hAnsi="Calibri"/>
    </w:rPr>
  </w:style>
  <w:style w:type="paragraph" w:customStyle="1" w:styleId="1">
    <w:name w:val="Без интервала1"/>
    <w:link w:val="NoSpacingChar"/>
    <w:rsid w:val="00B40F38"/>
    <w:pPr>
      <w:spacing w:after="0" w:line="240" w:lineRule="auto"/>
    </w:pPr>
    <w:rPr>
      <w:rFonts w:ascii="Calibri" w:hAnsi="Calibri"/>
    </w:rPr>
  </w:style>
  <w:style w:type="paragraph" w:styleId="a3">
    <w:name w:val="Balloon Text"/>
    <w:basedOn w:val="a"/>
    <w:link w:val="a4"/>
    <w:uiPriority w:val="99"/>
    <w:semiHidden/>
    <w:unhideWhenUsed/>
    <w:rsid w:val="00FC2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8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rsid w:val="00FC2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C2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2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Катя</cp:lastModifiedBy>
  <cp:revision>3</cp:revision>
  <dcterms:created xsi:type="dcterms:W3CDTF">2017-12-18T12:02:00Z</dcterms:created>
  <dcterms:modified xsi:type="dcterms:W3CDTF">2017-12-26T11:10:00Z</dcterms:modified>
</cp:coreProperties>
</file>