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77" w:rsidRPr="00CE0715" w:rsidRDefault="00073C77" w:rsidP="00073C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71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900" cy="466725"/>
            <wp:effectExtent l="19050" t="0" r="0" b="0"/>
            <wp:docPr id="2" name="Рисунок 0" descr="i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s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C77" w:rsidRPr="00CE0715" w:rsidRDefault="00073C77" w:rsidP="00073C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0715">
        <w:rPr>
          <w:rFonts w:ascii="Times New Roman" w:hAnsi="Times New Roman" w:cs="Times New Roman"/>
          <w:bCs/>
          <w:sz w:val="28"/>
          <w:szCs w:val="28"/>
          <w:lang w:eastAsia="en-US"/>
        </w:rPr>
        <w:t>УКРАЇНА</w:t>
      </w:r>
    </w:p>
    <w:p w:rsidR="00073C77" w:rsidRPr="00CE0715" w:rsidRDefault="00073C77" w:rsidP="00073C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0715">
        <w:rPr>
          <w:rFonts w:ascii="Times New Roman" w:hAnsi="Times New Roman" w:cs="Times New Roman"/>
          <w:bCs/>
          <w:sz w:val="28"/>
          <w:szCs w:val="28"/>
          <w:lang w:eastAsia="en-US"/>
        </w:rPr>
        <w:t>КОМИШУВАСЬКА СЕЛИЩНА РАДА</w:t>
      </w:r>
    </w:p>
    <w:p w:rsidR="00073C77" w:rsidRPr="00CE0715" w:rsidRDefault="00073C77" w:rsidP="00073C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E0715">
        <w:rPr>
          <w:rFonts w:ascii="Times New Roman" w:hAnsi="Times New Roman" w:cs="Times New Roman"/>
          <w:bCs/>
          <w:sz w:val="28"/>
          <w:szCs w:val="28"/>
          <w:lang w:eastAsia="en-US"/>
        </w:rPr>
        <w:t>ОРІХІВСЬКОГО РАЙОНУ ЗАПОРІЗЬКОЇ ОБЛАСТІ</w:t>
      </w:r>
    </w:p>
    <w:p w:rsidR="00073C77" w:rsidRPr="00073C77" w:rsidRDefault="00073C77" w:rsidP="00073C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73C77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Pr="00073C77">
        <w:rPr>
          <w:rFonts w:ascii="Times New Roman" w:hAnsi="Times New Roman" w:cs="Times New Roman"/>
          <w:bCs/>
          <w:sz w:val="28"/>
          <w:szCs w:val="28"/>
          <w:lang w:val="uk-UA" w:eastAsia="en-US"/>
        </w:rPr>
        <w:t>РИНАДЦЯТА</w:t>
      </w:r>
      <w:r w:rsidR="004026FC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r w:rsidR="00847795">
        <w:rPr>
          <w:rFonts w:ascii="Times New Roman" w:hAnsi="Times New Roman" w:cs="Times New Roman"/>
          <w:bCs/>
          <w:sz w:val="28"/>
          <w:szCs w:val="28"/>
          <w:lang w:val="uk-UA" w:eastAsia="en-US"/>
        </w:rPr>
        <w:t>ПОЗАЧЕРГОВА</w:t>
      </w:r>
      <w:r w:rsidR="004026FC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073C77">
        <w:rPr>
          <w:rFonts w:ascii="Times New Roman" w:hAnsi="Times New Roman" w:cs="Times New Roman"/>
          <w:bCs/>
          <w:sz w:val="28"/>
          <w:szCs w:val="28"/>
          <w:lang w:eastAsia="en-US"/>
        </w:rPr>
        <w:t>СЕСІЯ</w:t>
      </w:r>
    </w:p>
    <w:p w:rsidR="00073C77" w:rsidRPr="00CE0715" w:rsidRDefault="00073C77" w:rsidP="00073C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73C77">
        <w:rPr>
          <w:rFonts w:ascii="Times New Roman" w:hAnsi="Times New Roman" w:cs="Times New Roman"/>
          <w:bCs/>
          <w:sz w:val="28"/>
          <w:szCs w:val="28"/>
          <w:lang w:eastAsia="en-US"/>
        </w:rPr>
        <w:t>ВОСЬМОГО СКЛИКАННЯ</w:t>
      </w:r>
      <w:bookmarkStart w:id="0" w:name="_GoBack"/>
      <w:bookmarkEnd w:id="0"/>
    </w:p>
    <w:p w:rsidR="00073C77" w:rsidRPr="00CE0715" w:rsidRDefault="00073C77" w:rsidP="00073C77">
      <w:pPr>
        <w:keepNext/>
        <w:widowControl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073C77" w:rsidRPr="00CE0715" w:rsidRDefault="00073C77" w:rsidP="00073C77">
      <w:pPr>
        <w:keepNext/>
        <w:widowControl w:val="0"/>
        <w:spacing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0715">
        <w:rPr>
          <w:rFonts w:ascii="Times New Roman" w:hAnsi="Times New Roman" w:cs="Times New Roman"/>
          <w:sz w:val="28"/>
          <w:szCs w:val="28"/>
        </w:rPr>
        <w:t>РІШЕННЯ</w:t>
      </w:r>
    </w:p>
    <w:p w:rsidR="00073C77" w:rsidRDefault="00073C77" w:rsidP="00073C7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Cs/>
          <w:kern w:val="2"/>
          <w:sz w:val="24"/>
          <w:szCs w:val="24"/>
          <w:lang w:val="uk-UA"/>
        </w:rPr>
      </w:pPr>
    </w:p>
    <w:p w:rsidR="00073C77" w:rsidRPr="00073C77" w:rsidRDefault="00073C77" w:rsidP="00073C7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73C77" w:rsidRPr="00073C77" w:rsidTr="008162A3">
        <w:tc>
          <w:tcPr>
            <w:tcW w:w="4785" w:type="dxa"/>
          </w:tcPr>
          <w:p w:rsidR="00073C77" w:rsidRPr="00073C77" w:rsidRDefault="00073C77" w:rsidP="00073C7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Cs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>04 серпня</w:t>
            </w:r>
            <w:r w:rsidRPr="00073C77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 xml:space="preserve">2017 року                                             </w:t>
            </w:r>
          </w:p>
        </w:tc>
        <w:tc>
          <w:tcPr>
            <w:tcW w:w="4785" w:type="dxa"/>
          </w:tcPr>
          <w:p w:rsidR="00073C77" w:rsidRPr="00073C77" w:rsidRDefault="00073C77" w:rsidP="0084779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</w:rPr>
            </w:pPr>
            <w:r w:rsidRPr="00073C77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 xml:space="preserve">№  </w:t>
            </w:r>
            <w:r w:rsidR="00847795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/>
              </w:rPr>
              <w:t>14</w:t>
            </w:r>
          </w:p>
        </w:tc>
      </w:tr>
    </w:tbl>
    <w:p w:rsidR="00073C77" w:rsidRPr="00073C77" w:rsidRDefault="00073C77" w:rsidP="0007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73C77" w:rsidRPr="00073C77" w:rsidRDefault="00073C77" w:rsidP="00073C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3C77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проекту  «Придбання спеціальних транспортних  засобів    для комунального підприємства «Комишуваський комунальник» розташованого   за    адресою:  Запорізька    область,   Оріхівський  район,</w:t>
      </w:r>
    </w:p>
    <w:p w:rsidR="00073C77" w:rsidRPr="00073C77" w:rsidRDefault="00073C77" w:rsidP="00073C77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73C77">
        <w:rPr>
          <w:rFonts w:ascii="Times New Roman" w:eastAsia="Times New Roman" w:hAnsi="Times New Roman" w:cs="Times New Roman"/>
          <w:sz w:val="28"/>
          <w:szCs w:val="28"/>
          <w:lang w:val="uk-UA"/>
        </w:rPr>
        <w:t>смт. Комишуваха, вул. Шкільна, 12</w:t>
      </w:r>
    </w:p>
    <w:p w:rsidR="00073C77" w:rsidRPr="00073C77" w:rsidRDefault="00073C77" w:rsidP="0007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73C77" w:rsidRPr="00073C77" w:rsidRDefault="00073C77" w:rsidP="00073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3C77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ст. 52,49 Закону України  «Про місцеве самоврядування в Україні», відповідно до постанови Кабінету Міністрів України від 16 березня 2016 року № 200 «Деякі питання надання субвенції з державного бюджету місцевим бюджетам на формування інфраструктури об’єднаних територіальних громад»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враховуючи</w:t>
      </w:r>
      <w:r w:rsidR="004026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матеріали проведення обговорень (придбання спеціальних транспортних засобів) Комишуваська селищна рада</w:t>
      </w:r>
    </w:p>
    <w:p w:rsidR="00073C77" w:rsidRDefault="00073C77" w:rsidP="00073C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73C77" w:rsidRPr="00073C77" w:rsidRDefault="00073C77" w:rsidP="00073C7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</w:t>
      </w:r>
      <w:r w:rsidRPr="00073C7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073C77" w:rsidRPr="00073C77" w:rsidRDefault="00073C77" w:rsidP="0007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73C77" w:rsidRPr="00073C77" w:rsidRDefault="00073C77" w:rsidP="00073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3C77">
        <w:rPr>
          <w:rFonts w:ascii="Times New Roman" w:eastAsia="Times New Roman" w:hAnsi="Times New Roman" w:cs="Times New Roman"/>
          <w:sz w:val="28"/>
          <w:szCs w:val="28"/>
          <w:lang w:val="uk-UA"/>
        </w:rPr>
        <w:t>1. Затвердити проект «Придбання спеціальних       транспортних     засобів    для комунального підприємства «Комишуваський  комунальник»    розташованого   за  адресою: Запорізька     область,     Оріхівський    район, смт.    Комишуваха,      вул. Шкільна, 12». Загальна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артість проекту складає 6613,700</w:t>
      </w:r>
      <w:r w:rsidRPr="00073C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тис. грн. в тому числі:</w:t>
      </w:r>
    </w:p>
    <w:p w:rsidR="00073C77" w:rsidRPr="00073C77" w:rsidRDefault="00073C77" w:rsidP="00073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3C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 кошти  субвенції з державного бюджету місцевим бюджетам на формування інфраструктури об’єднаних територіальних громад – 6368,000 тис. грн.; </w:t>
      </w:r>
    </w:p>
    <w:p w:rsidR="00073C77" w:rsidRPr="00073C77" w:rsidRDefault="00073C77" w:rsidP="00073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1.2.  місцевий бюджет – 245,700</w:t>
      </w:r>
      <w:r w:rsidRPr="00073C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тис. грн.</w:t>
      </w:r>
    </w:p>
    <w:p w:rsidR="00073C77" w:rsidRPr="00073C77" w:rsidRDefault="00073C77" w:rsidP="00073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73C77" w:rsidRPr="00073C77" w:rsidRDefault="00073C77" w:rsidP="00073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3C77">
        <w:rPr>
          <w:rFonts w:ascii="Times New Roman" w:eastAsia="Times New Roman" w:hAnsi="Times New Roman" w:cs="Times New Roman"/>
          <w:sz w:val="28"/>
          <w:szCs w:val="28"/>
          <w:lang w:val="uk-UA"/>
        </w:rPr>
        <w:t>2. Контроль за виконанням даного рішення покласти на першого заступника селищного голови Заяц Н.Г.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на постійну комісію питань планування, фінансів, бюджету та соціально-економічного розвитку</w:t>
      </w:r>
    </w:p>
    <w:p w:rsidR="00073C77" w:rsidRPr="00073C77" w:rsidRDefault="00073C77" w:rsidP="0007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73C77" w:rsidRPr="00073C77" w:rsidRDefault="00073C77" w:rsidP="0007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12DE" w:rsidRPr="00073C77" w:rsidRDefault="00073C77" w:rsidP="0007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3C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                          Ю.В. Карапетян   </w:t>
      </w:r>
    </w:p>
    <w:sectPr w:rsidR="009A12DE" w:rsidRPr="00073C77" w:rsidSect="0049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C77"/>
    <w:rsid w:val="00073C77"/>
    <w:rsid w:val="004026FC"/>
    <w:rsid w:val="004917EB"/>
    <w:rsid w:val="00847795"/>
    <w:rsid w:val="009A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EB"/>
  </w:style>
  <w:style w:type="paragraph" w:styleId="3">
    <w:name w:val="heading 3"/>
    <w:basedOn w:val="a"/>
    <w:next w:val="a"/>
    <w:link w:val="30"/>
    <w:qFormat/>
    <w:rsid w:val="00073C77"/>
    <w:pPr>
      <w:keepNext/>
      <w:widowControl w:val="0"/>
      <w:shd w:val="clear" w:color="auto" w:fill="FFFFFF"/>
      <w:snapToGrid w:val="0"/>
      <w:spacing w:after="0" w:line="320" w:lineRule="exact"/>
      <w:ind w:left="36"/>
      <w:outlineLvl w:val="2"/>
    </w:pPr>
    <w:rPr>
      <w:rFonts w:ascii="Times New Roman" w:eastAsia="Times New Roman" w:hAnsi="Times New Roman" w:cs="Times New Roman"/>
      <w:color w:val="000000"/>
      <w:spacing w:val="-15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C7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73C77"/>
    <w:rPr>
      <w:rFonts w:ascii="Times New Roman" w:eastAsia="Times New Roman" w:hAnsi="Times New Roman" w:cs="Times New Roman"/>
      <w:color w:val="000000"/>
      <w:spacing w:val="-15"/>
      <w:sz w:val="28"/>
      <w:szCs w:val="20"/>
      <w:shd w:val="clear" w:color="auto" w:fill="FFFFFF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Катя</cp:lastModifiedBy>
  <cp:revision>4</cp:revision>
  <cp:lastPrinted>2017-08-04T09:51:00Z</cp:lastPrinted>
  <dcterms:created xsi:type="dcterms:W3CDTF">2017-08-03T11:36:00Z</dcterms:created>
  <dcterms:modified xsi:type="dcterms:W3CDTF">2017-12-19T06:37:00Z</dcterms:modified>
</cp:coreProperties>
</file>