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A13A82" w:rsidTr="00137CDA">
        <w:tc>
          <w:tcPr>
            <w:tcW w:w="5637" w:type="dxa"/>
          </w:tcPr>
          <w:p w:rsidR="00A13A82" w:rsidRDefault="00A13A82" w:rsidP="001E3BC9">
            <w:pPr>
              <w:spacing w:line="475" w:lineRule="atLeast"/>
              <w:jc w:val="center"/>
              <w:rPr>
                <w:rFonts w:ascii="Times New Roman" w:eastAsia="Times New Roman" w:hAnsi="Times New Roman"/>
                <w:b/>
                <w:bCs/>
                <w:sz w:val="44"/>
                <w:szCs w:val="44"/>
                <w:lang w:val="uk-UA" w:eastAsia="ru-RU"/>
              </w:rPr>
            </w:pPr>
          </w:p>
        </w:tc>
        <w:tc>
          <w:tcPr>
            <w:tcW w:w="3934" w:type="dxa"/>
          </w:tcPr>
          <w:p w:rsidR="00A13A82" w:rsidRDefault="00137CDA" w:rsidP="00137CDA">
            <w:pPr>
              <w:jc w:val="center"/>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ЗАТВЕРДЖЕНО </w:t>
            </w:r>
          </w:p>
          <w:p w:rsidR="00137CDA" w:rsidRDefault="00137CDA" w:rsidP="00137CDA">
            <w:pPr>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рішенням дев’ятої сесії </w:t>
            </w:r>
          </w:p>
          <w:p w:rsidR="00137CDA" w:rsidRDefault="00137CDA" w:rsidP="00137CDA">
            <w:pPr>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Комишуваської селищної ради</w:t>
            </w:r>
          </w:p>
          <w:p w:rsidR="00137CDA" w:rsidRPr="00137CDA" w:rsidRDefault="00137CDA" w:rsidP="00137CDA">
            <w:pPr>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від 24.05.2017 № 12</w:t>
            </w:r>
          </w:p>
        </w:tc>
      </w:tr>
    </w:tbl>
    <w:p w:rsidR="009E26B7" w:rsidRPr="00A13A82" w:rsidRDefault="009E26B7"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8D174A" w:rsidRPr="00137CDA" w:rsidRDefault="008D174A" w:rsidP="001E3BC9">
      <w:pPr>
        <w:shd w:val="clear" w:color="auto" w:fill="FFFFFF"/>
        <w:spacing w:after="0" w:line="475" w:lineRule="atLeast"/>
        <w:jc w:val="center"/>
        <w:rPr>
          <w:rFonts w:ascii="Times New Roman" w:eastAsia="Times New Roman" w:hAnsi="Times New Roman"/>
          <w:b/>
          <w:bCs/>
          <w:sz w:val="44"/>
          <w:szCs w:val="44"/>
          <w:lang w:val="uk-UA" w:eastAsia="ru-RU"/>
        </w:rPr>
      </w:pPr>
    </w:p>
    <w:p w:rsidR="001E3BC9" w:rsidRPr="00A13A82" w:rsidRDefault="001E3BC9" w:rsidP="001E3BC9">
      <w:pPr>
        <w:shd w:val="clear" w:color="auto" w:fill="FFFFFF"/>
        <w:spacing w:after="0" w:line="475" w:lineRule="atLeast"/>
        <w:jc w:val="center"/>
        <w:rPr>
          <w:rFonts w:ascii="Times New Roman" w:eastAsia="Times New Roman" w:hAnsi="Times New Roman"/>
          <w:sz w:val="44"/>
          <w:szCs w:val="44"/>
          <w:lang w:eastAsia="ru-RU"/>
        </w:rPr>
      </w:pPr>
      <w:r w:rsidRPr="00A13A82">
        <w:rPr>
          <w:rFonts w:ascii="Times New Roman" w:eastAsia="Times New Roman" w:hAnsi="Times New Roman"/>
          <w:b/>
          <w:bCs/>
          <w:sz w:val="44"/>
          <w:szCs w:val="44"/>
          <w:lang w:val="uk-UA" w:eastAsia="ru-RU"/>
        </w:rPr>
        <w:t>ПРОГРАМА</w:t>
      </w:r>
    </w:p>
    <w:p w:rsidR="001E3BC9" w:rsidRPr="00A13A82" w:rsidRDefault="00C70386" w:rsidP="001E3BC9">
      <w:pPr>
        <w:shd w:val="clear" w:color="auto" w:fill="FFFFFF"/>
        <w:spacing w:after="0" w:line="389" w:lineRule="atLeast"/>
        <w:jc w:val="center"/>
        <w:rPr>
          <w:rFonts w:ascii="Times New Roman" w:eastAsia="Times New Roman" w:hAnsi="Times New Roman"/>
          <w:sz w:val="36"/>
          <w:szCs w:val="36"/>
          <w:lang w:eastAsia="ru-RU"/>
        </w:rPr>
      </w:pPr>
      <w:r w:rsidRPr="00A13A82">
        <w:rPr>
          <w:rFonts w:ascii="Times New Roman" w:eastAsia="Times New Roman" w:hAnsi="Times New Roman"/>
          <w:b/>
          <w:bCs/>
          <w:sz w:val="36"/>
          <w:szCs w:val="36"/>
          <w:lang w:val="uk-UA" w:eastAsia="ru-RU"/>
        </w:rPr>
        <w:t xml:space="preserve">РОЗВИТКУ ОСВІТИ КОМИШУВАСЬКОЇ </w:t>
      </w:r>
      <w:r w:rsidR="001E3BC9" w:rsidRPr="00A13A82">
        <w:rPr>
          <w:rFonts w:ascii="Times New Roman" w:eastAsia="Times New Roman" w:hAnsi="Times New Roman"/>
          <w:b/>
          <w:bCs/>
          <w:sz w:val="36"/>
          <w:szCs w:val="36"/>
          <w:lang w:val="uk-UA" w:eastAsia="ru-RU"/>
        </w:rPr>
        <w:t xml:space="preserve"> СЕЛИЩНОЇ РАДИ</w:t>
      </w:r>
    </w:p>
    <w:p w:rsidR="001E3BC9" w:rsidRPr="00A13A82" w:rsidRDefault="00C70386" w:rsidP="001E3BC9">
      <w:pPr>
        <w:shd w:val="clear" w:color="auto" w:fill="FFFFFF"/>
        <w:spacing w:after="0" w:line="389" w:lineRule="atLeast"/>
        <w:jc w:val="center"/>
        <w:rPr>
          <w:rFonts w:ascii="Times New Roman" w:eastAsia="Times New Roman" w:hAnsi="Times New Roman"/>
          <w:sz w:val="36"/>
          <w:szCs w:val="36"/>
          <w:lang w:eastAsia="ru-RU"/>
        </w:rPr>
      </w:pPr>
      <w:r w:rsidRPr="00A13A82">
        <w:rPr>
          <w:rFonts w:ascii="Times New Roman" w:eastAsia="Times New Roman" w:hAnsi="Times New Roman"/>
          <w:b/>
          <w:bCs/>
          <w:sz w:val="36"/>
          <w:szCs w:val="36"/>
          <w:lang w:val="uk-UA" w:eastAsia="ru-RU"/>
        </w:rPr>
        <w:t>на 2017-2021</w:t>
      </w:r>
      <w:r w:rsidR="001E3BC9" w:rsidRPr="00A13A82">
        <w:rPr>
          <w:rFonts w:ascii="Times New Roman" w:eastAsia="Times New Roman" w:hAnsi="Times New Roman"/>
          <w:b/>
          <w:bCs/>
          <w:sz w:val="36"/>
          <w:szCs w:val="36"/>
          <w:lang w:val="uk-UA" w:eastAsia="ru-RU"/>
        </w:rPr>
        <w:t xml:space="preserve"> роки</w:t>
      </w: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8D174A" w:rsidRPr="00167349" w:rsidRDefault="008D174A" w:rsidP="00167349">
      <w:pPr>
        <w:shd w:val="clear" w:color="auto" w:fill="FFFFFF"/>
        <w:spacing w:after="0" w:line="302" w:lineRule="atLeast"/>
        <w:rPr>
          <w:rFonts w:ascii="Times New Roman" w:eastAsia="Times New Roman" w:hAnsi="Times New Roman"/>
          <w:b/>
          <w:bCs/>
          <w:sz w:val="28"/>
          <w:szCs w:val="28"/>
          <w:lang w:val="uk-UA" w:eastAsia="ru-RU"/>
        </w:rPr>
      </w:pPr>
    </w:p>
    <w:p w:rsidR="008D174A" w:rsidRPr="00A13A82" w:rsidRDefault="008D174A" w:rsidP="001E3BC9">
      <w:pPr>
        <w:shd w:val="clear" w:color="auto" w:fill="FFFFFF"/>
        <w:spacing w:after="0" w:line="302" w:lineRule="atLeast"/>
        <w:jc w:val="center"/>
        <w:rPr>
          <w:rFonts w:ascii="Times New Roman" w:eastAsia="Times New Roman" w:hAnsi="Times New Roman"/>
          <w:b/>
          <w:bCs/>
          <w:sz w:val="28"/>
          <w:szCs w:val="28"/>
          <w:lang w:eastAsia="ru-RU"/>
        </w:rPr>
      </w:pPr>
    </w:p>
    <w:p w:rsidR="001E3BC9" w:rsidRPr="00A13A82" w:rsidRDefault="00C70386" w:rsidP="001E3BC9">
      <w:pPr>
        <w:shd w:val="clear" w:color="auto" w:fill="FFFFFF"/>
        <w:spacing w:after="0" w:line="302" w:lineRule="atLeast"/>
        <w:jc w:val="center"/>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смт Комишуваха</w:t>
      </w:r>
      <w:r w:rsidR="001E3BC9" w:rsidRPr="00A13A82">
        <w:rPr>
          <w:rFonts w:ascii="Times New Roman" w:eastAsia="Times New Roman" w:hAnsi="Times New Roman"/>
          <w:b/>
          <w:bCs/>
          <w:sz w:val="28"/>
          <w:szCs w:val="28"/>
          <w:lang w:val="uk-UA" w:eastAsia="ru-RU"/>
        </w:rPr>
        <w:t xml:space="preserve"> </w:t>
      </w:r>
    </w:p>
    <w:p w:rsidR="008D174A" w:rsidRPr="00A13A82" w:rsidRDefault="001E3BC9" w:rsidP="008D174A">
      <w:pPr>
        <w:shd w:val="clear" w:color="auto" w:fill="FFFFFF"/>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sz w:val="24"/>
          <w:szCs w:val="24"/>
          <w:lang w:eastAsia="ru-RU"/>
        </w:rPr>
        <w:t>201</w:t>
      </w:r>
      <w:r w:rsidR="00C70386" w:rsidRPr="00A13A82">
        <w:rPr>
          <w:rFonts w:ascii="Times New Roman" w:eastAsia="Times New Roman" w:hAnsi="Times New Roman"/>
          <w:b/>
          <w:bCs/>
          <w:sz w:val="24"/>
          <w:szCs w:val="24"/>
          <w:lang w:val="uk-UA" w:eastAsia="ru-RU"/>
        </w:rPr>
        <w:t>7</w:t>
      </w:r>
    </w:p>
    <w:p w:rsidR="00A13A82" w:rsidRDefault="00A13A82" w:rsidP="001E3BC9">
      <w:pPr>
        <w:shd w:val="clear" w:color="auto" w:fill="FFFFFF"/>
        <w:spacing w:after="0" w:line="420" w:lineRule="atLeast"/>
        <w:jc w:val="center"/>
        <w:rPr>
          <w:rFonts w:ascii="Times New Roman" w:eastAsia="Times New Roman" w:hAnsi="Times New Roman"/>
          <w:b/>
          <w:bCs/>
          <w:sz w:val="28"/>
          <w:szCs w:val="28"/>
          <w:lang w:val="uk-UA" w:eastAsia="ru-RU"/>
        </w:rPr>
      </w:pPr>
    </w:p>
    <w:p w:rsidR="001E3BC9" w:rsidRPr="00A13A82" w:rsidRDefault="001E3BC9" w:rsidP="001E3BC9">
      <w:pPr>
        <w:shd w:val="clear" w:color="auto" w:fill="FFFFFF"/>
        <w:spacing w:after="0" w:line="420" w:lineRule="atLeast"/>
        <w:jc w:val="center"/>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ПАСПОРТ</w:t>
      </w:r>
    </w:p>
    <w:p w:rsidR="00A13A82" w:rsidRDefault="001E3BC9" w:rsidP="00A13A82">
      <w:pPr>
        <w:shd w:val="clear" w:color="auto" w:fill="FFFFFF"/>
        <w:spacing w:after="0" w:line="420"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п</w:t>
      </w:r>
      <w:r w:rsidR="00A13A82">
        <w:rPr>
          <w:rFonts w:ascii="Times New Roman" w:eastAsia="Times New Roman" w:hAnsi="Times New Roman"/>
          <w:b/>
          <w:bCs/>
          <w:sz w:val="28"/>
          <w:szCs w:val="28"/>
          <w:lang w:val="uk-UA" w:eastAsia="ru-RU"/>
        </w:rPr>
        <w:t>рограми</w:t>
      </w:r>
      <w:r w:rsidR="00C70386" w:rsidRPr="00A13A82">
        <w:rPr>
          <w:rFonts w:ascii="Times New Roman" w:eastAsia="Times New Roman" w:hAnsi="Times New Roman"/>
          <w:b/>
          <w:bCs/>
          <w:sz w:val="28"/>
          <w:szCs w:val="28"/>
          <w:lang w:val="uk-UA" w:eastAsia="ru-RU"/>
        </w:rPr>
        <w:t xml:space="preserve"> розвитку освіти Комишува</w:t>
      </w:r>
      <w:r w:rsidRPr="00A13A82">
        <w:rPr>
          <w:rFonts w:ascii="Times New Roman" w:eastAsia="Times New Roman" w:hAnsi="Times New Roman"/>
          <w:b/>
          <w:bCs/>
          <w:sz w:val="28"/>
          <w:szCs w:val="28"/>
          <w:lang w:val="uk-UA" w:eastAsia="ru-RU"/>
        </w:rPr>
        <w:t xml:space="preserve">ської селищної ради </w:t>
      </w:r>
    </w:p>
    <w:p w:rsidR="001E3BC9" w:rsidRPr="00A13A82" w:rsidRDefault="001E3BC9" w:rsidP="00A13A82">
      <w:pPr>
        <w:shd w:val="clear" w:color="auto" w:fill="FFFFFF"/>
        <w:spacing w:after="0" w:line="420" w:lineRule="atLeast"/>
        <w:jc w:val="center"/>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 xml:space="preserve">на </w:t>
      </w:r>
      <w:r w:rsidR="00C70386" w:rsidRPr="00A13A82">
        <w:rPr>
          <w:rFonts w:ascii="Times New Roman" w:eastAsia="Times New Roman" w:hAnsi="Times New Roman"/>
          <w:b/>
          <w:bCs/>
          <w:sz w:val="28"/>
          <w:szCs w:val="28"/>
          <w:lang w:val="uk-UA" w:eastAsia="ru-RU"/>
        </w:rPr>
        <w:t>2017-2021</w:t>
      </w:r>
      <w:r w:rsidRPr="00A13A82">
        <w:rPr>
          <w:rFonts w:ascii="Times New Roman" w:eastAsia="Times New Roman" w:hAnsi="Times New Roman"/>
          <w:b/>
          <w:bCs/>
          <w:sz w:val="28"/>
          <w:szCs w:val="28"/>
          <w:lang w:val="uk-UA" w:eastAsia="ru-RU"/>
        </w:rPr>
        <w:t xml:space="preserve"> роки</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1.</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Назва Програми:</w:t>
      </w:r>
      <w:r w:rsidRPr="00A13A82">
        <w:rPr>
          <w:rFonts w:ascii="Times New Roman" w:eastAsia="Times New Roman" w:hAnsi="Times New Roman"/>
          <w:sz w:val="28"/>
          <w:szCs w:val="28"/>
          <w:lang w:val="uk-UA" w:eastAsia="ru-RU"/>
        </w:rPr>
        <w:t xml:space="preserve"> Програма розвитку освіти</w:t>
      </w:r>
      <w:r w:rsidRPr="00A13A82">
        <w:rPr>
          <w:rFonts w:ascii="Times New Roman" w:eastAsia="Times New Roman" w:hAnsi="Times New Roman"/>
          <w:sz w:val="24"/>
          <w:szCs w:val="24"/>
          <w:lang w:eastAsia="ru-RU"/>
        </w:rPr>
        <w:t xml:space="preserve"> </w:t>
      </w:r>
      <w:r w:rsidR="00A13A82">
        <w:rPr>
          <w:rFonts w:ascii="Times New Roman" w:eastAsia="Times New Roman" w:hAnsi="Times New Roman"/>
          <w:sz w:val="28"/>
          <w:szCs w:val="28"/>
          <w:lang w:val="uk-UA" w:eastAsia="ru-RU"/>
        </w:rPr>
        <w:t>Комишу</w:t>
      </w:r>
      <w:r w:rsidR="00C70386" w:rsidRPr="00A13A82">
        <w:rPr>
          <w:rFonts w:ascii="Times New Roman" w:eastAsia="Times New Roman" w:hAnsi="Times New Roman"/>
          <w:sz w:val="28"/>
          <w:szCs w:val="28"/>
          <w:lang w:val="uk-UA" w:eastAsia="ru-RU"/>
        </w:rPr>
        <w:t>васької селищної ради на 2017-2021</w:t>
      </w:r>
      <w:r w:rsidRPr="00A13A82">
        <w:rPr>
          <w:rFonts w:ascii="Times New Roman" w:eastAsia="Times New Roman" w:hAnsi="Times New Roman"/>
          <w:sz w:val="28"/>
          <w:szCs w:val="28"/>
          <w:lang w:val="uk-UA" w:eastAsia="ru-RU"/>
        </w:rPr>
        <w:t xml:space="preserve"> роки </w:t>
      </w:r>
    </w:p>
    <w:p w:rsidR="00771AD5" w:rsidRPr="00A13A82" w:rsidRDefault="001E3BC9" w:rsidP="008D174A">
      <w:pPr>
        <w:shd w:val="clear" w:color="auto" w:fill="FFFFFF"/>
        <w:spacing w:after="0" w:line="240" w:lineRule="auto"/>
        <w:jc w:val="both"/>
        <w:rPr>
          <w:rFonts w:ascii="Times New Roman" w:eastAsia="Times New Roman" w:hAnsi="Times New Roman"/>
          <w:sz w:val="28"/>
          <w:szCs w:val="28"/>
          <w:u w:val="single"/>
          <w:lang w:val="uk-UA" w:eastAsia="ru-RU"/>
        </w:rPr>
      </w:pPr>
      <w:r w:rsidRPr="00A13A82">
        <w:rPr>
          <w:rFonts w:ascii="Times New Roman" w:eastAsia="Times New Roman" w:hAnsi="Times New Roman"/>
          <w:b/>
          <w:bCs/>
          <w:sz w:val="28"/>
          <w:szCs w:val="28"/>
          <w:lang w:val="uk-UA" w:eastAsia="ru-RU"/>
        </w:rPr>
        <w:t>2.</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Підстава для розроблення:</w:t>
      </w:r>
      <w:r w:rsidRPr="00A13A82">
        <w:rPr>
          <w:rFonts w:ascii="Times New Roman" w:eastAsia="Times New Roman" w:hAnsi="Times New Roman"/>
          <w:sz w:val="28"/>
          <w:szCs w:val="28"/>
          <w:lang w:val="uk-UA" w:eastAsia="ru-RU"/>
        </w:rPr>
        <w:t xml:space="preserve"> Конституція України, Бюджетний Кодекс України, Конвенція про права дитини, С</w:t>
      </w:r>
      <w:proofErr w:type="spellStart"/>
      <w:r w:rsidRPr="00A13A82">
        <w:rPr>
          <w:rFonts w:ascii="Times New Roman" w:eastAsia="Times New Roman" w:hAnsi="Times New Roman"/>
          <w:sz w:val="28"/>
          <w:szCs w:val="28"/>
          <w:lang w:eastAsia="ru-RU"/>
        </w:rPr>
        <w:t>тратегі</w:t>
      </w:r>
      <w:proofErr w:type="spellEnd"/>
      <w:r w:rsidRPr="00A13A82">
        <w:rPr>
          <w:rFonts w:ascii="Times New Roman" w:eastAsia="Times New Roman" w:hAnsi="Times New Roman"/>
          <w:sz w:val="28"/>
          <w:szCs w:val="28"/>
          <w:lang w:val="uk-UA" w:eastAsia="ru-RU"/>
        </w:rPr>
        <w:t>я</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сталого</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розвитку</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Україна</w:t>
      </w:r>
      <w:proofErr w:type="spellEnd"/>
      <w:r w:rsidRPr="00A13A82">
        <w:rPr>
          <w:rFonts w:ascii="Times New Roman" w:eastAsia="Times New Roman" w:hAnsi="Times New Roman"/>
          <w:sz w:val="28"/>
          <w:szCs w:val="28"/>
          <w:lang w:eastAsia="ru-RU"/>
        </w:rPr>
        <w:t xml:space="preserve"> – 2020», </w:t>
      </w:r>
      <w:r w:rsidRPr="00A13A82">
        <w:rPr>
          <w:rFonts w:ascii="Times New Roman" w:eastAsia="Times New Roman" w:hAnsi="Times New Roman"/>
          <w:sz w:val="28"/>
          <w:szCs w:val="28"/>
          <w:lang w:val="uk-UA" w:eastAsia="ru-RU"/>
        </w:rPr>
        <w:t>затверджена</w:t>
      </w:r>
      <w:r w:rsidRPr="00A13A82">
        <w:rPr>
          <w:rFonts w:ascii="Times New Roman" w:eastAsia="Times New Roman" w:hAnsi="Times New Roman"/>
          <w:sz w:val="28"/>
          <w:szCs w:val="28"/>
          <w:lang w:eastAsia="ru-RU"/>
        </w:rPr>
        <w:t xml:space="preserve"> Указом Президента України </w:t>
      </w:r>
      <w:proofErr w:type="spellStart"/>
      <w:r w:rsidRPr="00A13A82">
        <w:rPr>
          <w:rFonts w:ascii="Times New Roman" w:eastAsia="Times New Roman" w:hAnsi="Times New Roman"/>
          <w:sz w:val="28"/>
          <w:szCs w:val="28"/>
          <w:lang w:eastAsia="ru-RU"/>
        </w:rPr>
        <w:t>від</w:t>
      </w:r>
      <w:proofErr w:type="spellEnd"/>
      <w:r w:rsidRPr="00A13A82">
        <w:rPr>
          <w:rFonts w:ascii="Times New Roman" w:eastAsia="Times New Roman" w:hAnsi="Times New Roman"/>
          <w:sz w:val="28"/>
          <w:szCs w:val="28"/>
          <w:lang w:eastAsia="ru-RU"/>
        </w:rPr>
        <w:t xml:space="preserve"> 12.01.2015 № 5/2015</w:t>
      </w:r>
      <w:r w:rsidRPr="00A13A82">
        <w:rPr>
          <w:rFonts w:ascii="Times New Roman" w:eastAsia="Times New Roman" w:hAnsi="Times New Roman"/>
          <w:sz w:val="28"/>
          <w:szCs w:val="28"/>
          <w:lang w:val="uk-UA" w:eastAsia="ru-RU"/>
        </w:rPr>
        <w:t>,</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Державн</w:t>
      </w:r>
      <w:proofErr w:type="spellEnd"/>
      <w:r w:rsidRPr="00A13A82">
        <w:rPr>
          <w:rFonts w:ascii="Times New Roman" w:eastAsia="Times New Roman" w:hAnsi="Times New Roman"/>
          <w:sz w:val="28"/>
          <w:szCs w:val="28"/>
          <w:lang w:val="uk-UA" w:eastAsia="ru-RU"/>
        </w:rPr>
        <w:t xml:space="preserve">а </w:t>
      </w:r>
      <w:proofErr w:type="spellStart"/>
      <w:r w:rsidRPr="00A13A82">
        <w:rPr>
          <w:rFonts w:ascii="Times New Roman" w:eastAsia="Times New Roman" w:hAnsi="Times New Roman"/>
          <w:sz w:val="28"/>
          <w:szCs w:val="28"/>
          <w:lang w:eastAsia="ru-RU"/>
        </w:rPr>
        <w:t>стратегі</w:t>
      </w:r>
      <w:proofErr w:type="spellEnd"/>
      <w:r w:rsidRPr="00A13A82">
        <w:rPr>
          <w:rFonts w:ascii="Times New Roman" w:eastAsia="Times New Roman" w:hAnsi="Times New Roman"/>
          <w:sz w:val="28"/>
          <w:szCs w:val="28"/>
          <w:lang w:val="uk-UA" w:eastAsia="ru-RU"/>
        </w:rPr>
        <w:t>я</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регіонального</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розвитку</w:t>
      </w:r>
      <w:proofErr w:type="spellEnd"/>
      <w:r w:rsidRPr="00A13A82">
        <w:rPr>
          <w:rFonts w:ascii="Times New Roman" w:eastAsia="Times New Roman" w:hAnsi="Times New Roman"/>
          <w:sz w:val="28"/>
          <w:szCs w:val="28"/>
          <w:lang w:eastAsia="ru-RU"/>
        </w:rPr>
        <w:t xml:space="preserve"> на </w:t>
      </w:r>
      <w:proofErr w:type="spellStart"/>
      <w:r w:rsidRPr="00A13A82">
        <w:rPr>
          <w:rFonts w:ascii="Times New Roman" w:eastAsia="Times New Roman" w:hAnsi="Times New Roman"/>
          <w:sz w:val="28"/>
          <w:szCs w:val="28"/>
          <w:lang w:eastAsia="ru-RU"/>
        </w:rPr>
        <w:t>період</w:t>
      </w:r>
      <w:proofErr w:type="spellEnd"/>
      <w:r w:rsidRPr="00A13A82">
        <w:rPr>
          <w:rFonts w:ascii="Times New Roman" w:eastAsia="Times New Roman" w:hAnsi="Times New Roman"/>
          <w:sz w:val="28"/>
          <w:szCs w:val="28"/>
          <w:lang w:eastAsia="ru-RU"/>
        </w:rPr>
        <w:t xml:space="preserve"> до 2020 року, </w:t>
      </w:r>
      <w:proofErr w:type="spellStart"/>
      <w:r w:rsidRPr="00A13A82">
        <w:rPr>
          <w:rFonts w:ascii="Times New Roman" w:eastAsia="Times New Roman" w:hAnsi="Times New Roman"/>
          <w:sz w:val="28"/>
          <w:szCs w:val="28"/>
          <w:lang w:eastAsia="ru-RU"/>
        </w:rPr>
        <w:t>затверджен</w:t>
      </w:r>
      <w:proofErr w:type="spellEnd"/>
      <w:r w:rsidRPr="00A13A82">
        <w:rPr>
          <w:rFonts w:ascii="Times New Roman" w:eastAsia="Times New Roman" w:hAnsi="Times New Roman"/>
          <w:sz w:val="28"/>
          <w:szCs w:val="28"/>
          <w:lang w:val="uk-UA" w:eastAsia="ru-RU"/>
        </w:rPr>
        <w:t>а</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Постановою</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Кабінету</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Міністрів</w:t>
      </w:r>
      <w:proofErr w:type="spellEnd"/>
      <w:r w:rsidRPr="00A13A82">
        <w:rPr>
          <w:rFonts w:ascii="Times New Roman" w:eastAsia="Times New Roman" w:hAnsi="Times New Roman"/>
          <w:sz w:val="28"/>
          <w:szCs w:val="28"/>
          <w:lang w:eastAsia="ru-RU"/>
        </w:rPr>
        <w:t xml:space="preserve"> України </w:t>
      </w:r>
      <w:proofErr w:type="spellStart"/>
      <w:r w:rsidRPr="00A13A82">
        <w:rPr>
          <w:rFonts w:ascii="Times New Roman" w:eastAsia="Times New Roman" w:hAnsi="Times New Roman"/>
          <w:sz w:val="28"/>
          <w:szCs w:val="28"/>
          <w:lang w:eastAsia="ru-RU"/>
        </w:rPr>
        <w:t>від</w:t>
      </w:r>
      <w:proofErr w:type="spellEnd"/>
      <w:r w:rsidRPr="00A13A82">
        <w:rPr>
          <w:rFonts w:ascii="Times New Roman" w:eastAsia="Times New Roman" w:hAnsi="Times New Roman"/>
          <w:sz w:val="28"/>
          <w:szCs w:val="28"/>
          <w:lang w:eastAsia="ru-RU"/>
        </w:rPr>
        <w:t xml:space="preserve"> 06.08.2014 № 385</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pacing w:val="6"/>
          <w:sz w:val="28"/>
          <w:szCs w:val="28"/>
          <w:lang w:val="uk-UA" w:eastAsia="ru-RU"/>
        </w:rPr>
        <w:t xml:space="preserve">Закони України: «Про освіту», «Про дошкільну освіту», «Про </w:t>
      </w:r>
      <w:r w:rsidRPr="00A13A82">
        <w:rPr>
          <w:rFonts w:ascii="Times New Roman" w:eastAsia="Times New Roman" w:hAnsi="Times New Roman"/>
          <w:spacing w:val="3"/>
          <w:sz w:val="28"/>
          <w:szCs w:val="28"/>
          <w:lang w:val="uk-UA" w:eastAsia="ru-RU"/>
        </w:rPr>
        <w:t xml:space="preserve">загальну середню освіту», «Про позашкільну освіту», </w:t>
      </w:r>
      <w:r w:rsidRPr="00A13A82">
        <w:rPr>
          <w:rFonts w:ascii="Times New Roman" w:eastAsia="Times New Roman" w:hAnsi="Times New Roman"/>
          <w:sz w:val="28"/>
          <w:szCs w:val="28"/>
          <w:lang w:val="uk-UA" w:eastAsia="ru-RU"/>
        </w:rPr>
        <w:t>«Про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укази Президента України: від 25.06.2013 року № 344/2013 «Про Національну стратегію розвитку освіти в Україні на період до 2021 року»,</w:t>
      </w:r>
      <w:r w:rsidR="00C70386"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від 30.09.2010 № 927/2010 «Про заходи щодо розвитку системи виявлення та підтримки обдарованих </w:t>
      </w:r>
      <w:r w:rsidR="00C70386" w:rsidRPr="00A13A82">
        <w:rPr>
          <w:rFonts w:ascii="Times New Roman" w:eastAsia="Times New Roman" w:hAnsi="Times New Roman"/>
          <w:sz w:val="28"/>
          <w:szCs w:val="28"/>
          <w:lang w:val="uk-UA" w:eastAsia="ru-RU"/>
        </w:rPr>
        <w:t>і талановитих дітей та молоді»</w:t>
      </w:r>
      <w:r w:rsidRPr="00A13A82">
        <w:rPr>
          <w:rFonts w:ascii="Times New Roman" w:eastAsia="Times New Roman" w:hAnsi="Times New Roman"/>
          <w:sz w:val="28"/>
          <w:szCs w:val="28"/>
          <w:lang w:val="uk-UA" w:eastAsia="ru-RU"/>
        </w:rPr>
        <w:t>, від 13.10.2015р. № 580/2015 «Про Стратегію національно-патріотичного виховання дітей та молоді на 2016-2020 роки»; 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накази Міністерства освіти і науки України від 03.02.2015р. № 89 «Про здійснення заходів щодо організації літніх мовних шкіл», від 16.06.2015р.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w:t>
      </w:r>
      <w:r w:rsidR="00771AD5" w:rsidRPr="00A13A82">
        <w:rPr>
          <w:rFonts w:ascii="Times New Roman" w:eastAsia="Times New Roman" w:hAnsi="Times New Roman"/>
          <w:sz w:val="28"/>
          <w:szCs w:val="28"/>
          <w:lang w:val="uk-UA" w:eastAsia="ru-RU"/>
        </w:rPr>
        <w:t>ноосвітніх навчальних закладах».</w:t>
      </w:r>
      <w:r w:rsidRPr="00A13A82">
        <w:rPr>
          <w:rFonts w:ascii="Times New Roman" w:eastAsia="Times New Roman" w:hAnsi="Times New Roman"/>
          <w:sz w:val="28"/>
          <w:szCs w:val="28"/>
          <w:lang w:val="uk-UA" w:eastAsia="ru-RU"/>
        </w:rPr>
        <w:t xml:space="preserve"> </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3.</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Розробник Програми :</w:t>
      </w:r>
      <w:r w:rsidRPr="00A13A82">
        <w:rPr>
          <w:rFonts w:ascii="Times New Roman" w:eastAsia="Times New Roman" w:hAnsi="Times New Roman"/>
          <w:sz w:val="28"/>
          <w:szCs w:val="28"/>
          <w:lang w:val="uk-UA" w:eastAsia="ru-RU"/>
        </w:rPr>
        <w:t xml:space="preserve"> відділ освіти</w:t>
      </w:r>
      <w:r w:rsidR="00091404" w:rsidRPr="00A13A82">
        <w:rPr>
          <w:rFonts w:ascii="Times New Roman" w:eastAsia="Times New Roman" w:hAnsi="Times New Roman"/>
          <w:sz w:val="28"/>
          <w:szCs w:val="28"/>
          <w:lang w:val="uk-UA" w:eastAsia="ru-RU"/>
        </w:rPr>
        <w:t>, культури, молоді та спорту Комишува</w:t>
      </w:r>
      <w:r w:rsidRPr="00A13A82">
        <w:rPr>
          <w:rFonts w:ascii="Times New Roman" w:eastAsia="Times New Roman" w:hAnsi="Times New Roman"/>
          <w:sz w:val="28"/>
          <w:szCs w:val="28"/>
          <w:lang w:val="uk-UA" w:eastAsia="ru-RU"/>
        </w:rPr>
        <w:t>ської селищної ради.</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4</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Відповідальні за виконання:</w:t>
      </w:r>
      <w:r w:rsidRPr="00A13A82">
        <w:rPr>
          <w:rFonts w:ascii="Times New Roman" w:eastAsia="Times New Roman" w:hAnsi="Times New Roman"/>
          <w:sz w:val="28"/>
          <w:szCs w:val="28"/>
          <w:lang w:val="uk-UA" w:eastAsia="ru-RU"/>
        </w:rPr>
        <w:t xml:space="preserve"> Відділ освіти</w:t>
      </w:r>
      <w:r w:rsidR="00091404" w:rsidRPr="00A13A82">
        <w:rPr>
          <w:rFonts w:ascii="Times New Roman" w:eastAsia="Times New Roman" w:hAnsi="Times New Roman"/>
          <w:sz w:val="28"/>
          <w:szCs w:val="28"/>
          <w:lang w:val="uk-UA" w:eastAsia="ru-RU"/>
        </w:rPr>
        <w:t>, культури, молоді та спорту Комишува</w:t>
      </w:r>
      <w:r w:rsidRPr="00A13A82">
        <w:rPr>
          <w:rFonts w:ascii="Times New Roman" w:eastAsia="Times New Roman" w:hAnsi="Times New Roman"/>
          <w:sz w:val="28"/>
          <w:szCs w:val="28"/>
          <w:lang w:val="uk-UA" w:eastAsia="ru-RU"/>
        </w:rPr>
        <w:t>ської селищної ради, заклади освіти.</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5.</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Мета Програми:</w:t>
      </w:r>
      <w:r w:rsidRPr="00A13A82">
        <w:rPr>
          <w:rFonts w:ascii="Times New Roman" w:eastAsia="Times New Roman" w:hAnsi="Times New Roman"/>
          <w:sz w:val="28"/>
          <w:szCs w:val="28"/>
          <w:lang w:val="uk-UA" w:eastAsia="ru-RU"/>
        </w:rPr>
        <w:t xml:space="preserve"> створення необхідних умов для задоволення якісних освітніх потреб населення, інноваційного розвитку системи дошкільної, загальної середньої та позашкільної освіти, яка забезпечить формування конкурентоспроможної, творчої, соціально активної особистості.</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6. </w:t>
      </w:r>
      <w:r w:rsidRPr="00A13A82">
        <w:rPr>
          <w:rFonts w:ascii="Times New Roman" w:eastAsia="Times New Roman" w:hAnsi="Times New Roman"/>
          <w:b/>
          <w:bCs/>
          <w:sz w:val="28"/>
          <w:szCs w:val="28"/>
          <w:lang w:val="uk-UA" w:eastAsia="ru-RU"/>
        </w:rPr>
        <w:t>Строки виконання Програми:</w:t>
      </w:r>
      <w:r w:rsidR="00091404" w:rsidRPr="00A13A82">
        <w:rPr>
          <w:rFonts w:ascii="Times New Roman" w:eastAsia="Times New Roman" w:hAnsi="Times New Roman"/>
          <w:sz w:val="28"/>
          <w:szCs w:val="28"/>
          <w:lang w:val="uk-UA" w:eastAsia="ru-RU"/>
        </w:rPr>
        <w:t xml:space="preserve"> початок – 01.03.2017 рік, закінчення – 31.12.2021</w:t>
      </w:r>
      <w:r w:rsidRPr="00A13A82">
        <w:rPr>
          <w:rFonts w:ascii="Times New Roman" w:eastAsia="Times New Roman" w:hAnsi="Times New Roman"/>
          <w:sz w:val="28"/>
          <w:szCs w:val="28"/>
          <w:lang w:val="uk-UA" w:eastAsia="ru-RU"/>
        </w:rPr>
        <w:t xml:space="preserve"> рік.</w:t>
      </w:r>
    </w:p>
    <w:p w:rsidR="001E3BC9" w:rsidRPr="00A13A82" w:rsidRDefault="001E3BC9" w:rsidP="008D174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7.Етапи виконання:</w:t>
      </w:r>
      <w:r w:rsidRPr="00A13A82">
        <w:rPr>
          <w:rFonts w:ascii="Times New Roman" w:eastAsia="Times New Roman" w:hAnsi="Times New Roman"/>
          <w:sz w:val="28"/>
          <w:szCs w:val="28"/>
          <w:lang w:val="uk-UA" w:eastAsia="ru-RU"/>
        </w:rPr>
        <w:t xml:space="preserve"> Програма виконується в один етап.</w:t>
      </w:r>
    </w:p>
    <w:p w:rsidR="00771AD5" w:rsidRPr="00A13A82" w:rsidRDefault="00771AD5" w:rsidP="008D174A">
      <w:pPr>
        <w:shd w:val="clear" w:color="auto" w:fill="FFFFFF"/>
        <w:spacing w:after="0" w:line="240" w:lineRule="auto"/>
        <w:rPr>
          <w:rFonts w:ascii="Times New Roman" w:eastAsia="Times New Roman" w:hAnsi="Times New Roman"/>
          <w:b/>
          <w:bCs/>
          <w:sz w:val="28"/>
          <w:szCs w:val="28"/>
          <w:lang w:val="uk-UA" w:eastAsia="ru-RU"/>
        </w:rPr>
      </w:pPr>
    </w:p>
    <w:p w:rsidR="00771AD5" w:rsidRPr="00A13A82" w:rsidRDefault="00771AD5" w:rsidP="008D174A">
      <w:pPr>
        <w:shd w:val="clear" w:color="auto" w:fill="FFFFFF"/>
        <w:spacing w:after="0" w:line="240" w:lineRule="auto"/>
        <w:rPr>
          <w:rFonts w:ascii="Times New Roman" w:eastAsia="Times New Roman" w:hAnsi="Times New Roman"/>
          <w:b/>
          <w:bCs/>
          <w:sz w:val="28"/>
          <w:szCs w:val="28"/>
          <w:lang w:val="uk-UA" w:eastAsia="ru-RU"/>
        </w:rPr>
      </w:pPr>
    </w:p>
    <w:p w:rsidR="00771AD5" w:rsidRPr="00A13A82" w:rsidRDefault="00771AD5" w:rsidP="008D174A">
      <w:pPr>
        <w:shd w:val="clear" w:color="auto" w:fill="FFFFFF"/>
        <w:spacing w:after="0" w:line="240" w:lineRule="auto"/>
        <w:rPr>
          <w:rFonts w:ascii="Times New Roman" w:eastAsia="Times New Roman" w:hAnsi="Times New Roman"/>
          <w:b/>
          <w:bCs/>
          <w:sz w:val="28"/>
          <w:szCs w:val="28"/>
          <w:lang w:val="uk-UA" w:eastAsia="ru-RU"/>
        </w:rPr>
      </w:pPr>
    </w:p>
    <w:p w:rsidR="001E3BC9" w:rsidRPr="00A13A82" w:rsidRDefault="001E3BC9" w:rsidP="008D174A">
      <w:pPr>
        <w:shd w:val="clear" w:color="auto" w:fill="FFFFFF"/>
        <w:spacing w:after="0" w:line="240" w:lineRule="auto"/>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8</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Загальні обсяги фінансування:</w:t>
      </w:r>
    </w:p>
    <w:tbl>
      <w:tblPr>
        <w:tblW w:w="0" w:type="auto"/>
        <w:tblCellMar>
          <w:top w:w="15" w:type="dxa"/>
          <w:left w:w="15" w:type="dxa"/>
          <w:bottom w:w="15" w:type="dxa"/>
          <w:right w:w="15" w:type="dxa"/>
        </w:tblCellMar>
        <w:tblLook w:val="04A0"/>
      </w:tblPr>
      <w:tblGrid>
        <w:gridCol w:w="2915"/>
        <w:gridCol w:w="996"/>
        <w:gridCol w:w="996"/>
        <w:gridCol w:w="996"/>
        <w:gridCol w:w="996"/>
        <w:gridCol w:w="996"/>
        <w:gridCol w:w="1676"/>
      </w:tblGrid>
      <w:tr w:rsidR="001E3BC9" w:rsidRPr="00A13A82" w:rsidTr="00B65C11">
        <w:trPr>
          <w:trHeight w:val="317"/>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498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 роками виконання (тис. грн.)</w:t>
            </w:r>
          </w:p>
        </w:tc>
        <w:tc>
          <w:tcPr>
            <w:tcW w:w="16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Обсяг фінансування,</w:t>
            </w:r>
          </w:p>
          <w:p w:rsidR="001E3BC9" w:rsidRPr="00A13A82" w:rsidRDefault="001E3BC9"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усього</w:t>
            </w:r>
          </w:p>
          <w:p w:rsidR="001E3BC9" w:rsidRPr="00A13A82" w:rsidRDefault="001E3BC9"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(тис. грн.)</w:t>
            </w:r>
          </w:p>
        </w:tc>
      </w:tr>
      <w:tr w:rsidR="001E3BC9" w:rsidRPr="00A13A82" w:rsidTr="001E3BC9">
        <w:trPr>
          <w:trHeight w:val="31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091404"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r w:rsidR="001E3BC9" w:rsidRPr="00A13A82">
              <w:rPr>
                <w:rFonts w:ascii="Times New Roman" w:eastAsia="Times New Roman" w:hAnsi="Times New Roman"/>
                <w:sz w:val="24"/>
                <w:szCs w:val="24"/>
                <w:lang w:val="uk-UA" w:eastAsia="ru-RU"/>
              </w:rPr>
              <w:t>р.</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091404"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2018</w:t>
            </w:r>
            <w:r w:rsidR="001E3BC9" w:rsidRPr="00A13A82">
              <w:rPr>
                <w:rFonts w:ascii="Times New Roman" w:eastAsia="Times New Roman" w:hAnsi="Times New Roman"/>
                <w:sz w:val="24"/>
                <w:szCs w:val="24"/>
                <w:lang w:val="uk-UA" w:eastAsia="ru-RU"/>
              </w:rPr>
              <w:t>р.</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091404"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2019</w:t>
            </w:r>
            <w:r w:rsidR="001E3BC9" w:rsidRPr="00A13A82">
              <w:rPr>
                <w:rFonts w:ascii="Times New Roman" w:eastAsia="Times New Roman" w:hAnsi="Times New Roman"/>
                <w:sz w:val="24"/>
                <w:szCs w:val="24"/>
                <w:lang w:val="uk-UA" w:eastAsia="ru-RU"/>
              </w:rPr>
              <w:t>р.</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2019р.</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091404" w:rsidP="001E3BC9">
            <w:pPr>
              <w:spacing w:after="0" w:line="360"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2021</w:t>
            </w:r>
            <w:r w:rsidR="001E3BC9" w:rsidRPr="00A13A82">
              <w:rPr>
                <w:rFonts w:ascii="Times New Roman" w:eastAsia="Times New Roman" w:hAnsi="Times New Roman"/>
                <w:sz w:val="24"/>
                <w:szCs w:val="24"/>
                <w:lang w:val="uk-UA" w:eastAsia="ru-RU"/>
              </w:rPr>
              <w:t>р.</w:t>
            </w:r>
          </w:p>
        </w:tc>
        <w:tc>
          <w:tcPr>
            <w:tcW w:w="0" w:type="auto"/>
            <w:shd w:val="clear" w:color="auto" w:fill="auto"/>
            <w:vAlign w:val="center"/>
            <w:hideMark/>
          </w:tcPr>
          <w:p w:rsidR="001E3BC9" w:rsidRPr="00A13A82" w:rsidRDefault="001E3BC9" w:rsidP="001E3BC9">
            <w:pPr>
              <w:spacing w:after="0" w:line="240" w:lineRule="auto"/>
              <w:rPr>
                <w:rFonts w:ascii="Times New Roman" w:eastAsia="Times New Roman" w:hAnsi="Times New Roman"/>
                <w:sz w:val="20"/>
                <w:szCs w:val="20"/>
                <w:lang w:eastAsia="ru-RU"/>
              </w:rPr>
            </w:pPr>
          </w:p>
        </w:tc>
      </w:tr>
      <w:tr w:rsidR="00B65C11" w:rsidRPr="00A13A82" w:rsidTr="001E3BC9">
        <w:trPr>
          <w:trHeight w:val="31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Державний бюджет</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23238,1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23238,1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516CE9">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23238,1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23238,1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23238,1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116190,5</w:t>
            </w:r>
          </w:p>
        </w:tc>
      </w:tr>
      <w:tr w:rsidR="001E3BC9" w:rsidRPr="00A13A82" w:rsidTr="001E3BC9">
        <w:trPr>
          <w:trHeight w:val="31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360"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Обласний бюджет</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r>
      <w:tr w:rsidR="00B65C11" w:rsidRPr="00A13A82" w:rsidTr="001E3BC9">
        <w:trPr>
          <w:trHeight w:val="31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Бюджет Комишуваської селищної ради</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5030,5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5030,5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5030,5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5030,5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5030,5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420" w:lineRule="atLeast"/>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25152,5</w:t>
            </w:r>
          </w:p>
        </w:tc>
      </w:tr>
      <w:tr w:rsidR="001E3BC9" w:rsidRPr="00A13A82" w:rsidTr="001E3BC9">
        <w:trPr>
          <w:trHeight w:val="31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360"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Інші джерела</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r>
      <w:tr w:rsidR="00B65C11" w:rsidRPr="00A13A82" w:rsidTr="001E3BC9">
        <w:trPr>
          <w:trHeight w:val="31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Усього</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28268,6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28268,6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28268,6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28268,6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A13A82">
            <w:pPr>
              <w:spacing w:after="0" w:line="360"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28268,6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5C11" w:rsidRPr="00A13A82" w:rsidRDefault="00B65C11" w:rsidP="001E3BC9">
            <w:pPr>
              <w:spacing w:after="0" w:line="360"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141343,0</w:t>
            </w:r>
          </w:p>
        </w:tc>
      </w:tr>
    </w:tbl>
    <w:p w:rsidR="008D174A" w:rsidRPr="00A13A82" w:rsidRDefault="008D174A" w:rsidP="001E3BC9">
      <w:pPr>
        <w:shd w:val="clear" w:color="auto" w:fill="FFFFFF"/>
        <w:spacing w:after="0" w:line="259" w:lineRule="atLeast"/>
        <w:rPr>
          <w:rFonts w:ascii="Times New Roman" w:eastAsia="Times New Roman" w:hAnsi="Times New Roman"/>
          <w:sz w:val="24"/>
          <w:szCs w:val="24"/>
          <w:lang w:val="en-US" w:eastAsia="ru-RU"/>
        </w:rPr>
      </w:pPr>
    </w:p>
    <w:p w:rsidR="002B372C" w:rsidRPr="00A13A82" w:rsidRDefault="002B372C" w:rsidP="00281FD1">
      <w:pPr>
        <w:shd w:val="clear" w:color="auto" w:fill="FFFFFF"/>
        <w:spacing w:after="0" w:line="346" w:lineRule="atLeast"/>
        <w:rPr>
          <w:rFonts w:ascii="Times New Roman" w:eastAsia="Times New Roman" w:hAnsi="Times New Roman"/>
          <w:b/>
          <w:bCs/>
          <w:sz w:val="28"/>
          <w:szCs w:val="28"/>
          <w:lang w:eastAsia="ru-RU"/>
        </w:rPr>
      </w:pPr>
    </w:p>
    <w:p w:rsidR="00281FD1" w:rsidRPr="00A13A82" w:rsidRDefault="00281FD1" w:rsidP="00281FD1">
      <w:pPr>
        <w:shd w:val="clear" w:color="auto" w:fill="FFFFFF"/>
        <w:spacing w:after="0" w:line="346" w:lineRule="atLeast"/>
        <w:rPr>
          <w:rFonts w:ascii="Times New Roman" w:eastAsia="Times New Roman" w:hAnsi="Times New Roman"/>
          <w:b/>
          <w:bCs/>
          <w:sz w:val="28"/>
          <w:szCs w:val="28"/>
          <w:lang w:val="uk-UA"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8D174A" w:rsidRDefault="008D174A" w:rsidP="001E3BC9">
      <w:pPr>
        <w:shd w:val="clear" w:color="auto" w:fill="FFFFFF"/>
        <w:spacing w:after="0" w:line="346" w:lineRule="atLeast"/>
        <w:ind w:left="562"/>
        <w:rPr>
          <w:rFonts w:ascii="Times New Roman" w:eastAsia="Times New Roman" w:hAnsi="Times New Roman"/>
          <w:b/>
          <w:bCs/>
          <w:sz w:val="28"/>
          <w:szCs w:val="28"/>
          <w:lang w:val="uk-UA" w:eastAsia="ru-RU"/>
        </w:rPr>
      </w:pPr>
    </w:p>
    <w:p w:rsidR="00A13A82" w:rsidRPr="00A13A82" w:rsidRDefault="00A13A82" w:rsidP="001E3BC9">
      <w:pPr>
        <w:shd w:val="clear" w:color="auto" w:fill="FFFFFF"/>
        <w:spacing w:after="0" w:line="346" w:lineRule="atLeast"/>
        <w:ind w:left="562"/>
        <w:rPr>
          <w:rFonts w:ascii="Times New Roman" w:eastAsia="Times New Roman" w:hAnsi="Times New Roman"/>
          <w:b/>
          <w:bCs/>
          <w:sz w:val="28"/>
          <w:szCs w:val="28"/>
          <w:lang w:val="uk-UA"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val="uk-UA" w:eastAsia="ru-RU"/>
        </w:rPr>
      </w:pPr>
    </w:p>
    <w:p w:rsidR="00BC04EA" w:rsidRPr="00A13A82" w:rsidRDefault="00BC04EA" w:rsidP="001E3BC9">
      <w:pPr>
        <w:shd w:val="clear" w:color="auto" w:fill="FFFFFF"/>
        <w:spacing w:after="0" w:line="346" w:lineRule="atLeast"/>
        <w:ind w:left="562"/>
        <w:rPr>
          <w:rFonts w:ascii="Times New Roman" w:eastAsia="Times New Roman" w:hAnsi="Times New Roman"/>
          <w:b/>
          <w:bCs/>
          <w:sz w:val="28"/>
          <w:szCs w:val="28"/>
          <w:lang w:val="uk-UA" w:eastAsia="ru-RU"/>
        </w:rPr>
      </w:pPr>
    </w:p>
    <w:p w:rsidR="00BC04EA" w:rsidRPr="00A13A82" w:rsidRDefault="00BC04EA" w:rsidP="001E3BC9">
      <w:pPr>
        <w:shd w:val="clear" w:color="auto" w:fill="FFFFFF"/>
        <w:spacing w:after="0" w:line="346" w:lineRule="atLeast"/>
        <w:ind w:left="562"/>
        <w:rPr>
          <w:rFonts w:ascii="Times New Roman" w:eastAsia="Times New Roman" w:hAnsi="Times New Roman"/>
          <w:b/>
          <w:bCs/>
          <w:sz w:val="28"/>
          <w:szCs w:val="28"/>
          <w:lang w:val="uk-UA" w:eastAsia="ru-RU"/>
        </w:rPr>
      </w:pPr>
    </w:p>
    <w:p w:rsidR="00BC04EA" w:rsidRPr="00A13A82" w:rsidRDefault="00BC04EA" w:rsidP="001E3BC9">
      <w:pPr>
        <w:shd w:val="clear" w:color="auto" w:fill="FFFFFF"/>
        <w:spacing w:after="0" w:line="346" w:lineRule="atLeast"/>
        <w:ind w:left="562"/>
        <w:rPr>
          <w:rFonts w:ascii="Times New Roman" w:eastAsia="Times New Roman" w:hAnsi="Times New Roman"/>
          <w:bCs/>
          <w:sz w:val="28"/>
          <w:szCs w:val="28"/>
          <w:lang w:val="uk-UA" w:eastAsia="ru-RU"/>
        </w:rPr>
      </w:pPr>
    </w:p>
    <w:p w:rsidR="008D174A" w:rsidRPr="00A13A82" w:rsidRDefault="008D174A" w:rsidP="001E3BC9">
      <w:pPr>
        <w:shd w:val="clear" w:color="auto" w:fill="FFFFFF"/>
        <w:spacing w:after="0" w:line="346" w:lineRule="atLeast"/>
        <w:ind w:left="562"/>
        <w:rPr>
          <w:rFonts w:ascii="Times New Roman" w:eastAsia="Times New Roman" w:hAnsi="Times New Roman"/>
          <w:b/>
          <w:bCs/>
          <w:sz w:val="28"/>
          <w:szCs w:val="28"/>
          <w:lang w:eastAsia="ru-RU"/>
        </w:rPr>
      </w:pPr>
    </w:p>
    <w:p w:rsidR="001E3BC9" w:rsidRPr="00A13A82" w:rsidRDefault="001E3BC9" w:rsidP="00A13A82">
      <w:pPr>
        <w:shd w:val="clear" w:color="auto" w:fill="FFFFFF"/>
        <w:spacing w:after="0" w:line="346" w:lineRule="atLeast"/>
        <w:ind w:left="562"/>
        <w:jc w:val="center"/>
        <w:rPr>
          <w:rFonts w:ascii="Times New Roman" w:eastAsia="Times New Roman" w:hAnsi="Times New Roman"/>
          <w:sz w:val="32"/>
          <w:szCs w:val="32"/>
          <w:lang w:eastAsia="ru-RU"/>
        </w:rPr>
      </w:pPr>
      <w:r w:rsidRPr="00A13A82">
        <w:rPr>
          <w:rFonts w:ascii="Times New Roman" w:eastAsia="Times New Roman" w:hAnsi="Times New Roman"/>
          <w:b/>
          <w:bCs/>
          <w:sz w:val="28"/>
          <w:szCs w:val="28"/>
          <w:lang w:val="uk-UA" w:eastAsia="ru-RU"/>
        </w:rPr>
        <w:t>ЗМІСТ</w:t>
      </w:r>
    </w:p>
    <w:tbl>
      <w:tblPr>
        <w:tblW w:w="0" w:type="auto"/>
        <w:tblCellMar>
          <w:top w:w="15" w:type="dxa"/>
          <w:left w:w="15" w:type="dxa"/>
          <w:bottom w:w="15" w:type="dxa"/>
          <w:right w:w="15" w:type="dxa"/>
        </w:tblCellMar>
        <w:tblLook w:val="04A0"/>
      </w:tblPr>
      <w:tblGrid>
        <w:gridCol w:w="9008"/>
        <w:gridCol w:w="563"/>
      </w:tblGrid>
      <w:tr w:rsidR="001E3BC9" w:rsidRPr="00A13A82" w:rsidTr="001E3BC9">
        <w:tc>
          <w:tcPr>
            <w:tcW w:w="9039" w:type="dxa"/>
            <w:tcBorders>
              <w:top w:val="nil"/>
              <w:left w:val="nil"/>
              <w:bottom w:val="nil"/>
              <w:right w:val="nil"/>
            </w:tcBorders>
            <w:shd w:val="clear" w:color="auto" w:fill="FFFFFF"/>
            <w:tcMar>
              <w:top w:w="0" w:type="dxa"/>
              <w:left w:w="108" w:type="dxa"/>
              <w:bottom w:w="0" w:type="dxa"/>
              <w:right w:w="108" w:type="dxa"/>
            </w:tcMar>
            <w:hideMark/>
          </w:tcPr>
          <w:p w:rsidR="001E3BC9" w:rsidRPr="00A13A82" w:rsidRDefault="001E3BC9" w:rsidP="001E3BC9">
            <w:pPr>
              <w:spacing w:after="0" w:line="420"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1.</w:t>
            </w:r>
            <w:r w:rsidRPr="00A13A82">
              <w:rPr>
                <w:rFonts w:ascii="Times New Roman" w:eastAsia="Times New Roman" w:hAnsi="Times New Roman"/>
                <w:b/>
                <w:bCs/>
                <w:sz w:val="28"/>
                <w:szCs w:val="28"/>
                <w:lang w:val="uk-UA" w:eastAsia="ru-RU"/>
              </w:rPr>
              <w:t xml:space="preserve">Загальні положення </w:t>
            </w:r>
            <w:r w:rsidR="00091404" w:rsidRPr="00A13A82">
              <w:rPr>
                <w:rFonts w:ascii="Times New Roman" w:eastAsia="Times New Roman" w:hAnsi="Times New Roman"/>
                <w:b/>
                <w:bCs/>
                <w:sz w:val="28"/>
                <w:szCs w:val="28"/>
                <w:lang w:val="uk-UA" w:eastAsia="ru-RU"/>
              </w:rPr>
              <w:t>програм</w:t>
            </w:r>
            <w:r w:rsidR="00137CDA">
              <w:rPr>
                <w:rFonts w:ascii="Times New Roman" w:eastAsia="Times New Roman" w:hAnsi="Times New Roman"/>
                <w:b/>
                <w:bCs/>
                <w:sz w:val="28"/>
                <w:szCs w:val="28"/>
                <w:lang w:val="uk-UA" w:eastAsia="ru-RU"/>
              </w:rPr>
              <w:t xml:space="preserve">а розвитку освіти Комишуваської </w:t>
            </w:r>
            <w:r w:rsidR="00091404" w:rsidRPr="00A13A82">
              <w:rPr>
                <w:rFonts w:ascii="Times New Roman" w:eastAsia="Times New Roman" w:hAnsi="Times New Roman"/>
                <w:b/>
                <w:bCs/>
                <w:sz w:val="28"/>
                <w:szCs w:val="28"/>
                <w:lang w:val="uk-UA" w:eastAsia="ru-RU"/>
              </w:rPr>
              <w:t>селищної ради на 2017-2021</w:t>
            </w:r>
            <w:r w:rsidRPr="00A13A82">
              <w:rPr>
                <w:rFonts w:ascii="Times New Roman" w:eastAsia="Times New Roman" w:hAnsi="Times New Roman"/>
                <w:b/>
                <w:bCs/>
                <w:sz w:val="28"/>
                <w:szCs w:val="28"/>
                <w:lang w:val="uk-UA" w:eastAsia="ru-RU"/>
              </w:rPr>
              <w:t xml:space="preserve"> роки ………………..</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 Розділ І Проекти</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2.1. Напрямок I «Дошкільна освіта»</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w:t>
            </w:r>
            <w:proofErr w:type="spellStart"/>
            <w:r w:rsidRPr="00A13A82">
              <w:rPr>
                <w:rFonts w:ascii="Times New Roman" w:eastAsia="Times New Roman" w:hAnsi="Times New Roman"/>
                <w:sz w:val="28"/>
                <w:szCs w:val="28"/>
                <w:lang w:val="uk-UA" w:eastAsia="ru-RU"/>
              </w:rPr>
              <w:t>Дошкілля</w:t>
            </w:r>
            <w:proofErr w:type="spellEnd"/>
            <w:r w:rsidRPr="00A13A82">
              <w:rPr>
                <w:rFonts w:ascii="Times New Roman" w:eastAsia="Times New Roman" w:hAnsi="Times New Roman"/>
                <w:sz w:val="28"/>
                <w:szCs w:val="28"/>
                <w:lang w:val="uk-UA" w:eastAsia="ru-RU"/>
              </w:rPr>
              <w:t>»…………………………………….</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2.2. Напрямок II «Загальна середня освіта»</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«Перші кроки»</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«Профільне навчання»</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«Шкільний автобус»……………………………………………….</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«Єдиний інформаційно – освітній простір»……………………...</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«Регіональна система оцінювання якості освіти»</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«Шкільна бібліотека»………………………………………………..</w:t>
            </w:r>
          </w:p>
          <w:p w:rsidR="001E3BC9" w:rsidRPr="00A13A82" w:rsidRDefault="001E3BC9" w:rsidP="001E3BC9">
            <w:pPr>
              <w:spacing w:after="0" w:line="302" w:lineRule="atLeast"/>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Проект «Школа майбутнього»</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2.3. Напрямок III «Виховна і позашкільна робота»</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«Позашкільна освіта»………………………………………………</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«Обдарована молодь»………………………</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«Люблю тебе, моя Вітчизно!»………………………………………</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«Здоров'я через освіту»…………………………………………….</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«Особлива дитина»</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«Соціальний захист дітей, які потребують особливої уваги та підтримки»</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2.4.</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Напрямок ІV «Післядипломна педагогічна освіта»</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«Підготовка педагогічних кадрів до інноваційної діяльності»</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«Кадри»</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w:t>
            </w:r>
            <w:r w:rsidR="00137CDA">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w:t>
            </w:r>
            <w:r w:rsidR="002569D8" w:rsidRPr="00A13A82">
              <w:rPr>
                <w:rFonts w:ascii="Times New Roman" w:eastAsia="Times New Roman" w:hAnsi="Times New Roman"/>
                <w:sz w:val="28"/>
                <w:szCs w:val="28"/>
                <w:lang w:val="uk-UA" w:eastAsia="ru-RU"/>
              </w:rPr>
              <w:t xml:space="preserve">Лідери освіти </w:t>
            </w:r>
            <w:r w:rsidRPr="00A13A82">
              <w:rPr>
                <w:rFonts w:ascii="Times New Roman" w:eastAsia="Times New Roman" w:hAnsi="Times New Roman"/>
                <w:sz w:val="28"/>
                <w:szCs w:val="28"/>
                <w:lang w:val="uk-UA" w:eastAsia="ru-RU"/>
              </w:rPr>
              <w:t>»…………………….</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2.5.</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b/>
                <w:bCs/>
                <w:sz w:val="28"/>
                <w:szCs w:val="28"/>
                <w:lang w:val="uk-UA" w:eastAsia="ru-RU"/>
              </w:rPr>
              <w:t>Напрямок V «Матеріально – технічне і</w:t>
            </w:r>
          </w:p>
          <w:p w:rsidR="001E3BC9" w:rsidRPr="00A13A82" w:rsidRDefault="001E3BC9" w:rsidP="001E3BC9">
            <w:pPr>
              <w:spacing w:after="0" w:line="302" w:lineRule="atLeast"/>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фінансове забезпечення»</w:t>
            </w:r>
          </w:p>
          <w:p w:rsidR="001E3BC9" w:rsidRPr="00A13A82" w:rsidRDefault="001E3BC9" w:rsidP="001E3BC9">
            <w:pPr>
              <w:spacing w:after="0" w:line="302" w:lineRule="atLeast"/>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 "Комфортний заклад</w:t>
            </w:r>
            <w:r w:rsidR="008D174A" w:rsidRPr="00A13A82">
              <w:rPr>
                <w:rFonts w:ascii="Times New Roman" w:eastAsia="Times New Roman" w:hAnsi="Times New Roman"/>
                <w:sz w:val="28"/>
                <w:szCs w:val="28"/>
                <w:lang w:val="en-US" w:eastAsia="ru-RU"/>
              </w:rPr>
              <w:t xml:space="preserve"> </w:t>
            </w:r>
            <w:r w:rsidRPr="00A13A82">
              <w:rPr>
                <w:rFonts w:ascii="Times New Roman" w:eastAsia="Times New Roman" w:hAnsi="Times New Roman"/>
                <w:sz w:val="28"/>
                <w:szCs w:val="28"/>
                <w:lang w:val="uk-UA" w:eastAsia="ru-RU"/>
              </w:rPr>
              <w:t xml:space="preserve"> освіти"………………………………………</w:t>
            </w:r>
          </w:p>
        </w:tc>
        <w:tc>
          <w:tcPr>
            <w:tcW w:w="568" w:type="dxa"/>
            <w:tcBorders>
              <w:top w:val="nil"/>
              <w:left w:val="nil"/>
              <w:bottom w:val="nil"/>
              <w:right w:val="nil"/>
            </w:tcBorders>
            <w:shd w:val="clear" w:color="auto" w:fill="FFFFFF"/>
            <w:tcMar>
              <w:top w:w="0" w:type="dxa"/>
              <w:left w:w="108" w:type="dxa"/>
              <w:bottom w:w="0" w:type="dxa"/>
              <w:right w:w="108" w:type="dxa"/>
            </w:tcMa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r>
    </w:tbl>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B372C" w:rsidRPr="00A13A82" w:rsidRDefault="002B372C" w:rsidP="006947BB">
      <w:pPr>
        <w:shd w:val="clear" w:color="auto" w:fill="FFFFFF"/>
        <w:spacing w:after="0" w:line="420" w:lineRule="atLeast"/>
        <w:ind w:right="1411"/>
        <w:rPr>
          <w:rFonts w:ascii="Times New Roman" w:eastAsia="Times New Roman" w:hAnsi="Times New Roman"/>
          <w:b/>
          <w:bCs/>
          <w:sz w:val="28"/>
          <w:szCs w:val="28"/>
          <w:lang w:val="en-US" w:eastAsia="ru-RU"/>
        </w:rPr>
      </w:pPr>
    </w:p>
    <w:p w:rsidR="002B372C" w:rsidRPr="00A13A82" w:rsidRDefault="002B372C"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81FD1" w:rsidRPr="00A13A82" w:rsidRDefault="00281FD1"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81FD1" w:rsidRPr="00A13A82" w:rsidRDefault="00281FD1"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281FD1" w:rsidRPr="00A13A82" w:rsidRDefault="00281FD1" w:rsidP="001E3BC9">
      <w:pPr>
        <w:shd w:val="clear" w:color="auto" w:fill="FFFFFF"/>
        <w:spacing w:after="0" w:line="420" w:lineRule="atLeast"/>
        <w:ind w:left="706" w:right="1411"/>
        <w:rPr>
          <w:rFonts w:ascii="Times New Roman" w:eastAsia="Times New Roman" w:hAnsi="Times New Roman"/>
          <w:b/>
          <w:bCs/>
          <w:sz w:val="28"/>
          <w:szCs w:val="28"/>
          <w:lang w:val="uk-UA" w:eastAsia="ru-RU"/>
        </w:rPr>
      </w:pPr>
    </w:p>
    <w:p w:rsidR="001E3BC9" w:rsidRPr="00A13A82" w:rsidRDefault="001E3BC9" w:rsidP="00A13A82">
      <w:pPr>
        <w:shd w:val="clear" w:color="auto" w:fill="FFFFFF"/>
        <w:spacing w:after="0" w:line="420" w:lineRule="atLeast"/>
        <w:ind w:left="706" w:right="1411"/>
        <w:jc w:val="center"/>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lastRenderedPageBreak/>
        <w:t>1. Загальні положення</w:t>
      </w:r>
    </w:p>
    <w:p w:rsidR="001E3BC9" w:rsidRPr="00A13A82" w:rsidRDefault="001E3BC9" w:rsidP="00267C32">
      <w:pPr>
        <w:shd w:val="clear" w:color="auto" w:fill="FFFFFF"/>
        <w:spacing w:after="0" w:line="240" w:lineRule="auto"/>
        <w:ind w:firstLine="709"/>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Загальна спрямованість модернізації освіти полягає у необхідності забезпечення її відповідності європейським стандартам, потребам сучасного життя країни та регіону, цілеспрямованій орієнтації на задоволення за</w:t>
      </w:r>
      <w:r w:rsidR="00B0569F" w:rsidRPr="00A13A82">
        <w:rPr>
          <w:rFonts w:ascii="Times New Roman" w:eastAsia="Times New Roman" w:hAnsi="Times New Roman"/>
          <w:sz w:val="28"/>
          <w:szCs w:val="28"/>
          <w:lang w:val="uk-UA" w:eastAsia="ru-RU"/>
        </w:rPr>
        <w:t>питів жителів Комишуваської</w:t>
      </w:r>
      <w:r w:rsidRPr="00A13A82">
        <w:rPr>
          <w:rFonts w:ascii="Times New Roman" w:eastAsia="Times New Roman" w:hAnsi="Times New Roman"/>
          <w:sz w:val="28"/>
          <w:szCs w:val="28"/>
          <w:lang w:val="uk-UA" w:eastAsia="ru-RU"/>
        </w:rPr>
        <w:t xml:space="preserve"> громади щодо якісної та доступної освіти.</w:t>
      </w:r>
    </w:p>
    <w:p w:rsidR="00C55F91" w:rsidRPr="00A13A82" w:rsidRDefault="00C55F91" w:rsidP="00C55F91">
      <w:pPr>
        <w:spacing w:after="0" w:line="240" w:lineRule="auto"/>
        <w:jc w:val="both"/>
        <w:rPr>
          <w:rFonts w:ascii="Times New Roman" w:hAnsi="Times New Roman"/>
          <w:sz w:val="28"/>
          <w:szCs w:val="28"/>
        </w:rPr>
      </w:pPr>
      <w:r w:rsidRPr="00A13A82">
        <w:rPr>
          <w:rFonts w:ascii="Times New Roman" w:hAnsi="Times New Roman"/>
          <w:sz w:val="28"/>
          <w:szCs w:val="28"/>
        </w:rPr>
        <w:t xml:space="preserve">          Система </w:t>
      </w:r>
      <w:proofErr w:type="spellStart"/>
      <w:r w:rsidRPr="00A13A82">
        <w:rPr>
          <w:rFonts w:ascii="Times New Roman" w:hAnsi="Times New Roman"/>
          <w:sz w:val="28"/>
          <w:szCs w:val="28"/>
        </w:rPr>
        <w:t>освіти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громади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віддзеркалюючи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соціально-економічні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запити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регіону</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ситуації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високого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динамізму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змін</w:t>
      </w:r>
      <w:proofErr w:type="spellEnd"/>
      <w:r w:rsidRPr="00A13A82">
        <w:rPr>
          <w:rFonts w:ascii="Times New Roman" w:hAnsi="Times New Roman"/>
          <w:sz w:val="28"/>
          <w:szCs w:val="28"/>
        </w:rPr>
        <w:t xml:space="preserve"> у </w:t>
      </w:r>
      <w:proofErr w:type="spellStart"/>
      <w:r w:rsidRPr="00A13A82">
        <w:rPr>
          <w:rFonts w:ascii="Times New Roman" w:hAnsi="Times New Roman"/>
          <w:sz w:val="28"/>
          <w:szCs w:val="28"/>
        </w:rPr>
        <w:t>суспільстві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глобалізаційних</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процесів</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інтенсивного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зростання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високотехнологічних</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комунікацій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виробництв</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людської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географічної</w:t>
      </w:r>
      <w:proofErr w:type="spellEnd"/>
      <w:r w:rsidRPr="00A13A82">
        <w:rPr>
          <w:rFonts w:ascii="Times New Roman" w:hAnsi="Times New Roman"/>
          <w:sz w:val="28"/>
          <w:szCs w:val="28"/>
        </w:rPr>
        <w:t xml:space="preserve"> та </w:t>
      </w:r>
      <w:proofErr w:type="spellStart"/>
      <w:r w:rsidRPr="00A13A82">
        <w:rPr>
          <w:rFonts w:ascii="Times New Roman" w:hAnsi="Times New Roman"/>
          <w:sz w:val="28"/>
          <w:szCs w:val="28"/>
        </w:rPr>
        <w:t>економічної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мобільності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кризових</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явищ</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що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гостро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позначаються</w:t>
      </w:r>
      <w:proofErr w:type="spellEnd"/>
      <w:r w:rsidRPr="00A13A82">
        <w:rPr>
          <w:rFonts w:ascii="Times New Roman" w:hAnsi="Times New Roman"/>
          <w:sz w:val="28"/>
          <w:szCs w:val="28"/>
        </w:rPr>
        <w:t xml:space="preserve"> на </w:t>
      </w:r>
      <w:proofErr w:type="spellStart"/>
      <w:r w:rsidRPr="00A13A82">
        <w:rPr>
          <w:rFonts w:ascii="Times New Roman" w:hAnsi="Times New Roman"/>
          <w:sz w:val="28"/>
          <w:szCs w:val="28"/>
        </w:rPr>
        <w:t>якості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життя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населення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громади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перебуває</w:t>
      </w:r>
      <w:proofErr w:type="spellEnd"/>
      <w:r w:rsidRPr="00A13A82">
        <w:rPr>
          <w:rFonts w:ascii="Times New Roman" w:hAnsi="Times New Roman"/>
          <w:sz w:val="28"/>
          <w:szCs w:val="28"/>
        </w:rPr>
        <w:t xml:space="preserve"> у </w:t>
      </w:r>
      <w:proofErr w:type="spellStart"/>
      <w:r w:rsidRPr="00A13A82">
        <w:rPr>
          <w:rFonts w:ascii="Times New Roman" w:hAnsi="Times New Roman"/>
          <w:sz w:val="28"/>
          <w:szCs w:val="28"/>
        </w:rPr>
        <w:t>стані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постійного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пошуку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шляхів</w:t>
      </w:r>
      <w:proofErr w:type="spellEnd"/>
      <w:r w:rsidRPr="00A13A82">
        <w:rPr>
          <w:rFonts w:ascii="Times New Roman" w:hAnsi="Times New Roman"/>
          <w:sz w:val="28"/>
          <w:szCs w:val="28"/>
        </w:rPr>
        <w:t xml:space="preserve"> актуального, </w:t>
      </w:r>
      <w:proofErr w:type="spellStart"/>
      <w:r w:rsidRPr="00A13A82">
        <w:rPr>
          <w:rFonts w:ascii="Times New Roman" w:hAnsi="Times New Roman"/>
          <w:sz w:val="28"/>
          <w:szCs w:val="28"/>
        </w:rPr>
        <w:t>прогнозованого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випереджального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реагування</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умовах</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регіону</w:t>
      </w:r>
      <w:proofErr w:type="spellEnd"/>
      <w:r w:rsidRPr="00A13A82">
        <w:rPr>
          <w:rFonts w:ascii="Times New Roman" w:hAnsi="Times New Roman"/>
          <w:sz w:val="28"/>
          <w:szCs w:val="28"/>
        </w:rPr>
        <w:t xml:space="preserve"> на </w:t>
      </w:r>
      <w:proofErr w:type="spellStart"/>
      <w:r w:rsidRPr="00A13A82">
        <w:rPr>
          <w:rFonts w:ascii="Times New Roman" w:hAnsi="Times New Roman"/>
          <w:sz w:val="28"/>
          <w:szCs w:val="28"/>
        </w:rPr>
        <w:t>виклики</w:t>
      </w:r>
      <w:proofErr w:type="spellEnd"/>
      <w:r w:rsidRPr="00A13A82">
        <w:rPr>
          <w:rFonts w:ascii="Times New Roman" w:hAnsi="Times New Roman"/>
          <w:sz w:val="28"/>
          <w:szCs w:val="28"/>
        </w:rPr>
        <w:t xml:space="preserve"> часу. </w:t>
      </w:r>
    </w:p>
    <w:p w:rsidR="00C55F91" w:rsidRPr="00A13A82" w:rsidRDefault="00C55F91" w:rsidP="00C55F91">
      <w:pPr>
        <w:spacing w:after="0" w:line="240" w:lineRule="auto"/>
        <w:ind w:firstLine="720"/>
        <w:jc w:val="both"/>
        <w:rPr>
          <w:rFonts w:ascii="Times New Roman" w:hAnsi="Times New Roman"/>
          <w:sz w:val="28"/>
          <w:szCs w:val="28"/>
        </w:rPr>
      </w:pPr>
      <w:proofErr w:type="spellStart"/>
      <w:r w:rsidRPr="00A13A82">
        <w:rPr>
          <w:rFonts w:ascii="Times New Roman" w:hAnsi="Times New Roman"/>
          <w:sz w:val="28"/>
          <w:szCs w:val="28"/>
        </w:rPr>
        <w:t>Це</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вимагає</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відповідного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програмно-цільового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забезпечення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ефективності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результату </w:t>
      </w:r>
      <w:proofErr w:type="spellStart"/>
      <w:r w:rsidRPr="00A13A82">
        <w:rPr>
          <w:rFonts w:ascii="Times New Roman" w:hAnsi="Times New Roman"/>
          <w:sz w:val="28"/>
          <w:szCs w:val="28"/>
        </w:rPr>
        <w:t>окресленого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пошуку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створення</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громаді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освітнього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середовища</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що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задовольняючи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запити</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якісній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населення</w:t>
      </w:r>
      <w:proofErr w:type="spellEnd"/>
      <w:r w:rsidRPr="00A13A82">
        <w:rPr>
          <w:rFonts w:ascii="Times New Roman" w:hAnsi="Times New Roman"/>
          <w:sz w:val="28"/>
          <w:szCs w:val="28"/>
        </w:rPr>
        <w:t xml:space="preserve"> Комишуваської ОТГ, </w:t>
      </w:r>
      <w:proofErr w:type="spellStart"/>
      <w:r w:rsidRPr="00A13A82">
        <w:rPr>
          <w:rFonts w:ascii="Times New Roman" w:hAnsi="Times New Roman"/>
          <w:sz w:val="28"/>
          <w:szCs w:val="28"/>
        </w:rPr>
        <w:t>водночас</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інтегруватиметься</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єдиний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державний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освітній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простір</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відповідатиме</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міжнародним</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критеріям</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освіти</w:t>
      </w:r>
      <w:proofErr w:type="spellEnd"/>
      <w:r w:rsidRPr="00A13A82">
        <w:rPr>
          <w:rFonts w:ascii="Times New Roman" w:hAnsi="Times New Roman"/>
          <w:sz w:val="28"/>
          <w:szCs w:val="28"/>
        </w:rPr>
        <w:t>.</w:t>
      </w:r>
    </w:p>
    <w:p w:rsidR="00C55F91" w:rsidRPr="00A13A82" w:rsidRDefault="00C55F91" w:rsidP="00C55F91">
      <w:pPr>
        <w:spacing w:after="0" w:line="240" w:lineRule="auto"/>
        <w:ind w:firstLine="720"/>
        <w:jc w:val="both"/>
        <w:rPr>
          <w:rFonts w:ascii="Times New Roman" w:hAnsi="Times New Roman"/>
          <w:sz w:val="28"/>
          <w:szCs w:val="28"/>
        </w:rPr>
      </w:pPr>
      <w:proofErr w:type="spellStart"/>
      <w:r w:rsidRPr="00A13A82">
        <w:rPr>
          <w:rFonts w:ascii="Times New Roman" w:hAnsi="Times New Roman"/>
          <w:sz w:val="28"/>
          <w:szCs w:val="28"/>
        </w:rPr>
        <w:t>Основним</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ціннісним</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виміром</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якості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сучасної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освіти</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громаді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повинні</w:t>
      </w:r>
      <w:proofErr w:type="spellEnd"/>
      <w:r w:rsidRPr="00A13A82">
        <w:rPr>
          <w:rFonts w:ascii="Times New Roman" w:hAnsi="Times New Roman"/>
          <w:sz w:val="28"/>
          <w:szCs w:val="28"/>
        </w:rPr>
        <w:t xml:space="preserve"> стати </w:t>
      </w:r>
      <w:proofErr w:type="spellStart"/>
      <w:r w:rsidRPr="00A13A82">
        <w:rPr>
          <w:rFonts w:ascii="Times New Roman" w:hAnsi="Times New Roman"/>
          <w:sz w:val="28"/>
          <w:szCs w:val="28"/>
        </w:rPr>
        <w:t>можливості</w:t>
      </w:r>
      <w:proofErr w:type="spellEnd"/>
      <w:r w:rsidRPr="00A13A82">
        <w:rPr>
          <w:rFonts w:ascii="Times New Roman" w:hAnsi="Times New Roman"/>
          <w:sz w:val="28"/>
          <w:szCs w:val="28"/>
        </w:rPr>
        <w:t xml:space="preserve"> тих, </w:t>
      </w:r>
      <w:proofErr w:type="spellStart"/>
      <w:r w:rsidRPr="00A13A82">
        <w:rPr>
          <w:rFonts w:ascii="Times New Roman" w:hAnsi="Times New Roman"/>
          <w:sz w:val="28"/>
          <w:szCs w:val="28"/>
        </w:rPr>
        <w:t>хто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її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здобув</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мати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такий</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рівень</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інформованості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умотивованості</w:t>
      </w:r>
      <w:proofErr w:type="spellEnd"/>
      <w:r w:rsidRPr="00A13A82">
        <w:rPr>
          <w:rFonts w:ascii="Times New Roman" w:hAnsi="Times New Roman"/>
          <w:sz w:val="28"/>
          <w:szCs w:val="28"/>
        </w:rPr>
        <w:t xml:space="preserve"> до </w:t>
      </w:r>
      <w:proofErr w:type="spellStart"/>
      <w:r w:rsidRPr="00A13A82">
        <w:rPr>
          <w:rFonts w:ascii="Times New Roman" w:hAnsi="Times New Roman"/>
          <w:sz w:val="28"/>
          <w:szCs w:val="28"/>
        </w:rPr>
        <w:t>власного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розвитку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постійної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здатності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творчо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мислити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громадянської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активності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відповідальності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мобільності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гнучкості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щоб</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успішно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будувати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власне</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життя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ефективно</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діяти</w:t>
      </w:r>
      <w:proofErr w:type="spellEnd"/>
      <w:r w:rsidRPr="00A13A82">
        <w:rPr>
          <w:rFonts w:ascii="Times New Roman" w:hAnsi="Times New Roman"/>
          <w:sz w:val="28"/>
          <w:szCs w:val="28"/>
        </w:rPr>
        <w:t xml:space="preserve"> в глобальному </w:t>
      </w:r>
      <w:proofErr w:type="spellStart"/>
      <w:r w:rsidRPr="00A13A82">
        <w:rPr>
          <w:rFonts w:ascii="Times New Roman" w:hAnsi="Times New Roman"/>
          <w:sz w:val="28"/>
          <w:szCs w:val="28"/>
        </w:rPr>
        <w:t>середовищі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вносити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свідомий</w:t>
      </w:r>
      <w:proofErr w:type="spellEnd"/>
      <w:r w:rsidRPr="00A13A82">
        <w:rPr>
          <w:rFonts w:ascii="Times New Roman" w:hAnsi="Times New Roman"/>
          <w:sz w:val="28"/>
          <w:szCs w:val="28"/>
        </w:rPr>
        <w:t xml:space="preserve"> вклад у </w:t>
      </w:r>
      <w:proofErr w:type="spellStart"/>
      <w:r w:rsidRPr="00A13A82">
        <w:rPr>
          <w:rFonts w:ascii="Times New Roman" w:hAnsi="Times New Roman"/>
          <w:sz w:val="28"/>
          <w:szCs w:val="28"/>
        </w:rPr>
        <w:t>піднесення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конкурентноздатності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країни</w:t>
      </w:r>
      <w:proofErr w:type="spellEnd"/>
      <w:r w:rsidRPr="00A13A82">
        <w:rPr>
          <w:rFonts w:ascii="Times New Roman" w:hAnsi="Times New Roman"/>
          <w:sz w:val="28"/>
          <w:szCs w:val="28"/>
        </w:rPr>
        <w:t xml:space="preserve"> в </w:t>
      </w:r>
      <w:proofErr w:type="spellStart"/>
      <w:r w:rsidRPr="00A13A82">
        <w:rPr>
          <w:rFonts w:ascii="Times New Roman" w:hAnsi="Times New Roman"/>
          <w:sz w:val="28"/>
          <w:szCs w:val="28"/>
        </w:rPr>
        <w:t>європейському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світовому</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просторі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Створення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розвиток</w:t>
      </w:r>
      <w:proofErr w:type="spellEnd"/>
      <w:r w:rsidRPr="00A13A82">
        <w:rPr>
          <w:rFonts w:ascii="Times New Roman" w:hAnsi="Times New Roman"/>
          <w:sz w:val="28"/>
          <w:szCs w:val="28"/>
        </w:rPr>
        <w:t xml:space="preserve"> умов </w:t>
      </w:r>
      <w:proofErr w:type="spellStart"/>
      <w:r w:rsidRPr="00A13A82">
        <w:rPr>
          <w:rFonts w:ascii="Times New Roman" w:hAnsi="Times New Roman"/>
          <w:sz w:val="28"/>
          <w:szCs w:val="28"/>
        </w:rPr>
        <w:t>доступності</w:t>
      </w:r>
      <w:proofErr w:type="spellEnd"/>
      <w:r w:rsidRPr="00A13A82">
        <w:rPr>
          <w:rFonts w:ascii="Times New Roman" w:hAnsi="Times New Roman"/>
          <w:sz w:val="28"/>
          <w:szCs w:val="28"/>
        </w:rPr>
        <w:t xml:space="preserve"> для </w:t>
      </w:r>
      <w:proofErr w:type="spellStart"/>
      <w:r w:rsidRPr="00A13A82">
        <w:rPr>
          <w:rFonts w:ascii="Times New Roman" w:hAnsi="Times New Roman"/>
          <w:sz w:val="28"/>
          <w:szCs w:val="28"/>
        </w:rPr>
        <w:t>населення</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громади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зазначеної</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якості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освіти</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є</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гострою</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сьогоденною</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і</w:t>
      </w:r>
      <w:proofErr w:type="spellEnd"/>
      <w:r w:rsidRPr="00A13A82">
        <w:rPr>
          <w:rFonts w:ascii="Times New Roman" w:hAnsi="Times New Roman"/>
          <w:sz w:val="28"/>
          <w:szCs w:val="28"/>
        </w:rPr>
        <w:t xml:space="preserve"> </w:t>
      </w:r>
      <w:proofErr w:type="spellStart"/>
      <w:r w:rsidRPr="00A13A82">
        <w:rPr>
          <w:rFonts w:ascii="Times New Roman" w:hAnsi="Times New Roman"/>
          <w:sz w:val="28"/>
          <w:szCs w:val="28"/>
        </w:rPr>
        <w:t>стратегічною</w:t>
      </w:r>
      <w:proofErr w:type="spellEnd"/>
      <w:r w:rsidRPr="00A13A82">
        <w:rPr>
          <w:rFonts w:ascii="Times New Roman" w:hAnsi="Times New Roman"/>
          <w:sz w:val="28"/>
          <w:szCs w:val="28"/>
        </w:rPr>
        <w:t xml:space="preserve"> потребою. </w:t>
      </w:r>
    </w:p>
    <w:p w:rsidR="001E3BC9" w:rsidRPr="00A13A82" w:rsidRDefault="001E3BC9" w:rsidP="00267C3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 умовах високого динамізму розвитку науки та освіти, стрімкого оновлення системи знань на перший план виступають завдання перегляду змісту, форм і методів навчання, орієнтації освіти на особистість учня, запровадження нових технологій навчання, які забезпечували б високу якість підготовки випускників.</w:t>
      </w:r>
    </w:p>
    <w:p w:rsidR="001E3BC9" w:rsidRPr="00A13A82" w:rsidRDefault="001E3BC9" w:rsidP="00267C32">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Комплексна П</w:t>
      </w:r>
      <w:r w:rsidR="00E1270C" w:rsidRPr="00A13A82">
        <w:rPr>
          <w:rFonts w:ascii="Times New Roman" w:eastAsia="Times New Roman" w:hAnsi="Times New Roman"/>
          <w:sz w:val="28"/>
          <w:szCs w:val="28"/>
          <w:lang w:val="uk-UA" w:eastAsia="ru-RU"/>
        </w:rPr>
        <w:t>рограма розвитку освіти Комишува</w:t>
      </w:r>
      <w:r w:rsidRPr="00A13A82">
        <w:rPr>
          <w:rFonts w:ascii="Times New Roman" w:eastAsia="Times New Roman" w:hAnsi="Times New Roman"/>
          <w:sz w:val="28"/>
          <w:szCs w:val="28"/>
          <w:lang w:val="uk-UA" w:eastAsia="ru-RU"/>
        </w:rPr>
        <w:t>ської селищної ради н</w:t>
      </w:r>
      <w:r w:rsidR="00E1270C" w:rsidRPr="00A13A82">
        <w:rPr>
          <w:rFonts w:ascii="Times New Roman" w:eastAsia="Times New Roman" w:hAnsi="Times New Roman"/>
          <w:sz w:val="28"/>
          <w:szCs w:val="28"/>
          <w:lang w:val="uk-UA" w:eastAsia="ru-RU"/>
        </w:rPr>
        <w:t>а 2017-2021</w:t>
      </w:r>
      <w:r w:rsidRPr="00A13A82">
        <w:rPr>
          <w:rFonts w:ascii="Times New Roman" w:eastAsia="Times New Roman" w:hAnsi="Times New Roman"/>
          <w:sz w:val="28"/>
          <w:szCs w:val="28"/>
          <w:lang w:val="uk-UA" w:eastAsia="ru-RU"/>
        </w:rPr>
        <w:t xml:space="preserve"> роки визначає стратегічні пріоритети розвитку освіти громади, започатковує організаційні шляхи її реалізації, обґрунтовує ресурсні потреби. Вона скеровує педагогічну спільноту до реалізації ціннісних пріоритетів особистості, суспільства, держави, громади на засадах європейських вимірів якості освіти.</w:t>
      </w:r>
    </w:p>
    <w:p w:rsidR="001E3BC9" w:rsidRPr="00A13A82" w:rsidRDefault="001E3BC9" w:rsidP="00267C32">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Програма зумовлює модернізацію чинників, від яких залежить якість навчально-виховного процесу, змісту, методів, форм навчання і виховання, системи контролю й оцінювання, управлінських рішень, </w:t>
      </w:r>
      <w:proofErr w:type="spellStart"/>
      <w:r w:rsidRPr="00A13A82">
        <w:rPr>
          <w:rFonts w:ascii="Times New Roman" w:eastAsia="Times New Roman" w:hAnsi="Times New Roman"/>
          <w:sz w:val="28"/>
          <w:szCs w:val="28"/>
          <w:lang w:val="uk-UA" w:eastAsia="ru-RU"/>
        </w:rPr>
        <w:t>взаємовідповідальності</w:t>
      </w:r>
      <w:proofErr w:type="spellEnd"/>
      <w:r w:rsidRPr="00A13A82">
        <w:rPr>
          <w:rFonts w:ascii="Times New Roman" w:eastAsia="Times New Roman" w:hAnsi="Times New Roman"/>
          <w:sz w:val="28"/>
          <w:szCs w:val="28"/>
          <w:lang w:val="uk-UA" w:eastAsia="ru-RU"/>
        </w:rPr>
        <w:t xml:space="preserve"> учасників навчально-виховного процесу.</w:t>
      </w:r>
    </w:p>
    <w:p w:rsidR="001E3BC9" w:rsidRPr="00A13A82" w:rsidRDefault="001E3BC9" w:rsidP="00267C32">
      <w:pPr>
        <w:shd w:val="clear" w:color="auto" w:fill="FFFFFF"/>
        <w:spacing w:after="0" w:line="240" w:lineRule="auto"/>
        <w:ind w:firstLine="36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Провідна ідея Програми: </w:t>
      </w:r>
      <w:r w:rsidRPr="00A13A82">
        <w:rPr>
          <w:rFonts w:ascii="Times New Roman" w:eastAsia="Times New Roman" w:hAnsi="Times New Roman"/>
          <w:iCs/>
          <w:sz w:val="28"/>
          <w:szCs w:val="28"/>
          <w:lang w:val="uk-UA" w:eastAsia="ru-RU"/>
        </w:rPr>
        <w:t>сталий розвиток неперервної якісної освіти через:</w:t>
      </w:r>
    </w:p>
    <w:p w:rsidR="001E3BC9" w:rsidRPr="00A13A82" w:rsidRDefault="001E3BC9" w:rsidP="00267C3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sym w:font="Symbol" w:char="F0B7"/>
      </w:r>
      <w:r w:rsidR="00267C3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відкритий доступ;</w:t>
      </w:r>
    </w:p>
    <w:p w:rsidR="001E3BC9"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sym w:font="Symbol" w:char="F0B7"/>
      </w:r>
      <w:r w:rsidR="00267C3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оптимальність використання ресурсів;</w:t>
      </w:r>
    </w:p>
    <w:p w:rsidR="001E3BC9"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sym w:font="Symbol" w:char="F0B7"/>
      </w:r>
      <w:r w:rsidR="00267C3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комфортність учасників педагогічного процесу;</w:t>
      </w:r>
    </w:p>
    <w:p w:rsidR="001E3BC9"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sym w:font="Symbol" w:char="F0B7"/>
      </w:r>
      <w:r w:rsidR="00267C3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стійкій розвиток </w:t>
      </w:r>
      <w:proofErr w:type="spellStart"/>
      <w:r w:rsidRPr="00A13A82">
        <w:rPr>
          <w:rFonts w:ascii="Times New Roman" w:eastAsia="Times New Roman" w:hAnsi="Times New Roman"/>
          <w:sz w:val="28"/>
          <w:szCs w:val="28"/>
          <w:lang w:val="uk-UA" w:eastAsia="ru-RU"/>
        </w:rPr>
        <w:t>освітньо-виховних</w:t>
      </w:r>
      <w:proofErr w:type="spellEnd"/>
      <w:r w:rsidRPr="00A13A82">
        <w:rPr>
          <w:rFonts w:ascii="Times New Roman" w:eastAsia="Times New Roman" w:hAnsi="Times New Roman"/>
          <w:sz w:val="28"/>
          <w:szCs w:val="28"/>
          <w:lang w:val="uk-UA" w:eastAsia="ru-RU"/>
        </w:rPr>
        <w:t xml:space="preserve"> моделей та учасників педагогічного процесу.</w:t>
      </w:r>
    </w:p>
    <w:p w:rsidR="001E3BC9" w:rsidRPr="00A13A82" w:rsidRDefault="001E3BC9" w:rsidP="00C55F91">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Програма є проектною моделлю і відповідає таким вимогам:</w:t>
      </w:r>
    </w:p>
    <w:p w:rsidR="00281FD1"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sym w:font="Symbol" w:char="F0B7"/>
      </w:r>
      <w:r w:rsidR="000807D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обґрунтованість</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її актуальності, цільових ус</w:t>
      </w:r>
      <w:r w:rsidR="00281FD1" w:rsidRPr="00A13A82">
        <w:rPr>
          <w:rFonts w:ascii="Times New Roman" w:eastAsia="Times New Roman" w:hAnsi="Times New Roman"/>
          <w:sz w:val="28"/>
          <w:szCs w:val="28"/>
          <w:lang w:val="uk-UA" w:eastAsia="ru-RU"/>
        </w:rPr>
        <w:t>тановок, механізмів</w:t>
      </w:r>
    </w:p>
    <w:p w:rsidR="001E3BC9" w:rsidRPr="00A13A82" w:rsidRDefault="002B372C" w:rsidP="00C55F91">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реалізації,</w:t>
      </w:r>
      <w:r w:rsidR="00281FD1"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кінцевих результатів;</w:t>
      </w:r>
    </w:p>
    <w:p w:rsidR="002B372C"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sym w:font="Symbol" w:char="F0B7"/>
      </w:r>
      <w:r w:rsidR="000807D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комплексність, тобто цілісне віддзеркале</w:t>
      </w:r>
      <w:r w:rsidR="002B372C" w:rsidRPr="00A13A82">
        <w:rPr>
          <w:rFonts w:ascii="Times New Roman" w:eastAsia="Times New Roman" w:hAnsi="Times New Roman"/>
          <w:sz w:val="28"/>
          <w:szCs w:val="28"/>
          <w:lang w:val="uk-UA" w:eastAsia="ru-RU"/>
        </w:rPr>
        <w:t>ння єдиного освітнього простору</w:t>
      </w:r>
    </w:p>
    <w:p w:rsidR="001E3BC9" w:rsidRPr="00A13A82" w:rsidRDefault="001E3BC9" w:rsidP="00C55F91">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громади; </w:t>
      </w:r>
    </w:p>
    <w:p w:rsidR="001E3BC9"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sym w:font="Symbol" w:char="F0B7"/>
      </w:r>
      <w:r w:rsidR="000807D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взаємозв'язок</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з іншими програмами розвитку різних сфер громади;</w:t>
      </w:r>
    </w:p>
    <w:p w:rsidR="008A2CF4" w:rsidRPr="00A13A82" w:rsidRDefault="001E3BC9" w:rsidP="00C55F91">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sym w:font="Symbol" w:char="F0B7"/>
      </w:r>
      <w:r w:rsidRPr="00A13A82">
        <w:rPr>
          <w:rFonts w:ascii="Times New Roman" w:eastAsia="Times New Roman" w:hAnsi="Times New Roman"/>
          <w:sz w:val="28"/>
          <w:szCs w:val="28"/>
          <w:lang w:val="uk-UA" w:eastAsia="ru-RU"/>
        </w:rPr>
        <w:t xml:space="preserve"> ясність, чіткість </w:t>
      </w:r>
      <w:r w:rsidR="002B372C" w:rsidRPr="00A13A82">
        <w:rPr>
          <w:rFonts w:ascii="Times New Roman" w:eastAsia="Times New Roman" w:hAnsi="Times New Roman"/>
          <w:sz w:val="28"/>
          <w:szCs w:val="28"/>
          <w:lang w:val="uk-UA" w:eastAsia="ru-RU"/>
        </w:rPr>
        <w:t>її основних направлень, цілей і</w:t>
      </w:r>
      <w:r w:rsidR="008A2CF4" w:rsidRPr="00A13A82">
        <w:rPr>
          <w:rFonts w:ascii="Times New Roman" w:eastAsia="Times New Roman" w:hAnsi="Times New Roman"/>
          <w:sz w:val="28"/>
          <w:szCs w:val="28"/>
          <w:lang w:val="uk-UA" w:eastAsia="ru-RU"/>
        </w:rPr>
        <w:t xml:space="preserve"> завдань, адекватне</w:t>
      </w:r>
    </w:p>
    <w:p w:rsidR="001E3BC9" w:rsidRPr="00A13A82" w:rsidRDefault="001E3BC9" w:rsidP="00C55F91">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віддзеркалення в них реальних процесів і тенденцій розвитку освітніх систем і комплексів;</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sym w:font="Symbol" w:char="F0B7"/>
      </w:r>
      <w:r w:rsidR="000807D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логічна послідовність</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структури і основних її компонентів;</w:t>
      </w:r>
    </w:p>
    <w:p w:rsidR="002B372C"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sym w:font="Symbol" w:char="F0B7"/>
      </w:r>
      <w:r w:rsidR="000807D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ресурсне забезпечення</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 науково-м</w:t>
      </w:r>
      <w:r w:rsidR="002B372C" w:rsidRPr="00A13A82">
        <w:rPr>
          <w:rFonts w:ascii="Times New Roman" w:eastAsia="Times New Roman" w:hAnsi="Times New Roman"/>
          <w:sz w:val="28"/>
          <w:szCs w:val="28"/>
          <w:lang w:val="uk-UA" w:eastAsia="ru-RU"/>
        </w:rPr>
        <w:t>етодичний супровід програми, її</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організаційно-економічне забезпечення, обґрунтування механізму управління реалізацією програми.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У Програмі закладений сценарій розвитку – перехід системи освіти громади в новий якісний стан, становлення освіти як технології навчання і виховання. </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Проектна модель формування Програми є проектуванням пріоритетних напрямків розвитку освітніх систем і комплексів - цільових проектів.</w:t>
      </w:r>
    </w:p>
    <w:p w:rsidR="001E3BC9" w:rsidRPr="00A13A82" w:rsidRDefault="001E3BC9" w:rsidP="001E3BC9">
      <w:pPr>
        <w:shd w:val="clear" w:color="auto" w:fill="FFFFFF"/>
        <w:spacing w:after="0" w:line="420" w:lineRule="atLeast"/>
        <w:ind w:right="1411"/>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 Мета і завдання розвитку освіти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Метою комплексної П</w:t>
      </w:r>
      <w:r w:rsidR="00E1270C" w:rsidRPr="00A13A82">
        <w:rPr>
          <w:rFonts w:ascii="Times New Roman" w:eastAsia="Times New Roman" w:hAnsi="Times New Roman"/>
          <w:sz w:val="28"/>
          <w:szCs w:val="28"/>
          <w:lang w:val="uk-UA" w:eastAsia="ru-RU"/>
        </w:rPr>
        <w:t>рограми розвитку освіти Комишуваської селищної ради на 2017-2021</w:t>
      </w:r>
      <w:r w:rsidRPr="00A13A82">
        <w:rPr>
          <w:rFonts w:ascii="Times New Roman" w:eastAsia="Times New Roman" w:hAnsi="Times New Roman"/>
          <w:sz w:val="28"/>
          <w:szCs w:val="28"/>
          <w:lang w:val="uk-UA" w:eastAsia="ru-RU"/>
        </w:rPr>
        <w:t xml:space="preserve"> роки</w:t>
      </w:r>
      <w:r w:rsidRPr="00A13A82">
        <w:rPr>
          <w:rFonts w:ascii="Verdana" w:eastAsia="Times New Roman" w:hAnsi="Verdana"/>
          <w:sz w:val="28"/>
          <w:szCs w:val="28"/>
          <w:lang w:val="uk-UA" w:eastAsia="ru-RU"/>
        </w:rPr>
        <w:t xml:space="preserve"> </w:t>
      </w:r>
      <w:r w:rsidRPr="00A13A82">
        <w:rPr>
          <w:rFonts w:ascii="Times New Roman" w:eastAsia="Times New Roman" w:hAnsi="Times New Roman"/>
          <w:sz w:val="28"/>
          <w:szCs w:val="28"/>
          <w:lang w:val="uk-UA" w:eastAsia="ru-RU"/>
        </w:rPr>
        <w:t>є:</w:t>
      </w:r>
    </w:p>
    <w:p w:rsidR="00765A7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8A2CF4" w:rsidRPr="00A13A82">
        <w:rPr>
          <w:rFonts w:ascii="Symbol" w:eastAsia="Times New Roman" w:hAnsi="Symbol"/>
          <w:sz w:val="28"/>
          <w:szCs w:val="28"/>
          <w:lang w:val="uk-UA" w:eastAsia="ru-RU"/>
        </w:rPr>
        <w:t></w:t>
      </w:r>
      <w:r w:rsidRPr="00A13A82">
        <w:rPr>
          <w:rFonts w:ascii="Times New Roman" w:eastAsia="Times New Roman" w:hAnsi="Times New Roman"/>
          <w:sz w:val="28"/>
          <w:szCs w:val="28"/>
          <w:lang w:val="uk-UA" w:eastAsia="ru-RU"/>
        </w:rPr>
        <w:t>підвищення рівня і доступності які</w:t>
      </w:r>
      <w:r w:rsidR="00765A74" w:rsidRPr="00A13A82">
        <w:rPr>
          <w:rFonts w:ascii="Times New Roman" w:eastAsia="Times New Roman" w:hAnsi="Times New Roman"/>
          <w:sz w:val="28"/>
          <w:szCs w:val="28"/>
          <w:lang w:val="uk-UA" w:eastAsia="ru-RU"/>
        </w:rPr>
        <w:t>сної освіти відповідно до вимог</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інноваційного розвитку економіки, сучасних потреб суспільства і кожної особистості;</w:t>
      </w:r>
    </w:p>
    <w:p w:rsidR="00765A7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8A2CF4" w:rsidRPr="00A13A82">
        <w:rPr>
          <w:rFonts w:ascii="Symbol" w:eastAsia="Times New Roman" w:hAnsi="Symbol"/>
          <w:sz w:val="28"/>
          <w:szCs w:val="28"/>
          <w:lang w:val="uk-UA" w:eastAsia="ru-RU"/>
        </w:rPr>
        <w:t></w:t>
      </w:r>
      <w:r w:rsidRPr="00A13A82">
        <w:rPr>
          <w:rFonts w:ascii="Times New Roman" w:eastAsia="Times New Roman" w:hAnsi="Times New Roman"/>
          <w:sz w:val="28"/>
          <w:szCs w:val="28"/>
          <w:lang w:val="uk-UA" w:eastAsia="ru-RU"/>
        </w:rPr>
        <w:t>забезпечення гармонійного розви</w:t>
      </w:r>
      <w:r w:rsidR="00765A74" w:rsidRPr="00A13A82">
        <w:rPr>
          <w:rFonts w:ascii="Times New Roman" w:eastAsia="Times New Roman" w:hAnsi="Times New Roman"/>
          <w:sz w:val="28"/>
          <w:szCs w:val="28"/>
          <w:lang w:val="uk-UA" w:eastAsia="ru-RU"/>
        </w:rPr>
        <w:t>тку людини як найвищої цінності</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суспільства;</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008A2CF4" w:rsidRPr="00A13A82">
        <w:rPr>
          <w:rFonts w:ascii="Symbol" w:eastAsia="Times New Roman" w:hAnsi="Symbol"/>
          <w:sz w:val="28"/>
          <w:szCs w:val="28"/>
          <w:lang w:val="uk-UA" w:eastAsia="ru-RU"/>
        </w:rPr>
        <w:t></w:t>
      </w:r>
      <w:r w:rsidRPr="00A13A82">
        <w:rPr>
          <w:rFonts w:ascii="Times New Roman" w:eastAsia="Times New Roman" w:hAnsi="Times New Roman"/>
          <w:sz w:val="28"/>
          <w:szCs w:val="28"/>
          <w:lang w:val="uk-UA" w:eastAsia="ru-RU"/>
        </w:rPr>
        <w:t>підготовка компетентного випускника, успішного громадянина.</w:t>
      </w:r>
    </w:p>
    <w:p w:rsidR="001E3BC9" w:rsidRPr="00A13A82" w:rsidRDefault="001E3BC9" w:rsidP="000807D2">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Cs/>
          <w:sz w:val="28"/>
          <w:szCs w:val="28"/>
          <w:lang w:val="uk-UA" w:eastAsia="ru-RU"/>
        </w:rPr>
        <w:t>Концептуальні пріоритети програми:</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1.Підвищення якості освіти:</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прогнозування і стратегія розвитку осві</w:t>
      </w:r>
      <w:r w:rsidR="00627598" w:rsidRPr="00A13A82">
        <w:rPr>
          <w:rFonts w:ascii="Times New Roman" w:eastAsia="Times New Roman" w:hAnsi="Times New Roman"/>
          <w:sz w:val="28"/>
          <w:szCs w:val="28"/>
          <w:lang w:val="uk-UA" w:eastAsia="ru-RU"/>
        </w:rPr>
        <w:t>тньої мережі, освітніх систем і</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комплексів;</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задоволення освітніх потреб рідними мовами;</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підвищення якості системи освіти в усіх її складових;</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підвищення якості освітнього процесу в навчально-виховних заклада</w:t>
      </w:r>
      <w:r w:rsidR="00627598" w:rsidRPr="00A13A82">
        <w:rPr>
          <w:rFonts w:ascii="Times New Roman" w:eastAsia="Times New Roman" w:hAnsi="Times New Roman"/>
          <w:sz w:val="28"/>
          <w:szCs w:val="28"/>
          <w:lang w:val="uk-UA" w:eastAsia="ru-RU"/>
        </w:rPr>
        <w:t>х</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відповідно до цілей і стандартів освіти в державі;</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задоволення очікувань учасникі</w:t>
      </w:r>
      <w:r w:rsidR="00627598" w:rsidRPr="00A13A82">
        <w:rPr>
          <w:rFonts w:ascii="Times New Roman" w:eastAsia="Times New Roman" w:hAnsi="Times New Roman"/>
          <w:sz w:val="28"/>
          <w:szCs w:val="28"/>
          <w:lang w:val="uk-UA" w:eastAsia="ru-RU"/>
        </w:rPr>
        <w:t>в процесу освіти якістю наданих</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закладами освітніх послуг.</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2.Розвиток здоров</w:t>
      </w:r>
      <w:r w:rsidRPr="00A13A82">
        <w:rPr>
          <w:rFonts w:ascii="Times New Roman" w:eastAsia="Times New Roman" w:hAnsi="Times New Roman"/>
          <w:sz w:val="28"/>
          <w:szCs w:val="28"/>
          <w:lang w:val="uk-UA" w:eastAsia="ru-RU"/>
        </w:rPr>
        <w:t>’</w:t>
      </w:r>
      <w:r w:rsidRPr="00A13A82">
        <w:rPr>
          <w:rFonts w:ascii="Times New Roman" w:eastAsia="Times New Roman" w:hAnsi="Times New Roman"/>
          <w:b/>
          <w:bCs/>
          <w:sz w:val="28"/>
          <w:szCs w:val="28"/>
          <w:lang w:val="uk-UA" w:eastAsia="ru-RU"/>
        </w:rPr>
        <w:t>язберігаючої функції освіти:</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запровадження </w:t>
      </w:r>
      <w:proofErr w:type="spellStart"/>
      <w:r w:rsidRPr="00A13A82">
        <w:rPr>
          <w:rFonts w:ascii="Times New Roman" w:eastAsia="Times New Roman" w:hAnsi="Times New Roman"/>
          <w:sz w:val="28"/>
          <w:szCs w:val="28"/>
          <w:lang w:val="uk-UA" w:eastAsia="ru-RU"/>
        </w:rPr>
        <w:t>здоров’язбереж</w:t>
      </w:r>
      <w:r w:rsidR="00627598" w:rsidRPr="00A13A82">
        <w:rPr>
          <w:rFonts w:ascii="Times New Roman" w:eastAsia="Times New Roman" w:hAnsi="Times New Roman"/>
          <w:sz w:val="28"/>
          <w:szCs w:val="28"/>
          <w:lang w:val="uk-UA" w:eastAsia="ru-RU"/>
        </w:rPr>
        <w:t>увального</w:t>
      </w:r>
      <w:proofErr w:type="spellEnd"/>
      <w:r w:rsidR="00627598" w:rsidRPr="00A13A82">
        <w:rPr>
          <w:rFonts w:ascii="Times New Roman" w:eastAsia="Times New Roman" w:hAnsi="Times New Roman"/>
          <w:sz w:val="28"/>
          <w:szCs w:val="28"/>
          <w:lang w:val="uk-UA" w:eastAsia="ru-RU"/>
        </w:rPr>
        <w:t xml:space="preserve"> та </w:t>
      </w:r>
      <w:proofErr w:type="spellStart"/>
      <w:r w:rsidR="00627598" w:rsidRPr="00A13A82">
        <w:rPr>
          <w:rFonts w:ascii="Times New Roman" w:eastAsia="Times New Roman" w:hAnsi="Times New Roman"/>
          <w:sz w:val="28"/>
          <w:szCs w:val="28"/>
          <w:lang w:val="uk-UA" w:eastAsia="ru-RU"/>
        </w:rPr>
        <w:t>здоров’яформуючого</w:t>
      </w:r>
      <w:proofErr w:type="spellEnd"/>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навчально-виховного процесу в закладах освіти. Імідж діяльності закладів освіти – навчання без шкоди для здоров’я;</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забезпечення </w:t>
      </w:r>
      <w:proofErr w:type="spellStart"/>
      <w:r w:rsidRPr="00A13A82">
        <w:rPr>
          <w:rFonts w:ascii="Times New Roman" w:eastAsia="Times New Roman" w:hAnsi="Times New Roman"/>
          <w:sz w:val="28"/>
          <w:szCs w:val="28"/>
          <w:lang w:val="uk-UA" w:eastAsia="ru-RU"/>
        </w:rPr>
        <w:t>медико-психологічного</w:t>
      </w:r>
      <w:proofErr w:type="spellEnd"/>
      <w:r w:rsidRPr="00A13A82">
        <w:rPr>
          <w:rFonts w:ascii="Times New Roman" w:eastAsia="Times New Roman" w:hAnsi="Times New Roman"/>
          <w:sz w:val="28"/>
          <w:szCs w:val="28"/>
          <w:lang w:val="uk-UA" w:eastAsia="ru-RU"/>
        </w:rPr>
        <w:t xml:space="preserve"> суп</w:t>
      </w:r>
      <w:r w:rsidR="00627598" w:rsidRPr="00A13A82">
        <w:rPr>
          <w:rFonts w:ascii="Times New Roman" w:eastAsia="Times New Roman" w:hAnsi="Times New Roman"/>
          <w:sz w:val="28"/>
          <w:szCs w:val="28"/>
          <w:lang w:val="uk-UA" w:eastAsia="ru-RU"/>
        </w:rPr>
        <w:t>роводу учнів у процесі навчання</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та виховання, особливо на уроках фізичної культури;</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надання пріоритетності профілактичні</w:t>
      </w:r>
      <w:r w:rsidR="00627598" w:rsidRPr="00A13A82">
        <w:rPr>
          <w:rFonts w:ascii="Times New Roman" w:eastAsia="Times New Roman" w:hAnsi="Times New Roman"/>
          <w:sz w:val="28"/>
          <w:szCs w:val="28"/>
          <w:lang w:val="uk-UA" w:eastAsia="ru-RU"/>
        </w:rPr>
        <w:t>й та просвітницькій роботі щодо</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особливо небезпечних інфекційних захворювань (ВІЛ/СНІДу, туберкульозу тощо), тютюнокуріння, вживання наркотичних та психотропних речовин, безпечної поведінки учнів;</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оптимізація та осучаснення діяльності навчал</w:t>
      </w:r>
      <w:r w:rsidR="00627598" w:rsidRPr="00A13A82">
        <w:rPr>
          <w:rFonts w:ascii="Times New Roman" w:eastAsia="Times New Roman" w:hAnsi="Times New Roman"/>
          <w:sz w:val="28"/>
          <w:szCs w:val="28"/>
          <w:lang w:val="uk-UA" w:eastAsia="ru-RU"/>
        </w:rPr>
        <w:t>ьних закладів щодо</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формування позитивної мотивації на здоровий спосіб життя в учасників освітнього процесу;</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залучення навчальних закладів до р</w:t>
      </w:r>
      <w:r w:rsidR="00627598" w:rsidRPr="00A13A82">
        <w:rPr>
          <w:rFonts w:ascii="Times New Roman" w:eastAsia="Times New Roman" w:hAnsi="Times New Roman"/>
          <w:sz w:val="28"/>
          <w:szCs w:val="28"/>
          <w:lang w:val="uk-UA" w:eastAsia="ru-RU"/>
        </w:rPr>
        <w:t>оботи в режимі «Заклад сприяння</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здоров’ю».</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3.Інноваційні технології:</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8A2CF4"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впровадження нових організаційних форм навч</w:t>
      </w:r>
      <w:r w:rsidR="00627598" w:rsidRPr="00A13A82">
        <w:rPr>
          <w:rFonts w:ascii="Times New Roman" w:eastAsia="Times New Roman" w:hAnsi="Times New Roman"/>
          <w:sz w:val="28"/>
          <w:szCs w:val="28"/>
          <w:lang w:val="uk-UA" w:eastAsia="ru-RU"/>
        </w:rPr>
        <w:t>ального процесу на основі</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інноваційних програм;</w:t>
      </w:r>
    </w:p>
    <w:p w:rsidR="001E3BC9" w:rsidRPr="00A13A82" w:rsidRDefault="008A2CF4" w:rsidP="008A2CF4">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eastAsia="ru-RU"/>
        </w:rPr>
        <w:t xml:space="preserve">    - </w:t>
      </w:r>
      <w:r w:rsidR="001E3BC9" w:rsidRPr="00A13A82">
        <w:rPr>
          <w:rFonts w:ascii="Times New Roman" w:eastAsia="Times New Roman" w:hAnsi="Times New Roman"/>
          <w:sz w:val="28"/>
          <w:szCs w:val="28"/>
          <w:lang w:val="uk-UA" w:eastAsia="ru-RU"/>
        </w:rPr>
        <w:t>розробка освітніх програм, орієнтованих на</w:t>
      </w:r>
      <w:r w:rsidRPr="00A13A82">
        <w:rPr>
          <w:rFonts w:ascii="Times New Roman" w:eastAsia="Times New Roman" w:hAnsi="Times New Roman"/>
          <w:sz w:val="28"/>
          <w:szCs w:val="28"/>
          <w:lang w:val="uk-UA" w:eastAsia="ru-RU"/>
        </w:rPr>
        <w:t xml:space="preserve"> нові інформаційні технології  </w:t>
      </w:r>
      <w:r w:rsidR="00627598" w:rsidRPr="00A13A82">
        <w:rPr>
          <w:rFonts w:ascii="Times New Roman" w:eastAsia="Times New Roman" w:hAnsi="Times New Roman"/>
          <w:sz w:val="28"/>
          <w:szCs w:val="28"/>
          <w:lang w:val="uk-UA" w:eastAsia="ru-RU"/>
        </w:rPr>
        <w:t>в</w:t>
      </w: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системі освіти;</w:t>
      </w:r>
    </w:p>
    <w:p w:rsidR="00627598"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EE3F5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впровадження сучасної навчальної </w:t>
      </w:r>
      <w:r w:rsidR="00627598" w:rsidRPr="00A13A82">
        <w:rPr>
          <w:rFonts w:ascii="Times New Roman" w:eastAsia="Times New Roman" w:hAnsi="Times New Roman"/>
          <w:sz w:val="28"/>
          <w:szCs w:val="28"/>
          <w:lang w:val="uk-UA" w:eastAsia="ru-RU"/>
        </w:rPr>
        <w:t>техніки, комп'ютерних засобів і</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технологій в навчальний процес освітніх установ.</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4.Відповідність педагогів сучасним вимогам:</w:t>
      </w:r>
    </w:p>
    <w:p w:rsidR="00A4307C"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EE3F5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розробка концепції ринку педагогічної пра</w:t>
      </w:r>
      <w:r w:rsidR="00A4307C" w:rsidRPr="00A13A82">
        <w:rPr>
          <w:rFonts w:ascii="Times New Roman" w:eastAsia="Times New Roman" w:hAnsi="Times New Roman"/>
          <w:sz w:val="28"/>
          <w:szCs w:val="28"/>
          <w:lang w:val="uk-UA" w:eastAsia="ru-RU"/>
        </w:rPr>
        <w:t>ці, підготовки і перепідготовки</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кадрів для задоволення нових запитів у системі освіти громади;</w:t>
      </w:r>
    </w:p>
    <w:p w:rsidR="00A4307C"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EE3F5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удосконалення змісту і форм підв</w:t>
      </w:r>
      <w:r w:rsidR="00A4307C" w:rsidRPr="00A13A82">
        <w:rPr>
          <w:rFonts w:ascii="Times New Roman" w:eastAsia="Times New Roman" w:hAnsi="Times New Roman"/>
          <w:sz w:val="28"/>
          <w:szCs w:val="28"/>
          <w:lang w:val="uk-UA" w:eastAsia="ru-RU"/>
        </w:rPr>
        <w:t>ищення кваліфікації педагогів з</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урахуванням їх інтересів і сучасних вимог педагогічної теорії і практики;</w:t>
      </w:r>
    </w:p>
    <w:p w:rsidR="00A4307C"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EE3F52"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забезпечення соціального захисту, створенн</w:t>
      </w:r>
      <w:r w:rsidR="00A4307C" w:rsidRPr="00A13A82">
        <w:rPr>
          <w:rFonts w:ascii="Times New Roman" w:eastAsia="Times New Roman" w:hAnsi="Times New Roman"/>
          <w:sz w:val="28"/>
          <w:szCs w:val="28"/>
          <w:lang w:val="uk-UA" w:eastAsia="ru-RU"/>
        </w:rPr>
        <w:t>я і реалізація системи заходів,</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що забезпечують права і соціальні гарантії для працівників освіти.</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5.Інтеграція і партнерство:</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A60CF3"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подальша інтеграція освітніх установ усіх рівнів;</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A60CF3"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варіативність і спадкоємність освітніх програм;</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A60CF3"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створення і розвиток інтегрованих типів навчальних закладів;</w:t>
      </w:r>
    </w:p>
    <w:p w:rsidR="00B201CF"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A60CF3"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розробка нових програм (домашнь</w:t>
      </w:r>
      <w:r w:rsidR="00B201CF" w:rsidRPr="00A13A82">
        <w:rPr>
          <w:rFonts w:ascii="Times New Roman" w:eastAsia="Times New Roman" w:hAnsi="Times New Roman"/>
          <w:sz w:val="28"/>
          <w:szCs w:val="28"/>
          <w:lang w:val="uk-UA" w:eastAsia="ru-RU"/>
        </w:rPr>
        <w:t>ої, дистанційної, компенсуючої,</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додаткової, інклюзивної, спеціальної освіти).</w:t>
      </w:r>
    </w:p>
    <w:p w:rsidR="001E3BC9" w:rsidRPr="00A13A82" w:rsidRDefault="001E3BC9" w:rsidP="000807D2">
      <w:pPr>
        <w:shd w:val="clear" w:color="auto" w:fill="FFFFFF"/>
        <w:spacing w:after="0" w:line="240" w:lineRule="auto"/>
        <w:ind w:left="562" w:hanging="288"/>
        <w:rPr>
          <w:rFonts w:ascii="Times New Roman" w:eastAsia="Times New Roman" w:hAnsi="Times New Roman"/>
          <w:sz w:val="28"/>
          <w:szCs w:val="28"/>
          <w:lang w:val="uk-UA" w:eastAsia="ru-RU"/>
        </w:rPr>
      </w:pPr>
      <w:r w:rsidRPr="00A13A82">
        <w:rPr>
          <w:rFonts w:ascii="Times New Roman" w:eastAsia="Times New Roman" w:hAnsi="Times New Roman"/>
          <w:b/>
          <w:bCs/>
          <w:sz w:val="28"/>
          <w:szCs w:val="28"/>
          <w:lang w:val="uk-UA" w:eastAsia="ru-RU"/>
        </w:rPr>
        <w:t>6.Нова якість управління освітою:</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впровадження нових механізмів управління, зокрема електронного;</w:t>
      </w:r>
    </w:p>
    <w:p w:rsidR="00A4307C"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посилення механізмів прогностичного (що випереджає)</w:t>
      </w:r>
      <w:r w:rsidR="00A4307C" w:rsidRPr="00A13A82">
        <w:rPr>
          <w:rFonts w:ascii="Times New Roman" w:eastAsia="Times New Roman" w:hAnsi="Times New Roman"/>
          <w:sz w:val="28"/>
          <w:szCs w:val="28"/>
          <w:lang w:val="uk-UA" w:eastAsia="ru-RU"/>
        </w:rPr>
        <w:t xml:space="preserve"> управління на</w:t>
      </w:r>
    </w:p>
    <w:p w:rsidR="001E3BC9" w:rsidRPr="00A13A82" w:rsidRDefault="00B201CF" w:rsidP="000807D2">
      <w:pPr>
        <w:shd w:val="clear" w:color="auto" w:fill="FFFFFF"/>
        <w:spacing w:after="0" w:line="240" w:lineRule="auto"/>
        <w:ind w:left="-274"/>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 xml:space="preserve">основі моніторингових досліджень; </w:t>
      </w:r>
    </w:p>
    <w:p w:rsidR="00A4307C"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використання інноваційного менеджменту в уп</w:t>
      </w:r>
      <w:r w:rsidR="00A4307C" w:rsidRPr="00A13A82">
        <w:rPr>
          <w:rFonts w:ascii="Times New Roman" w:eastAsia="Times New Roman" w:hAnsi="Times New Roman"/>
          <w:sz w:val="28"/>
          <w:szCs w:val="28"/>
          <w:lang w:val="uk-UA" w:eastAsia="ru-RU"/>
        </w:rPr>
        <w:t>равлінні розвитком освіти</w:t>
      </w:r>
    </w:p>
    <w:p w:rsidR="001E3BC9" w:rsidRPr="00A13A82" w:rsidRDefault="00B201CF" w:rsidP="000807D2">
      <w:pPr>
        <w:shd w:val="clear" w:color="auto" w:fill="FFFFFF"/>
        <w:spacing w:after="0" w:line="240" w:lineRule="auto"/>
        <w:ind w:left="-274"/>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    </w:t>
      </w:r>
      <w:r w:rsidR="00A4307C" w:rsidRPr="00A13A82">
        <w:rPr>
          <w:rFonts w:ascii="Times New Roman" w:eastAsia="Times New Roman" w:hAnsi="Times New Roman"/>
          <w:sz w:val="28"/>
          <w:szCs w:val="28"/>
          <w:lang w:val="uk-UA" w:eastAsia="ru-RU"/>
        </w:rPr>
        <w:t>громади</w:t>
      </w:r>
      <w:r w:rsidR="001E3BC9" w:rsidRPr="00A13A82">
        <w:rPr>
          <w:rFonts w:ascii="Times New Roman" w:eastAsia="Times New Roman" w:hAnsi="Times New Roman"/>
          <w:sz w:val="28"/>
          <w:szCs w:val="28"/>
          <w:lang w:val="uk-UA" w:eastAsia="ru-RU"/>
        </w:rPr>
        <w:t>.</w:t>
      </w:r>
    </w:p>
    <w:p w:rsidR="001E3BC9" w:rsidRPr="00A13A82" w:rsidRDefault="001E3BC9" w:rsidP="000807D2">
      <w:pPr>
        <w:shd w:val="clear" w:color="auto" w:fill="FFFFFF"/>
        <w:spacing w:after="0" w:line="240" w:lineRule="auto"/>
        <w:ind w:right="1411"/>
        <w:rPr>
          <w:rFonts w:ascii="Times New Roman" w:eastAsia="Times New Roman" w:hAnsi="Times New Roman"/>
          <w:sz w:val="28"/>
          <w:szCs w:val="28"/>
          <w:lang w:eastAsia="ru-RU"/>
        </w:rPr>
      </w:pPr>
      <w:r w:rsidRPr="00A13A82">
        <w:rPr>
          <w:rFonts w:ascii="Times New Roman" w:eastAsia="Times New Roman" w:hAnsi="Times New Roman"/>
          <w:b/>
          <w:bCs/>
          <w:iCs/>
          <w:sz w:val="28"/>
          <w:szCs w:val="28"/>
          <w:lang w:val="uk-UA" w:eastAsia="ru-RU"/>
        </w:rPr>
        <w:t>Стратегічні напрями розвитку освіти громади</w:t>
      </w:r>
    </w:p>
    <w:p w:rsidR="001E3BC9" w:rsidRPr="00A13A82" w:rsidRDefault="00825DC4" w:rsidP="00825DC4">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Стратегічними напрямами розвитку освіти громади визначено:</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забезпечення доступності та безперервності освіти;</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спрямованість на становлення та розвиток особистості;</w:t>
      </w:r>
    </w:p>
    <w:p w:rsidR="00B201CF"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підвищення якості освіти на основі впров</w:t>
      </w:r>
      <w:r w:rsidR="00B201CF" w:rsidRPr="00A13A82">
        <w:rPr>
          <w:rFonts w:ascii="Times New Roman" w:eastAsia="Times New Roman" w:hAnsi="Times New Roman"/>
          <w:sz w:val="28"/>
          <w:szCs w:val="28"/>
          <w:lang w:val="uk-UA" w:eastAsia="ru-RU"/>
        </w:rPr>
        <w:t>адження педагогічних інновацій,</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proofErr w:type="spellStart"/>
      <w:r w:rsidRPr="00A13A82">
        <w:rPr>
          <w:rFonts w:ascii="Times New Roman" w:eastAsia="Times New Roman" w:hAnsi="Times New Roman"/>
          <w:sz w:val="28"/>
          <w:szCs w:val="28"/>
          <w:lang w:val="uk-UA" w:eastAsia="ru-RU"/>
        </w:rPr>
        <w:t>компетентнісно-зорієнтованого</w:t>
      </w:r>
      <w:proofErr w:type="spellEnd"/>
      <w:r w:rsidRPr="00A13A82">
        <w:rPr>
          <w:rFonts w:ascii="Times New Roman" w:eastAsia="Times New Roman" w:hAnsi="Times New Roman"/>
          <w:sz w:val="28"/>
          <w:szCs w:val="28"/>
          <w:lang w:val="uk-UA" w:eastAsia="ru-RU"/>
        </w:rPr>
        <w:t xml:space="preserve"> підходу, педагогіки для стійкого розвитку;</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інформатизація освіти;</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створення системи моніторингу якості освіти;</w:t>
      </w:r>
    </w:p>
    <w:p w:rsidR="001E3BC9" w:rsidRPr="00A13A82" w:rsidRDefault="001E3BC9" w:rsidP="000807D2">
      <w:pPr>
        <w:shd w:val="clear" w:color="auto" w:fill="FFFFFF"/>
        <w:spacing w:after="0" w:line="240" w:lineRule="auto"/>
        <w:ind w:left="288"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підвищення соціального статусу педагогів;</w:t>
      </w:r>
    </w:p>
    <w:p w:rsidR="00B201CF" w:rsidRPr="00A13A82" w:rsidRDefault="001E3BC9" w:rsidP="00C55F91">
      <w:pPr>
        <w:shd w:val="clear" w:color="auto" w:fill="FFFFFF"/>
        <w:spacing w:after="0" w:line="240" w:lineRule="auto"/>
        <w:ind w:left="288"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w:t>
      </w:r>
      <w:r w:rsidR="005867E0"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створення сучасної матеріально-технічної бази системи освіти.</w:t>
      </w:r>
    </w:p>
    <w:p w:rsidR="001E3BC9" w:rsidRPr="00A13A82" w:rsidRDefault="001E3BC9" w:rsidP="00C55F91">
      <w:pPr>
        <w:shd w:val="clear" w:color="auto" w:fill="FFFFFF"/>
        <w:spacing w:after="0" w:line="240" w:lineRule="auto"/>
        <w:ind w:right="1411"/>
        <w:rPr>
          <w:rFonts w:ascii="Times New Roman" w:eastAsia="Times New Roman" w:hAnsi="Times New Roman"/>
          <w:sz w:val="28"/>
          <w:szCs w:val="28"/>
          <w:lang w:eastAsia="ru-RU"/>
        </w:rPr>
      </w:pPr>
      <w:r w:rsidRPr="00A13A82">
        <w:rPr>
          <w:rFonts w:ascii="Times New Roman" w:eastAsia="Times New Roman" w:hAnsi="Times New Roman"/>
          <w:b/>
          <w:bCs/>
          <w:iCs/>
          <w:sz w:val="28"/>
          <w:szCs w:val="28"/>
          <w:lang w:val="uk-UA" w:eastAsia="ru-RU"/>
        </w:rPr>
        <w:t>Шляхи реалізації</w:t>
      </w:r>
      <w:r w:rsidR="00C55F91" w:rsidRPr="00A13A82">
        <w:rPr>
          <w:rFonts w:ascii="Times New Roman" w:eastAsia="Times New Roman" w:hAnsi="Times New Roman"/>
          <w:b/>
          <w:bCs/>
          <w:iCs/>
          <w:sz w:val="28"/>
          <w:szCs w:val="28"/>
          <w:lang w:val="uk-UA" w:eastAsia="ru-RU"/>
        </w:rPr>
        <w:t xml:space="preserve"> стратегічних напрямів розвитку</w:t>
      </w:r>
      <w:r w:rsidR="00C55F91" w:rsidRPr="00A13A82">
        <w:rPr>
          <w:rFonts w:ascii="Times New Roman" w:eastAsia="Times New Roman" w:hAnsi="Times New Roman"/>
          <w:b/>
          <w:bCs/>
          <w:iCs/>
          <w:sz w:val="28"/>
          <w:szCs w:val="28"/>
          <w:lang w:eastAsia="ru-RU"/>
        </w:rPr>
        <w:t xml:space="preserve"> </w:t>
      </w:r>
      <w:r w:rsidRPr="00A13A82">
        <w:rPr>
          <w:rFonts w:ascii="Times New Roman" w:eastAsia="Times New Roman" w:hAnsi="Times New Roman"/>
          <w:b/>
          <w:bCs/>
          <w:iCs/>
          <w:sz w:val="28"/>
          <w:szCs w:val="28"/>
          <w:lang w:val="uk-UA" w:eastAsia="ru-RU"/>
        </w:rPr>
        <w:t>освіти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i/>
          <w:iCs/>
          <w:sz w:val="28"/>
          <w:szCs w:val="28"/>
          <w:lang w:val="uk-UA" w:eastAsia="ru-RU"/>
        </w:rPr>
        <w:t>Якість освіти поєднує розвиток особистих якостей людини, якість освітніх послуг, якість освітнього середовища.</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Основним ціннісним виміром якості сучасної освіти в громаді має стати здатність випускника успішно будувати власне життя й ефективно діяти в глобальному середовищі, вносити свідомий вклад у піднесення </w:t>
      </w:r>
      <w:proofErr w:type="spellStart"/>
      <w:r w:rsidRPr="00A13A82">
        <w:rPr>
          <w:rFonts w:ascii="Times New Roman" w:eastAsia="Times New Roman" w:hAnsi="Times New Roman"/>
          <w:sz w:val="28"/>
          <w:szCs w:val="28"/>
          <w:lang w:val="uk-UA" w:eastAsia="ru-RU"/>
        </w:rPr>
        <w:t>конкурентноздатності</w:t>
      </w:r>
      <w:proofErr w:type="spellEnd"/>
      <w:r w:rsidRPr="00A13A82">
        <w:rPr>
          <w:rFonts w:ascii="Times New Roman" w:eastAsia="Times New Roman" w:hAnsi="Times New Roman"/>
          <w:sz w:val="28"/>
          <w:szCs w:val="28"/>
          <w:lang w:val="uk-UA" w:eastAsia="ru-RU"/>
        </w:rPr>
        <w:t xml:space="preserve"> країни в європейському і світовому просторі. Це передбачає наявність у нього високого рівня інформованості, умотивованості до власного розвитку і постійної освіти, здатності творчо мислити, громадянської активності і відповідальності, мобільності, гнучкості.</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Шляхи реалізації стратегічних напрямів розвитку освіти передбачають:</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моделювання:</w:t>
      </w:r>
    </w:p>
    <w:p w:rsidR="001E3BC9" w:rsidRPr="00A13A82" w:rsidRDefault="001E3BC9" w:rsidP="000807D2">
      <w:pPr>
        <w:pStyle w:val="a6"/>
        <w:numPr>
          <w:ilvl w:val="0"/>
          <w:numId w:val="4"/>
        </w:num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оптимальної освітньої мережі навчальних закладів;</w:t>
      </w:r>
    </w:p>
    <w:p w:rsidR="001E3BC9" w:rsidRPr="00A13A82" w:rsidRDefault="001E3BC9" w:rsidP="000807D2">
      <w:pPr>
        <w:pStyle w:val="a6"/>
        <w:numPr>
          <w:ilvl w:val="0"/>
          <w:numId w:val="4"/>
        </w:num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єдиного освітнього простору громади;</w:t>
      </w:r>
    </w:p>
    <w:p w:rsidR="00B201CF" w:rsidRPr="00A13A82" w:rsidRDefault="001E3BC9" w:rsidP="000807D2">
      <w:pPr>
        <w:pStyle w:val="a6"/>
        <w:numPr>
          <w:ilvl w:val="0"/>
          <w:numId w:val="4"/>
        </w:num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управлінського, науково-методичного, психологічного супр</w:t>
      </w:r>
      <w:r w:rsidR="00B201CF" w:rsidRPr="00A13A82">
        <w:rPr>
          <w:rFonts w:ascii="Times New Roman" w:eastAsia="Times New Roman" w:hAnsi="Times New Roman"/>
          <w:sz w:val="28"/>
          <w:szCs w:val="28"/>
          <w:lang w:val="uk-UA" w:eastAsia="ru-RU"/>
        </w:rPr>
        <w:t>оводу</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навчально-виховного процесу за новітніми досягненнями педагогічної науки і практики;</w:t>
      </w:r>
    </w:p>
    <w:p w:rsidR="001E3BC9" w:rsidRPr="00A13A82" w:rsidRDefault="001E3BC9" w:rsidP="000807D2">
      <w:pPr>
        <w:shd w:val="clear" w:color="auto" w:fill="FFFFFF"/>
        <w:spacing w:after="0" w:line="240" w:lineRule="auto"/>
        <w:ind w:left="274"/>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забезпечення:</w:t>
      </w:r>
    </w:p>
    <w:p w:rsidR="0060496F"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відкритого доступу до навчальних ресурсів, різноманітних</w:t>
      </w:r>
    </w:p>
    <w:p w:rsidR="001E3BC9" w:rsidRPr="00A13A82" w:rsidRDefault="001E3BC9" w:rsidP="0060496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інформаційних джерел;</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вільного вибору власної траєкторії неперервного навчання;</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просування нових технологій, освітніх проектів та ініціатив;</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b/>
          <w:bCs/>
          <w:i/>
          <w:iCs/>
          <w:sz w:val="28"/>
          <w:szCs w:val="28"/>
          <w:lang w:val="uk-UA" w:eastAsia="ru-RU"/>
        </w:rPr>
        <w:t>створення:</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дієвої системи підтримки та розвитку обдарованої особистості;</w:t>
      </w:r>
    </w:p>
    <w:p w:rsidR="00FF79DA"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умов для реалізації освітніх потреб діт</w:t>
      </w:r>
      <w:r w:rsidR="00FF79DA" w:rsidRPr="00A13A82">
        <w:rPr>
          <w:rFonts w:ascii="Times New Roman" w:eastAsia="Times New Roman" w:hAnsi="Times New Roman"/>
          <w:sz w:val="28"/>
          <w:szCs w:val="28"/>
          <w:lang w:val="uk-UA" w:eastAsia="ru-RU"/>
        </w:rPr>
        <w:t>ей з вадами здоров’я, поширення</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інклюзивної освіти;</w:t>
      </w:r>
    </w:p>
    <w:p w:rsidR="00FF79DA" w:rsidRPr="00A13A82" w:rsidRDefault="00FF79DA"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cs="Helvetica"/>
          <w:b/>
          <w:bCs/>
          <w:i/>
          <w:iCs/>
          <w:sz w:val="28"/>
          <w:szCs w:val="28"/>
          <w:lang w:val="uk-UA" w:eastAsia="ru-RU"/>
        </w:rPr>
        <w:t></w:t>
      </w:r>
      <w:r w:rsidRPr="00A13A82">
        <w:rPr>
          <w:rFonts w:ascii="Symbol" w:eastAsia="Times New Roman" w:hAnsi="Symbol" w:cs="Helvetica"/>
          <w:b/>
          <w:bCs/>
          <w:i/>
          <w:iCs/>
          <w:sz w:val="28"/>
          <w:szCs w:val="28"/>
          <w:lang w:val="uk-UA" w:eastAsia="ru-RU"/>
        </w:rPr>
        <w:t></w:t>
      </w:r>
      <w:r w:rsidRPr="00A13A82">
        <w:rPr>
          <w:rFonts w:ascii="Symbol" w:eastAsia="Times New Roman" w:hAnsi="Symbol" w:cs="Helvetica"/>
          <w:b/>
          <w:bCs/>
          <w:i/>
          <w:iCs/>
          <w:sz w:val="28"/>
          <w:szCs w:val="28"/>
          <w:lang w:val="uk-UA" w:eastAsia="ru-RU"/>
        </w:rPr>
        <w:t></w:t>
      </w:r>
      <w:r w:rsidR="001E3BC9" w:rsidRPr="00A13A82">
        <w:rPr>
          <w:rFonts w:ascii="Times New Roman" w:eastAsia="Times New Roman" w:hAnsi="Times New Roman"/>
          <w:b/>
          <w:bCs/>
          <w:iCs/>
          <w:sz w:val="24"/>
          <w:szCs w:val="24"/>
          <w:lang w:val="uk-UA" w:eastAsia="ru-RU"/>
        </w:rPr>
        <w:sym w:font="Symbol" w:char="F0B7"/>
      </w:r>
      <w:r w:rsidRPr="00A13A82">
        <w:rPr>
          <w:rFonts w:ascii="Symbol" w:eastAsia="Times New Roman" w:hAnsi="Symbol" w:cs="Helvetica"/>
          <w:b/>
          <w:bCs/>
          <w:i/>
          <w:iCs/>
          <w:sz w:val="28"/>
          <w:szCs w:val="28"/>
          <w:lang w:val="uk-UA" w:eastAsia="ru-RU"/>
        </w:rPr>
        <w:t></w:t>
      </w:r>
      <w:r w:rsidR="001E3BC9" w:rsidRPr="00A13A82">
        <w:rPr>
          <w:rFonts w:ascii="Times New Roman" w:eastAsia="Times New Roman" w:hAnsi="Times New Roman"/>
          <w:sz w:val="28"/>
          <w:szCs w:val="28"/>
          <w:lang w:val="uk-UA" w:eastAsia="ru-RU"/>
        </w:rPr>
        <w:t>умов для реалізації освітніх потреб г</w:t>
      </w:r>
      <w:r w:rsidRPr="00A13A82">
        <w:rPr>
          <w:rFonts w:ascii="Times New Roman" w:eastAsia="Times New Roman" w:hAnsi="Times New Roman"/>
          <w:sz w:val="28"/>
          <w:szCs w:val="28"/>
          <w:lang w:val="uk-UA" w:eastAsia="ru-RU"/>
        </w:rPr>
        <w:t>ромадян, які з різних причин не</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Times New Roman" w:eastAsia="Times New Roman" w:hAnsi="Times New Roman"/>
          <w:sz w:val="28"/>
          <w:szCs w:val="28"/>
          <w:lang w:val="uk-UA" w:eastAsia="ru-RU"/>
        </w:rPr>
        <w:t>можуть продовжувати навчання в денній школі;</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Times New Roman" w:eastAsia="Times New Roman" w:hAnsi="Times New Roman"/>
          <w:b/>
          <w:bCs/>
          <w:i/>
          <w:iCs/>
          <w:sz w:val="28"/>
          <w:szCs w:val="28"/>
          <w:lang w:val="uk-UA" w:eastAsia="ru-RU"/>
        </w:rPr>
        <w:t>заохочення:</w:t>
      </w:r>
    </w:p>
    <w:p w:rsidR="00FF79DA"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індивідуальної пізнавальної діяльн</w:t>
      </w:r>
      <w:r w:rsidR="00FF79DA" w:rsidRPr="00A13A82">
        <w:rPr>
          <w:rFonts w:ascii="Times New Roman" w:eastAsia="Times New Roman" w:hAnsi="Times New Roman"/>
          <w:sz w:val="28"/>
          <w:szCs w:val="28"/>
          <w:lang w:val="uk-UA" w:eastAsia="ru-RU"/>
        </w:rPr>
        <w:t>ості, альтернативної освіти, що</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включає: ЗМІ, відвідування бібліотек, музеїв, закладів культури, подорожі, телебачення, Internet тощо;</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sz w:val="28"/>
          <w:szCs w:val="28"/>
          <w:lang w:val="uk-UA" w:eastAsia="ru-RU"/>
        </w:rPr>
        <w:t>•</w:t>
      </w:r>
      <w:r w:rsidR="0060496F"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творчих ініціатив педагогів та учнів.</w:t>
      </w:r>
    </w:p>
    <w:p w:rsidR="001E3BC9" w:rsidRPr="00A13A82" w:rsidRDefault="001E3BC9" w:rsidP="000807D2">
      <w:pPr>
        <w:shd w:val="clear" w:color="auto" w:fill="FFFFFF"/>
        <w:spacing w:after="0" w:line="240" w:lineRule="auto"/>
        <w:ind w:right="1411"/>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Умови реалізації Програми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Реалізацію Програми розвитку освіти у громаді забезпечують умови:</w:t>
      </w:r>
    </w:p>
    <w:p w:rsidR="0060496F"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60496F" w:rsidRPr="00A13A82">
        <w:rPr>
          <w:rFonts w:ascii="Symbol" w:eastAsia="Times New Roman" w:hAnsi="Symbol"/>
          <w:sz w:val="28"/>
          <w:szCs w:val="28"/>
          <w:lang w:val="uk-UA" w:eastAsia="ru-RU"/>
        </w:rPr>
        <w:t></w:t>
      </w:r>
      <w:r w:rsidRPr="00A13A82">
        <w:rPr>
          <w:rFonts w:ascii="Times New Roman" w:eastAsia="Times New Roman" w:hAnsi="Times New Roman"/>
          <w:b/>
          <w:bCs/>
          <w:i/>
          <w:iCs/>
          <w:sz w:val="28"/>
          <w:szCs w:val="28"/>
          <w:lang w:val="uk-UA" w:eastAsia="ru-RU"/>
        </w:rPr>
        <w:t>нормативно-правові</w:t>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sz w:val="28"/>
          <w:szCs w:val="28"/>
          <w:lang w:val="uk-UA" w:eastAsia="ru-RU"/>
        </w:rPr>
        <w:t>як основа правового регулюв</w:t>
      </w:r>
      <w:r w:rsidR="0060496F" w:rsidRPr="00A13A82">
        <w:rPr>
          <w:rFonts w:ascii="Times New Roman" w:eastAsia="Times New Roman" w:hAnsi="Times New Roman"/>
          <w:sz w:val="28"/>
          <w:szCs w:val="28"/>
          <w:lang w:val="uk-UA" w:eastAsia="ru-RU"/>
        </w:rPr>
        <w:t>ання розвитку освіти в</w:t>
      </w:r>
    </w:p>
    <w:p w:rsidR="001E3BC9" w:rsidRPr="00A13A82" w:rsidRDefault="00E1270C"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Комишуваській </w:t>
      </w:r>
      <w:r w:rsidR="001E3BC9" w:rsidRPr="00A13A82">
        <w:rPr>
          <w:rFonts w:ascii="Times New Roman" w:eastAsia="Times New Roman" w:hAnsi="Times New Roman"/>
          <w:sz w:val="28"/>
          <w:szCs w:val="28"/>
          <w:lang w:val="uk-UA" w:eastAsia="ru-RU"/>
        </w:rPr>
        <w:t xml:space="preserve"> ОТГ, яку складають документи міжна</w:t>
      </w:r>
      <w:r w:rsidR="008B2BA4" w:rsidRPr="00A13A82">
        <w:rPr>
          <w:rFonts w:ascii="Times New Roman" w:eastAsia="Times New Roman" w:hAnsi="Times New Roman"/>
          <w:sz w:val="28"/>
          <w:szCs w:val="28"/>
          <w:lang w:val="uk-UA" w:eastAsia="ru-RU"/>
        </w:rPr>
        <w:t>родного,</w:t>
      </w:r>
      <w:r w:rsidR="0060496F"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державного, регіонального, місцевого рівнів;</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60496F" w:rsidRPr="00A13A82">
        <w:rPr>
          <w:rFonts w:ascii="Times New Roman" w:eastAsia="Times New Roman" w:hAnsi="Times New Roman"/>
          <w:b/>
          <w:bCs/>
          <w:i/>
          <w:iCs/>
          <w:sz w:val="28"/>
          <w:szCs w:val="28"/>
          <w:lang w:val="uk-UA" w:eastAsia="ru-RU"/>
        </w:rPr>
        <w:t xml:space="preserve"> </w:t>
      </w:r>
      <w:r w:rsidRPr="00A13A82">
        <w:rPr>
          <w:rFonts w:ascii="Times New Roman" w:eastAsia="Times New Roman" w:hAnsi="Times New Roman"/>
          <w:b/>
          <w:bCs/>
          <w:i/>
          <w:iCs/>
          <w:sz w:val="28"/>
          <w:szCs w:val="28"/>
          <w:lang w:val="uk-UA" w:eastAsia="ru-RU"/>
        </w:rPr>
        <w:t>педагогічні</w:t>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sz w:val="28"/>
          <w:szCs w:val="28"/>
          <w:lang w:val="uk-UA" w:eastAsia="ru-RU"/>
        </w:rPr>
        <w:t>як система соціа</w:t>
      </w:r>
      <w:r w:rsidR="008B2BA4" w:rsidRPr="00A13A82">
        <w:rPr>
          <w:rFonts w:ascii="Times New Roman" w:eastAsia="Times New Roman" w:hAnsi="Times New Roman"/>
          <w:sz w:val="28"/>
          <w:szCs w:val="28"/>
          <w:lang w:val="uk-UA" w:eastAsia="ru-RU"/>
        </w:rPr>
        <w:t>льно-економічних, культурних та</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освітніх потреб громади з урахуванням державно-громадського характеру управління;</w:t>
      </w:r>
    </w:p>
    <w:p w:rsidR="006E7C2B" w:rsidRPr="00A13A82" w:rsidRDefault="001E3BC9" w:rsidP="006E7C2B">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60496F" w:rsidRPr="00A13A82">
        <w:rPr>
          <w:rFonts w:ascii="Symbol" w:eastAsia="Times New Roman" w:hAnsi="Symbol"/>
          <w:sz w:val="28"/>
          <w:szCs w:val="28"/>
          <w:lang w:val="uk-UA" w:eastAsia="ru-RU"/>
        </w:rPr>
        <w:t></w:t>
      </w:r>
      <w:r w:rsidRPr="00A13A82">
        <w:rPr>
          <w:rFonts w:ascii="Times New Roman" w:eastAsia="Times New Roman" w:hAnsi="Times New Roman"/>
          <w:b/>
          <w:bCs/>
          <w:i/>
          <w:iCs/>
          <w:sz w:val="28"/>
          <w:szCs w:val="28"/>
          <w:lang w:val="uk-UA" w:eastAsia="ru-RU"/>
        </w:rPr>
        <w:t>психолого-педагогічні</w:t>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sz w:val="28"/>
          <w:szCs w:val="28"/>
          <w:lang w:val="uk-UA" w:eastAsia="ru-RU"/>
        </w:rPr>
        <w:t>як основа забезпечення нау</w:t>
      </w:r>
      <w:r w:rsidR="006E7C2B" w:rsidRPr="00A13A82">
        <w:rPr>
          <w:rFonts w:ascii="Times New Roman" w:eastAsia="Times New Roman" w:hAnsi="Times New Roman"/>
          <w:sz w:val="28"/>
          <w:szCs w:val="28"/>
          <w:lang w:val="uk-UA" w:eastAsia="ru-RU"/>
        </w:rPr>
        <w:t>ково-методичних</w:t>
      </w:r>
    </w:p>
    <w:p w:rsidR="001E3BC9" w:rsidRPr="00A13A82" w:rsidRDefault="006E7C2B" w:rsidP="006E7C2B">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 </w:t>
      </w:r>
      <w:r w:rsidR="008B2BA4" w:rsidRPr="00A13A82">
        <w:rPr>
          <w:rFonts w:ascii="Times New Roman" w:eastAsia="Times New Roman" w:hAnsi="Times New Roman"/>
          <w:sz w:val="28"/>
          <w:szCs w:val="28"/>
          <w:lang w:val="uk-UA" w:eastAsia="ru-RU"/>
        </w:rPr>
        <w:t>вимог</w:t>
      </w: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підготовки педагогів до професійної діяльності в умовах змін;</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b/>
          <w:bCs/>
          <w:sz w:val="28"/>
          <w:szCs w:val="28"/>
          <w:lang w:val="uk-UA" w:eastAsia="ru-RU"/>
        </w:rPr>
        <w:sym w:font="Symbol" w:char="F0B7"/>
      </w:r>
      <w:r w:rsidR="006E7C2B" w:rsidRPr="00A13A82">
        <w:rPr>
          <w:rFonts w:ascii="Symbol" w:eastAsia="Times New Roman" w:hAnsi="Symbol"/>
          <w:b/>
          <w:bCs/>
          <w:sz w:val="28"/>
          <w:szCs w:val="28"/>
          <w:lang w:val="uk-UA" w:eastAsia="ru-RU"/>
        </w:rPr>
        <w:t></w:t>
      </w:r>
      <w:r w:rsidRPr="00A13A82">
        <w:rPr>
          <w:rFonts w:ascii="Times New Roman" w:eastAsia="Times New Roman" w:hAnsi="Times New Roman"/>
          <w:b/>
          <w:bCs/>
          <w:i/>
          <w:iCs/>
          <w:sz w:val="28"/>
          <w:szCs w:val="28"/>
          <w:lang w:val="uk-UA" w:eastAsia="ru-RU"/>
        </w:rPr>
        <w:t>організаційно-управлінські</w:t>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sz w:val="28"/>
          <w:szCs w:val="28"/>
          <w:lang w:val="uk-UA" w:eastAsia="ru-RU"/>
        </w:rPr>
        <w:t>як основа</w:t>
      </w:r>
      <w:r w:rsidR="008B2BA4" w:rsidRPr="00A13A82">
        <w:rPr>
          <w:rFonts w:ascii="Times New Roman" w:eastAsia="Times New Roman" w:hAnsi="Times New Roman"/>
          <w:sz w:val="28"/>
          <w:szCs w:val="28"/>
          <w:lang w:val="uk-UA" w:eastAsia="ru-RU"/>
        </w:rPr>
        <w:t xml:space="preserve"> координації освітніх процесів,</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здійснення моніторингу якості освіти, забезпечення незалежної експертизи. </w:t>
      </w:r>
    </w:p>
    <w:p w:rsidR="001E3BC9" w:rsidRPr="00A13A82" w:rsidRDefault="001E3BC9" w:rsidP="000807D2">
      <w:pPr>
        <w:shd w:val="clear" w:color="auto" w:fill="FFFFFF"/>
        <w:spacing w:after="0" w:line="240" w:lineRule="auto"/>
        <w:ind w:right="1411"/>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Фінансове забезпечення</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Матеріально-технічні ресурси визначаються реальними по</w:t>
      </w:r>
      <w:r w:rsidR="00E1270C" w:rsidRPr="00A13A82">
        <w:rPr>
          <w:rFonts w:ascii="Times New Roman" w:eastAsia="Times New Roman" w:hAnsi="Times New Roman"/>
          <w:sz w:val="28"/>
          <w:szCs w:val="28"/>
          <w:lang w:val="uk-UA" w:eastAsia="ru-RU"/>
        </w:rPr>
        <w:t>требами розвитку освіти Комишуваської ОТГ на 2017-2021</w:t>
      </w:r>
      <w:r w:rsidRPr="00A13A82">
        <w:rPr>
          <w:rFonts w:ascii="Times New Roman" w:eastAsia="Times New Roman" w:hAnsi="Times New Roman"/>
          <w:sz w:val="28"/>
          <w:szCs w:val="28"/>
          <w:lang w:val="uk-UA" w:eastAsia="ru-RU"/>
        </w:rPr>
        <w:t xml:space="preserve"> роки відповідно до санітарно-гігієнічних норм і правил з урахуванням типового переліку обов’язкового навчального обладнання, а також наукового ринку в галузі інформаційних технологій, сучасного </w:t>
      </w:r>
      <w:proofErr w:type="spellStart"/>
      <w:r w:rsidRPr="00A13A82">
        <w:rPr>
          <w:rFonts w:ascii="Times New Roman" w:eastAsia="Times New Roman" w:hAnsi="Times New Roman"/>
          <w:sz w:val="28"/>
          <w:szCs w:val="28"/>
          <w:lang w:val="uk-UA" w:eastAsia="ru-RU"/>
        </w:rPr>
        <w:t>підручникотворення</w:t>
      </w:r>
      <w:proofErr w:type="spellEnd"/>
      <w:r w:rsidRPr="00A13A82">
        <w:rPr>
          <w:rFonts w:ascii="Times New Roman" w:eastAsia="Times New Roman" w:hAnsi="Times New Roman"/>
          <w:sz w:val="28"/>
          <w:szCs w:val="28"/>
          <w:lang w:val="uk-UA" w:eastAsia="ru-RU"/>
        </w:rPr>
        <w:t xml:space="preserve">, видання дитячої та художньої літератури, які задовольняються шляхом: </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стимулів для інвестування коштів;</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збільшення загального фінансування на о</w:t>
      </w:r>
      <w:r w:rsidR="008B2BA4" w:rsidRPr="00A13A82">
        <w:rPr>
          <w:rFonts w:ascii="Times New Roman" w:eastAsia="Times New Roman" w:hAnsi="Times New Roman"/>
          <w:sz w:val="28"/>
          <w:szCs w:val="28"/>
          <w:lang w:val="uk-UA" w:eastAsia="ru-RU"/>
        </w:rPr>
        <w:t>світянську галузь відповідно до</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вимог чинного закон</w:t>
      </w:r>
      <w:r w:rsidR="00825DC4" w:rsidRPr="00A13A82">
        <w:rPr>
          <w:rFonts w:ascii="Times New Roman" w:eastAsia="Times New Roman" w:hAnsi="Times New Roman"/>
          <w:sz w:val="28"/>
          <w:szCs w:val="28"/>
          <w:lang w:val="uk-UA" w:eastAsia="ru-RU"/>
        </w:rPr>
        <w:t>о</w:t>
      </w:r>
      <w:r w:rsidRPr="00A13A82">
        <w:rPr>
          <w:rFonts w:ascii="Times New Roman" w:eastAsia="Times New Roman" w:hAnsi="Times New Roman"/>
          <w:sz w:val="28"/>
          <w:szCs w:val="28"/>
          <w:lang w:val="uk-UA" w:eastAsia="ru-RU"/>
        </w:rPr>
        <w:t>давства;</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залучення позабюджетних коштів (інв</w:t>
      </w:r>
      <w:r w:rsidR="008B2BA4" w:rsidRPr="00A13A82">
        <w:rPr>
          <w:rFonts w:ascii="Times New Roman" w:eastAsia="Times New Roman" w:hAnsi="Times New Roman"/>
          <w:sz w:val="28"/>
          <w:szCs w:val="28"/>
          <w:lang w:val="uk-UA" w:eastAsia="ru-RU"/>
        </w:rPr>
        <w:t>есторів, меценатів, громадських</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фондів та інших юридичних і фізичних осіб), що не суперечать чинному законодавству України;</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фінансування Програми здійсн</w:t>
      </w:r>
      <w:r w:rsidR="008B2BA4" w:rsidRPr="00A13A82">
        <w:rPr>
          <w:rFonts w:ascii="Times New Roman" w:eastAsia="Times New Roman" w:hAnsi="Times New Roman"/>
          <w:sz w:val="28"/>
          <w:szCs w:val="28"/>
          <w:lang w:val="uk-UA" w:eastAsia="ru-RU"/>
        </w:rPr>
        <w:t>юватиметься в межах асигнувань,</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передбачених державним і місцевим бюджетами на освіту, централізованих заходів і субвенцій з державного бюджету на виконання Держаних програм в галузі освіти та з інших джерел, не заборонених законодавством.</w:t>
      </w:r>
    </w:p>
    <w:p w:rsidR="001E3BC9" w:rsidRPr="00A13A82" w:rsidRDefault="001E3BC9" w:rsidP="000807D2">
      <w:pPr>
        <w:shd w:val="clear" w:color="auto" w:fill="FFFFFF"/>
        <w:spacing w:after="0" w:line="240" w:lineRule="auto"/>
        <w:ind w:right="1411"/>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Управління Програмою та контроль за її виконанням</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Організація та координація виконання комплексної П</w:t>
      </w:r>
      <w:r w:rsidR="00E1270C" w:rsidRPr="00A13A82">
        <w:rPr>
          <w:rFonts w:ascii="Times New Roman" w:eastAsia="Times New Roman" w:hAnsi="Times New Roman"/>
          <w:sz w:val="28"/>
          <w:szCs w:val="28"/>
          <w:lang w:val="uk-UA" w:eastAsia="ru-RU"/>
        </w:rPr>
        <w:t>рограми розвитку освіти Комишуваської селищної ради на 2017-2021</w:t>
      </w:r>
      <w:r w:rsidRPr="00A13A82">
        <w:rPr>
          <w:rFonts w:ascii="Times New Roman" w:eastAsia="Times New Roman" w:hAnsi="Times New Roman"/>
          <w:sz w:val="28"/>
          <w:szCs w:val="28"/>
          <w:lang w:val="uk-UA" w:eastAsia="ru-RU"/>
        </w:rPr>
        <w:t xml:space="preserve"> роки покладається на відділ освіти</w:t>
      </w:r>
      <w:r w:rsidR="00E1270C" w:rsidRPr="00A13A82">
        <w:rPr>
          <w:rFonts w:ascii="Times New Roman" w:eastAsia="Times New Roman" w:hAnsi="Times New Roman"/>
          <w:sz w:val="28"/>
          <w:szCs w:val="28"/>
          <w:lang w:val="uk-UA" w:eastAsia="ru-RU"/>
        </w:rPr>
        <w:t>, культури, молоді та спорту  Комишуваської</w:t>
      </w:r>
      <w:r w:rsidRPr="00A13A82">
        <w:rPr>
          <w:rFonts w:ascii="Times New Roman" w:eastAsia="Times New Roman" w:hAnsi="Times New Roman"/>
          <w:sz w:val="28"/>
          <w:szCs w:val="28"/>
          <w:lang w:val="uk-UA" w:eastAsia="ru-RU"/>
        </w:rPr>
        <w:t xml:space="preserve"> селищної ради.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Внесення змін і доповнень до</w:t>
      </w:r>
      <w:r w:rsidR="00E1270C" w:rsidRPr="00A13A82">
        <w:rPr>
          <w:rFonts w:ascii="Times New Roman" w:eastAsia="Times New Roman" w:hAnsi="Times New Roman"/>
          <w:sz w:val="28"/>
          <w:szCs w:val="28"/>
          <w:lang w:val="uk-UA" w:eastAsia="ru-RU"/>
        </w:rPr>
        <w:t xml:space="preserve"> Програми здійснюються Комишуваською</w:t>
      </w:r>
      <w:r w:rsidRPr="00A13A82">
        <w:rPr>
          <w:rFonts w:ascii="Times New Roman" w:eastAsia="Times New Roman" w:hAnsi="Times New Roman"/>
          <w:sz w:val="28"/>
          <w:szCs w:val="28"/>
          <w:lang w:val="uk-UA" w:eastAsia="ru-RU"/>
        </w:rPr>
        <w:t xml:space="preserve"> селищною радою за поданням відділу освіти</w:t>
      </w:r>
      <w:r w:rsidR="00E1270C" w:rsidRPr="00A13A82">
        <w:rPr>
          <w:rFonts w:ascii="Times New Roman" w:eastAsia="Times New Roman" w:hAnsi="Times New Roman"/>
          <w:sz w:val="28"/>
          <w:szCs w:val="28"/>
          <w:lang w:val="uk-UA" w:eastAsia="ru-RU"/>
        </w:rPr>
        <w:t>, культури, молоді та спорту</w:t>
      </w:r>
      <w:r w:rsidRPr="00A13A82">
        <w:rPr>
          <w:rFonts w:ascii="Times New Roman" w:eastAsia="Times New Roman" w:hAnsi="Times New Roman"/>
          <w:sz w:val="28"/>
          <w:szCs w:val="28"/>
          <w:lang w:val="uk-UA" w:eastAsia="ru-RU"/>
        </w:rPr>
        <w:t xml:space="preserve">. </w:t>
      </w:r>
    </w:p>
    <w:p w:rsidR="001E3BC9" w:rsidRPr="00A13A82" w:rsidRDefault="001E3BC9" w:rsidP="000807D2">
      <w:pPr>
        <w:shd w:val="clear" w:color="auto" w:fill="FFFFFF"/>
        <w:spacing w:after="0" w:line="240" w:lineRule="auto"/>
        <w:ind w:left="706" w:right="1411"/>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якості програми</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доцільність:</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відповідає реальним потребам зацікавлених сторін;</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цілі чітко визначені з погляду користі для цільової групи;</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зроблений ретельний аналіз проблем.</w:t>
      </w:r>
    </w:p>
    <w:p w:rsidR="001E3BC9"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реалізація:</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цілі реально досяжні в умовах, що склалися;</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враховується здатність відповідальних учасників виконати завдання;</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цілі і результати логічні та піддаються вимірюванням;</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взяті до уваги ризики.</w:t>
      </w:r>
    </w:p>
    <w:p w:rsidR="001E3BC9" w:rsidRPr="00A13A82" w:rsidRDefault="001E3BC9" w:rsidP="000807D2">
      <w:pPr>
        <w:shd w:val="clear" w:color="auto" w:fill="FFFFFF"/>
        <w:spacing w:after="0" w:line="240" w:lineRule="auto"/>
        <w:ind w:left="720" w:hanging="36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•перспективність:</w:t>
      </w:r>
    </w:p>
    <w:p w:rsidR="001E3BC9" w:rsidRPr="00A13A82" w:rsidRDefault="001E3BC9" w:rsidP="000807D2">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переваги від нововведень діють тривалий час.</w:t>
      </w:r>
    </w:p>
    <w:p w:rsidR="001E3BC9" w:rsidRPr="00A13A82" w:rsidRDefault="001E3BC9" w:rsidP="000807D2">
      <w:pPr>
        <w:shd w:val="clear" w:color="auto" w:fill="FFFFFF"/>
        <w:spacing w:after="0" w:line="240" w:lineRule="auto"/>
        <w:ind w:left="706" w:right="1411"/>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оптимізація ст</w:t>
      </w:r>
      <w:r w:rsidR="006E7C2B" w:rsidRPr="00A13A82">
        <w:rPr>
          <w:rFonts w:ascii="Times New Roman" w:eastAsia="Times New Roman" w:hAnsi="Times New Roman"/>
          <w:sz w:val="28"/>
          <w:szCs w:val="28"/>
          <w:lang w:val="uk-UA" w:eastAsia="ru-RU"/>
        </w:rPr>
        <w:t>р</w:t>
      </w:r>
      <w:r w:rsidRPr="00A13A82">
        <w:rPr>
          <w:rFonts w:ascii="Times New Roman" w:eastAsia="Times New Roman" w:hAnsi="Times New Roman"/>
          <w:sz w:val="28"/>
          <w:szCs w:val="28"/>
          <w:lang w:val="uk-UA" w:eastAsia="ru-RU"/>
        </w:rPr>
        <w:t>уктури закладів осв</w:t>
      </w:r>
      <w:r w:rsidR="008B2BA4" w:rsidRPr="00A13A82">
        <w:rPr>
          <w:rFonts w:ascii="Times New Roman" w:eastAsia="Times New Roman" w:hAnsi="Times New Roman"/>
          <w:sz w:val="28"/>
          <w:szCs w:val="28"/>
          <w:lang w:val="uk-UA" w:eastAsia="ru-RU"/>
        </w:rPr>
        <w:t>іти до реальних потреб громади,</w:t>
      </w:r>
    </w:p>
    <w:p w:rsidR="008B2BA4"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створення на їх базі інноваційних ос</w:t>
      </w:r>
      <w:r w:rsidR="008B2BA4" w:rsidRPr="00A13A82">
        <w:rPr>
          <w:rFonts w:ascii="Times New Roman" w:eastAsia="Times New Roman" w:hAnsi="Times New Roman"/>
          <w:sz w:val="28"/>
          <w:szCs w:val="28"/>
          <w:lang w:val="uk-UA" w:eastAsia="ru-RU"/>
        </w:rPr>
        <w:t>вітніх комплексів, педагогічних</w:t>
      </w:r>
    </w:p>
    <w:p w:rsidR="001E3BC9" w:rsidRPr="00A13A82" w:rsidRDefault="001E3BC9" w:rsidP="000807D2">
      <w:pPr>
        <w:shd w:val="clear" w:color="auto" w:fill="FFFFFF"/>
        <w:spacing w:after="0" w:line="240" w:lineRule="auto"/>
        <w:jc w:val="both"/>
        <w:rPr>
          <w:rFonts w:ascii="Symbol" w:eastAsia="Times New Roman" w:hAnsi="Symbol" w:cs="Helvetica"/>
          <w:sz w:val="28"/>
          <w:szCs w:val="28"/>
          <w:lang w:eastAsia="ru-RU"/>
        </w:rPr>
      </w:pPr>
      <w:r w:rsidRPr="00A13A82">
        <w:rPr>
          <w:rFonts w:ascii="Times New Roman" w:eastAsia="Times New Roman" w:hAnsi="Times New Roman"/>
          <w:sz w:val="28"/>
          <w:szCs w:val="28"/>
          <w:lang w:val="uk-UA" w:eastAsia="ru-RU"/>
        </w:rPr>
        <w:lastRenderedPageBreak/>
        <w:t>технопарків;</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створення умови для особистісного розвитку і творчої самореаліз</w:t>
      </w:r>
      <w:r w:rsidR="008B2BA4" w:rsidRPr="00A13A82">
        <w:rPr>
          <w:rFonts w:ascii="Times New Roman" w:eastAsia="Times New Roman" w:hAnsi="Times New Roman"/>
          <w:sz w:val="28"/>
          <w:szCs w:val="28"/>
          <w:lang w:val="uk-UA" w:eastAsia="ru-RU"/>
        </w:rPr>
        <w:t>ації</w:t>
      </w:r>
    </w:p>
    <w:p w:rsidR="001E3BC9" w:rsidRPr="00A13A82" w:rsidRDefault="001E3BC9" w:rsidP="000807D2">
      <w:pPr>
        <w:shd w:val="clear" w:color="auto" w:fill="FFFFFF"/>
        <w:spacing w:after="0" w:line="240" w:lineRule="auto"/>
        <w:jc w:val="both"/>
        <w:rPr>
          <w:rFonts w:ascii="Symbol" w:eastAsia="Times New Roman" w:hAnsi="Symbol" w:cs="Helvetica"/>
          <w:sz w:val="28"/>
          <w:szCs w:val="28"/>
          <w:lang w:eastAsia="ru-RU"/>
        </w:rPr>
      </w:pPr>
      <w:r w:rsidRPr="00A13A82">
        <w:rPr>
          <w:rFonts w:ascii="Times New Roman" w:eastAsia="Times New Roman" w:hAnsi="Times New Roman"/>
          <w:sz w:val="28"/>
          <w:szCs w:val="28"/>
          <w:lang w:val="uk-UA" w:eastAsia="ru-RU"/>
        </w:rPr>
        <w:t>учасників педагогічного процесу, зміцнення їх здоров’я;</w:t>
      </w:r>
    </w:p>
    <w:p w:rsidR="008B2BA4"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підготовка та виховання педагогічних кад</w:t>
      </w:r>
      <w:r w:rsidR="008B2BA4" w:rsidRPr="00A13A82">
        <w:rPr>
          <w:rFonts w:ascii="Times New Roman" w:eastAsia="Times New Roman" w:hAnsi="Times New Roman"/>
          <w:sz w:val="28"/>
          <w:szCs w:val="28"/>
          <w:lang w:val="uk-UA" w:eastAsia="ru-RU"/>
        </w:rPr>
        <w:t>рів, здатних працювати в умовах</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інноваційних змін;</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створення дієвої системи ресурсного забезпечення освіти;</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наближення системи освіти до європейських вимірів і стандартів;</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 xml:space="preserve">підвищення </w:t>
      </w:r>
      <w:proofErr w:type="spellStart"/>
      <w:r w:rsidRPr="00A13A82">
        <w:rPr>
          <w:rFonts w:ascii="Times New Roman" w:eastAsia="Times New Roman" w:hAnsi="Times New Roman"/>
          <w:sz w:val="28"/>
          <w:szCs w:val="28"/>
          <w:lang w:val="uk-UA" w:eastAsia="ru-RU"/>
        </w:rPr>
        <w:t>конкурентноздатності</w:t>
      </w:r>
      <w:proofErr w:type="spellEnd"/>
      <w:r w:rsidRPr="00A13A82">
        <w:rPr>
          <w:rFonts w:ascii="Times New Roman" w:eastAsia="Times New Roman" w:hAnsi="Times New Roman"/>
          <w:sz w:val="28"/>
          <w:szCs w:val="28"/>
          <w:lang w:val="uk-UA" w:eastAsia="ru-RU"/>
        </w:rPr>
        <w:t xml:space="preserve"> випускника;</w:t>
      </w:r>
    </w:p>
    <w:p w:rsidR="001E3BC9" w:rsidRPr="00A13A82" w:rsidRDefault="001E3BC9" w:rsidP="000807D2">
      <w:pPr>
        <w:shd w:val="clear" w:color="auto" w:fill="FFFFFF"/>
        <w:spacing w:after="0" w:line="240" w:lineRule="auto"/>
        <w:ind w:left="562" w:hanging="288"/>
        <w:jc w:val="both"/>
        <w:rPr>
          <w:rFonts w:ascii="Symbol" w:eastAsia="Times New Roman" w:hAnsi="Symbol" w:cs="Helvetica"/>
          <w:sz w:val="28"/>
          <w:szCs w:val="28"/>
          <w:lang w:eastAsia="ru-RU"/>
        </w:rPr>
      </w:pPr>
      <w:r w:rsidRPr="00A13A82">
        <w:rPr>
          <w:rFonts w:ascii="Symbol" w:eastAsia="Times New Roman" w:hAnsi="Symbol" w:cs="Helvetica"/>
          <w:sz w:val="28"/>
          <w:szCs w:val="28"/>
          <w:lang w:val="uk-UA" w:eastAsia="ru-RU"/>
        </w:rPr>
        <w:sym w:font="Symbol" w:char="F0B7"/>
      </w:r>
      <w:r w:rsidRPr="00A13A82">
        <w:rPr>
          <w:rFonts w:ascii="Times New Roman" w:eastAsia="Times New Roman" w:hAnsi="Times New Roman"/>
          <w:sz w:val="28"/>
          <w:szCs w:val="28"/>
          <w:lang w:val="uk-UA" w:eastAsia="ru-RU"/>
        </w:rPr>
        <w:t xml:space="preserve">підвищення якості освіти на всіх рівнях освітньої системи. </w:t>
      </w:r>
    </w:p>
    <w:p w:rsidR="001E3BC9" w:rsidRPr="00A13A82" w:rsidRDefault="001E3BC9" w:rsidP="000807D2">
      <w:pPr>
        <w:shd w:val="clear" w:color="auto" w:fill="FFFFFF"/>
        <w:spacing w:after="0" w:line="240" w:lineRule="auto"/>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Розділ І</w:t>
      </w:r>
    </w:p>
    <w:p w:rsidR="001E3BC9" w:rsidRPr="00A13A82" w:rsidRDefault="001E3BC9" w:rsidP="000807D2">
      <w:pPr>
        <w:shd w:val="clear" w:color="auto" w:fill="FFFFFF"/>
        <w:spacing w:after="0" w:line="240" w:lineRule="auto"/>
        <w:rPr>
          <w:rFonts w:ascii="Times New Roman" w:eastAsia="Times New Roman" w:hAnsi="Times New Roman"/>
          <w:sz w:val="28"/>
          <w:szCs w:val="28"/>
          <w:lang w:eastAsia="ru-RU"/>
        </w:rPr>
      </w:pPr>
      <w:proofErr w:type="spellStart"/>
      <w:r w:rsidRPr="00A13A82">
        <w:rPr>
          <w:rFonts w:ascii="Times New Roman" w:eastAsia="Times New Roman" w:hAnsi="Times New Roman"/>
          <w:b/>
          <w:bCs/>
          <w:sz w:val="28"/>
          <w:szCs w:val="28"/>
          <w:lang w:eastAsia="ru-RU"/>
        </w:rPr>
        <w:t>Напрямок</w:t>
      </w:r>
      <w:proofErr w:type="spellEnd"/>
      <w:r w:rsidRPr="00A13A82">
        <w:rPr>
          <w:rFonts w:ascii="Times New Roman" w:eastAsia="Times New Roman" w:hAnsi="Times New Roman"/>
          <w:b/>
          <w:bCs/>
          <w:sz w:val="28"/>
          <w:szCs w:val="28"/>
          <w:lang w:eastAsia="ru-RU"/>
        </w:rPr>
        <w:t xml:space="preserve"> І. </w:t>
      </w:r>
      <w:proofErr w:type="spellStart"/>
      <w:r w:rsidRPr="00A13A82">
        <w:rPr>
          <w:rFonts w:ascii="Times New Roman" w:eastAsia="Times New Roman" w:hAnsi="Times New Roman"/>
          <w:b/>
          <w:bCs/>
          <w:sz w:val="28"/>
          <w:szCs w:val="28"/>
          <w:lang w:eastAsia="ru-RU"/>
        </w:rPr>
        <w:t>Дошкільна</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освіта</w:t>
      </w:r>
      <w:proofErr w:type="spellEnd"/>
    </w:p>
    <w:p w:rsidR="001E3BC9" w:rsidRPr="00A13A82" w:rsidRDefault="001E3BC9" w:rsidP="000807D2">
      <w:pPr>
        <w:shd w:val="clear" w:color="auto" w:fill="FFFFFF"/>
        <w:spacing w:after="0" w:line="240" w:lineRule="auto"/>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Проект «</w:t>
      </w:r>
      <w:proofErr w:type="spellStart"/>
      <w:r w:rsidRPr="00A13A82">
        <w:rPr>
          <w:rFonts w:ascii="Times New Roman" w:eastAsia="Times New Roman" w:hAnsi="Times New Roman"/>
          <w:b/>
          <w:bCs/>
          <w:sz w:val="28"/>
          <w:szCs w:val="28"/>
          <w:lang w:val="uk-UA" w:eastAsia="ru-RU"/>
        </w:rPr>
        <w:t>Дошкілля</w:t>
      </w:r>
      <w:proofErr w:type="spellEnd"/>
      <w:r w:rsidRPr="00A13A82">
        <w:rPr>
          <w:rFonts w:ascii="Times New Roman" w:eastAsia="Times New Roman" w:hAnsi="Times New Roman"/>
          <w:b/>
          <w:bCs/>
          <w:sz w:val="28"/>
          <w:szCs w:val="28"/>
          <w:lang w:val="uk-UA" w:eastAsia="ru-RU"/>
        </w:rPr>
        <w:t>»</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Мета: </w:t>
      </w:r>
      <w:r w:rsidRPr="00A13A82">
        <w:rPr>
          <w:rFonts w:ascii="Times New Roman" w:eastAsia="Times New Roman" w:hAnsi="Times New Roman"/>
          <w:iCs/>
          <w:sz w:val="28"/>
          <w:szCs w:val="28"/>
          <w:lang w:val="uk-UA" w:eastAsia="ru-RU"/>
        </w:rPr>
        <w:t>розробка механізму розвитку дошкільної освіти та його впровадження в практику роботи; забезпечення захисту конституційних прав дітей дошкільного віку і державних гарантій щодо доступності та безоплатності здобуття такої освіти у дошкільн</w:t>
      </w:r>
      <w:r w:rsidR="006E7C2B" w:rsidRPr="00A13A82">
        <w:rPr>
          <w:rFonts w:ascii="Times New Roman" w:eastAsia="Times New Roman" w:hAnsi="Times New Roman"/>
          <w:iCs/>
          <w:sz w:val="28"/>
          <w:szCs w:val="28"/>
          <w:lang w:val="uk-UA" w:eastAsia="ru-RU"/>
        </w:rPr>
        <w:t>их навчальних закладах</w:t>
      </w:r>
      <w:r w:rsidR="003E20B8" w:rsidRPr="00A13A82">
        <w:rPr>
          <w:rFonts w:ascii="Times New Roman" w:eastAsia="Times New Roman" w:hAnsi="Times New Roman"/>
          <w:iCs/>
          <w:sz w:val="28"/>
          <w:szCs w:val="28"/>
          <w:lang w:val="uk-UA" w:eastAsia="ru-RU"/>
        </w:rPr>
        <w:t xml:space="preserve"> Комишуваської</w:t>
      </w:r>
      <w:r w:rsidRPr="00A13A82">
        <w:rPr>
          <w:rFonts w:ascii="Times New Roman" w:eastAsia="Times New Roman" w:hAnsi="Times New Roman"/>
          <w:iCs/>
          <w:sz w:val="28"/>
          <w:szCs w:val="28"/>
          <w:lang w:val="uk-UA" w:eastAsia="ru-RU"/>
        </w:rPr>
        <w:t xml:space="preserve"> ОТГ, зокрема дітьми п'ятирічного віку; упровадження оновленої системи неперервної освіти педагогів </w:t>
      </w:r>
      <w:proofErr w:type="spellStart"/>
      <w:r w:rsidRPr="00A13A82">
        <w:rPr>
          <w:rFonts w:ascii="Times New Roman" w:eastAsia="Times New Roman" w:hAnsi="Times New Roman"/>
          <w:iCs/>
          <w:sz w:val="28"/>
          <w:szCs w:val="28"/>
          <w:lang w:val="uk-UA" w:eastAsia="ru-RU"/>
        </w:rPr>
        <w:t>дошкілля</w:t>
      </w:r>
      <w:proofErr w:type="spellEnd"/>
      <w:r w:rsidRPr="00A13A82">
        <w:rPr>
          <w:rFonts w:ascii="Times New Roman" w:eastAsia="Times New Roman" w:hAnsi="Times New Roman"/>
          <w:iCs/>
          <w:sz w:val="28"/>
          <w:szCs w:val="28"/>
          <w:lang w:val="uk-UA" w:eastAsia="ru-RU"/>
        </w:rPr>
        <w:t>; створення сучасного навчально-методичного забезпечення якісної дошкільної освіти громади ;підтримка та розвиток творчих ініціатив працівників дошкільної освіти громади; пошук нових моделей роботи з батьками й громадськістю</w:t>
      </w:r>
      <w:r w:rsidRPr="00A13A82">
        <w:rPr>
          <w:rFonts w:ascii="Times New Roman" w:eastAsia="Times New Roman" w:hAnsi="Times New Roman"/>
          <w:i/>
          <w:iCs/>
          <w:sz w:val="28"/>
          <w:szCs w:val="28"/>
          <w:lang w:val="uk-UA" w:eastAsia="ru-RU"/>
        </w:rPr>
        <w:t>.</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Аналіз розвитку стану дошкільної освіти.</w:t>
      </w:r>
    </w:p>
    <w:p w:rsidR="001E3BC9" w:rsidRPr="00A13A82" w:rsidRDefault="001E3BC9" w:rsidP="000807D2">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Дошкільна освіта – це перша і найважливіша складова у системі безперервної освіти і виховання дітей. Розвиток дошкільної освіти – о</w:t>
      </w:r>
      <w:r w:rsidR="00140746" w:rsidRPr="00A13A82">
        <w:rPr>
          <w:rFonts w:ascii="Times New Roman" w:eastAsia="Times New Roman" w:hAnsi="Times New Roman"/>
          <w:sz w:val="28"/>
          <w:szCs w:val="28"/>
          <w:lang w:val="uk-UA" w:eastAsia="ru-RU"/>
        </w:rPr>
        <w:t>дин із пріоритетів діяльності відді</w:t>
      </w:r>
      <w:r w:rsidRPr="00A13A82">
        <w:rPr>
          <w:rFonts w:ascii="Times New Roman" w:eastAsia="Times New Roman" w:hAnsi="Times New Roman"/>
          <w:sz w:val="28"/>
          <w:szCs w:val="28"/>
          <w:lang w:val="uk-UA" w:eastAsia="ru-RU"/>
        </w:rPr>
        <w:t>лу освіти</w:t>
      </w:r>
      <w:r w:rsidR="00140746" w:rsidRPr="00A13A82">
        <w:rPr>
          <w:rFonts w:ascii="Times New Roman" w:eastAsia="Times New Roman" w:hAnsi="Times New Roman"/>
          <w:sz w:val="28"/>
          <w:szCs w:val="28"/>
          <w:lang w:val="uk-UA" w:eastAsia="ru-RU"/>
        </w:rPr>
        <w:t>, культури, молоді та спорту Комишува</w:t>
      </w:r>
      <w:r w:rsidRPr="00A13A82">
        <w:rPr>
          <w:rFonts w:ascii="Times New Roman" w:eastAsia="Times New Roman" w:hAnsi="Times New Roman"/>
          <w:sz w:val="28"/>
          <w:szCs w:val="28"/>
          <w:lang w:val="uk-UA" w:eastAsia="ru-RU"/>
        </w:rPr>
        <w:t>с</w:t>
      </w:r>
      <w:r w:rsidR="00E92FD8" w:rsidRPr="00A13A82">
        <w:rPr>
          <w:rFonts w:ascii="Times New Roman" w:eastAsia="Times New Roman" w:hAnsi="Times New Roman"/>
          <w:sz w:val="28"/>
          <w:szCs w:val="28"/>
          <w:lang w:val="uk-UA" w:eastAsia="ru-RU"/>
        </w:rPr>
        <w:t>ької селищної ради. Станом на 01 січня 2017</w:t>
      </w:r>
      <w:r w:rsidRPr="00A13A82">
        <w:rPr>
          <w:rFonts w:ascii="Times New Roman" w:eastAsia="Times New Roman" w:hAnsi="Times New Roman"/>
          <w:sz w:val="28"/>
          <w:szCs w:val="28"/>
          <w:lang w:val="uk-UA" w:eastAsia="ru-RU"/>
        </w:rPr>
        <w:t xml:space="preserve"> рок</w:t>
      </w:r>
      <w:r w:rsidR="008B2BA4" w:rsidRPr="00A13A82">
        <w:rPr>
          <w:rFonts w:ascii="Times New Roman" w:eastAsia="Times New Roman" w:hAnsi="Times New Roman"/>
          <w:sz w:val="28"/>
          <w:szCs w:val="28"/>
          <w:lang w:val="uk-UA" w:eastAsia="ru-RU"/>
        </w:rPr>
        <w:t>у на території</w:t>
      </w:r>
      <w:r w:rsidR="006E7C2B" w:rsidRPr="00A13A82">
        <w:rPr>
          <w:rFonts w:ascii="Times New Roman" w:eastAsia="Times New Roman" w:hAnsi="Times New Roman"/>
          <w:sz w:val="28"/>
          <w:szCs w:val="28"/>
          <w:lang w:val="uk-UA" w:eastAsia="ru-RU"/>
        </w:rPr>
        <w:t xml:space="preserve"> селищної </w:t>
      </w:r>
      <w:r w:rsidR="008B2BA4" w:rsidRPr="00A13A82">
        <w:rPr>
          <w:rFonts w:ascii="Times New Roman" w:eastAsia="Times New Roman" w:hAnsi="Times New Roman"/>
          <w:sz w:val="28"/>
          <w:szCs w:val="28"/>
          <w:lang w:val="uk-UA" w:eastAsia="ru-RU"/>
        </w:rPr>
        <w:t xml:space="preserve"> ради функціонує 5 дошкільних навчальних закладів (3 окремі д/с, 2 у складі НВК)</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eastAsia="ru-RU"/>
        </w:rPr>
        <w:t xml:space="preserve">В них </w:t>
      </w:r>
      <w:proofErr w:type="spellStart"/>
      <w:r w:rsidRPr="00A13A82">
        <w:rPr>
          <w:rFonts w:ascii="Times New Roman" w:eastAsia="Times New Roman" w:hAnsi="Times New Roman"/>
          <w:sz w:val="28"/>
          <w:szCs w:val="28"/>
          <w:lang w:eastAsia="ru-RU"/>
        </w:rPr>
        <w:t>виховується</w:t>
      </w:r>
      <w:proofErr w:type="spellEnd"/>
      <w:r w:rsidRPr="00A13A82">
        <w:rPr>
          <w:rFonts w:ascii="Times New Roman" w:eastAsia="Times New Roman" w:hAnsi="Times New Roman"/>
          <w:sz w:val="28"/>
          <w:szCs w:val="28"/>
          <w:lang w:eastAsia="ru-RU"/>
        </w:rPr>
        <w:t xml:space="preserve"> </w:t>
      </w:r>
      <w:r w:rsidR="00EA50A6" w:rsidRPr="00A13A82">
        <w:rPr>
          <w:rFonts w:ascii="Times New Roman" w:eastAsia="Times New Roman" w:hAnsi="Times New Roman"/>
          <w:sz w:val="28"/>
          <w:szCs w:val="28"/>
          <w:lang w:val="uk-UA" w:eastAsia="ru-RU"/>
        </w:rPr>
        <w:t>32</w:t>
      </w:r>
      <w:r w:rsidRPr="00A13A82">
        <w:rPr>
          <w:rFonts w:ascii="Times New Roman" w:eastAsia="Times New Roman" w:hAnsi="Times New Roman"/>
          <w:sz w:val="28"/>
          <w:szCs w:val="28"/>
          <w:lang w:val="uk-UA" w:eastAsia="ru-RU"/>
        </w:rPr>
        <w:t>2</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д</w:t>
      </w:r>
      <w:r w:rsidRPr="00A13A82">
        <w:rPr>
          <w:rFonts w:ascii="Times New Roman" w:eastAsia="Times New Roman" w:hAnsi="Times New Roman"/>
          <w:sz w:val="28"/>
          <w:szCs w:val="28"/>
          <w:lang w:val="uk-UA" w:eastAsia="ru-RU"/>
        </w:rPr>
        <w:t>итини</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що</w:t>
      </w:r>
      <w:proofErr w:type="spellEnd"/>
      <w:r w:rsidRPr="00A13A82">
        <w:rPr>
          <w:rFonts w:ascii="Times New Roman" w:eastAsia="Times New Roman" w:hAnsi="Times New Roman"/>
          <w:sz w:val="28"/>
          <w:szCs w:val="28"/>
          <w:lang w:eastAsia="ru-RU"/>
        </w:rPr>
        <w:t xml:space="preserve"> становить </w:t>
      </w:r>
      <w:r w:rsidR="00F12C2C" w:rsidRPr="00A13A82">
        <w:rPr>
          <w:rFonts w:ascii="Times New Roman" w:eastAsia="Times New Roman" w:hAnsi="Times New Roman"/>
          <w:sz w:val="28"/>
          <w:szCs w:val="28"/>
          <w:lang w:eastAsia="ru-RU"/>
        </w:rPr>
        <w:t>60</w:t>
      </w:r>
      <w:r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від</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загальної</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кількості</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дітей</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віком</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від</w:t>
      </w:r>
      <w:proofErr w:type="spellEnd"/>
      <w:r w:rsidRPr="00A13A82">
        <w:rPr>
          <w:rFonts w:ascii="Times New Roman" w:eastAsia="Times New Roman" w:hAnsi="Times New Roman"/>
          <w:sz w:val="28"/>
          <w:szCs w:val="28"/>
          <w:lang w:eastAsia="ru-RU"/>
        </w:rPr>
        <w:t xml:space="preserve"> 3 до 5 </w:t>
      </w:r>
      <w:proofErr w:type="spellStart"/>
      <w:r w:rsidRPr="00A13A82">
        <w:rPr>
          <w:rFonts w:ascii="Times New Roman" w:eastAsia="Times New Roman" w:hAnsi="Times New Roman"/>
          <w:sz w:val="28"/>
          <w:szCs w:val="28"/>
          <w:lang w:eastAsia="ru-RU"/>
        </w:rPr>
        <w:t>років</w:t>
      </w:r>
      <w:proofErr w:type="spellEnd"/>
      <w:r w:rsidRPr="00A13A82">
        <w:rPr>
          <w:rFonts w:ascii="Times New Roman" w:eastAsia="Times New Roman" w:hAnsi="Times New Roman"/>
          <w:sz w:val="28"/>
          <w:szCs w:val="28"/>
          <w:lang w:eastAsia="ru-RU"/>
        </w:rPr>
        <w:t xml:space="preserve">. </w:t>
      </w:r>
    </w:p>
    <w:p w:rsidR="001E3BC9" w:rsidRPr="00A13A82" w:rsidRDefault="001E3BC9" w:rsidP="000807D2">
      <w:pPr>
        <w:shd w:val="clear" w:color="auto" w:fill="FFFFFF"/>
        <w:spacing w:after="0" w:line="240" w:lineRule="auto"/>
        <w:ind w:firstLine="85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 метою розвитку мережі дошкільних навчальних закладів селищною радою проводиться робота щодо збільшення кількості місць в діючих до</w:t>
      </w:r>
      <w:r w:rsidR="008B2BA4" w:rsidRPr="00A13A82">
        <w:rPr>
          <w:rFonts w:ascii="Times New Roman" w:eastAsia="Times New Roman" w:hAnsi="Times New Roman"/>
          <w:sz w:val="28"/>
          <w:szCs w:val="28"/>
          <w:lang w:val="uk-UA" w:eastAsia="ru-RU"/>
        </w:rPr>
        <w:t xml:space="preserve">шкільних закладах та відновлення роботи </w:t>
      </w:r>
      <w:r w:rsidR="00590881" w:rsidRPr="00A13A82">
        <w:rPr>
          <w:rFonts w:ascii="Times New Roman" w:eastAsia="Times New Roman" w:hAnsi="Times New Roman"/>
          <w:sz w:val="28"/>
          <w:szCs w:val="28"/>
          <w:lang w:val="uk-UA" w:eastAsia="ru-RU"/>
        </w:rPr>
        <w:t>груп та закладів</w:t>
      </w:r>
      <w:r w:rsidRPr="00A13A82">
        <w:rPr>
          <w:rFonts w:ascii="Times New Roman" w:eastAsia="Times New Roman" w:hAnsi="Times New Roman"/>
          <w:sz w:val="28"/>
          <w:szCs w:val="28"/>
          <w:lang w:val="uk-UA" w:eastAsia="ru-RU"/>
        </w:rPr>
        <w:t xml:space="preserve">. </w:t>
      </w:r>
    </w:p>
    <w:p w:rsidR="001E3BC9" w:rsidRPr="00A13A82" w:rsidRDefault="001E3BC9" w:rsidP="000807D2">
      <w:pPr>
        <w:shd w:val="clear" w:color="auto" w:fill="FFFFFF"/>
        <w:spacing w:after="0" w:line="240" w:lineRule="auto"/>
        <w:ind w:firstLine="709"/>
        <w:jc w:val="both"/>
        <w:rPr>
          <w:rFonts w:ascii="Times New Roman" w:eastAsia="Times New Roman" w:hAnsi="Times New Roman"/>
          <w:sz w:val="28"/>
          <w:szCs w:val="28"/>
          <w:u w:val="single"/>
          <w:lang w:val="uk-UA" w:eastAsia="ru-RU"/>
        </w:rPr>
      </w:pPr>
      <w:r w:rsidRPr="00A13A82">
        <w:rPr>
          <w:rFonts w:ascii="Times New Roman" w:eastAsia="Times New Roman" w:hAnsi="Times New Roman"/>
          <w:sz w:val="28"/>
          <w:szCs w:val="28"/>
          <w:lang w:val="uk-UA" w:eastAsia="ru-RU"/>
        </w:rPr>
        <w:t>Відповідно до статей 9, 33 Закону України «Про дошкільну освіту» забезпечуються рівні права на здобуття дошкільної освіти, соціальний захист, підтримку дітей з особливими потребами, дітей з інвалідністю, які потребують корекції фізичного та (або) розумового розвитку, реабілітації. Усього на базі</w:t>
      </w:r>
      <w:r w:rsidR="00137E7D" w:rsidRPr="00A13A82">
        <w:rPr>
          <w:rFonts w:ascii="Times New Roman" w:eastAsia="Times New Roman" w:hAnsi="Times New Roman"/>
          <w:sz w:val="28"/>
          <w:szCs w:val="28"/>
          <w:lang w:val="uk-UA" w:eastAsia="ru-RU"/>
        </w:rPr>
        <w:t xml:space="preserve"> ДНЗ працює 15 груп: 5 різновікових, 3 – друга молодша, 3 – середніх </w:t>
      </w:r>
      <w:r w:rsidR="001E72E4" w:rsidRPr="00A13A82">
        <w:rPr>
          <w:rFonts w:ascii="Times New Roman" w:eastAsia="Times New Roman" w:hAnsi="Times New Roman"/>
          <w:sz w:val="28"/>
          <w:szCs w:val="28"/>
          <w:lang w:val="uk-UA" w:eastAsia="ru-RU"/>
        </w:rPr>
        <w:t>груп, 4 старших. П</w:t>
      </w:r>
      <w:r w:rsidRPr="00A13A82">
        <w:rPr>
          <w:rFonts w:ascii="Times New Roman" w:eastAsia="Times New Roman" w:hAnsi="Times New Roman"/>
          <w:sz w:val="28"/>
          <w:szCs w:val="28"/>
          <w:lang w:val="uk-UA" w:eastAsia="ru-RU"/>
        </w:rPr>
        <w:t>роте, водночас, відсутні групи для дітей з порушенням психологічного розвитку,</w:t>
      </w:r>
      <w:r w:rsidR="00E809CD"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санаторні групи</w:t>
      </w:r>
      <w:r w:rsidR="00E809CD" w:rsidRPr="00A13A82">
        <w:rPr>
          <w:rFonts w:ascii="Times New Roman" w:eastAsia="Times New Roman" w:hAnsi="Times New Roman"/>
          <w:sz w:val="28"/>
          <w:szCs w:val="28"/>
          <w:lang w:val="uk-UA" w:eastAsia="ru-RU"/>
        </w:rPr>
        <w:t>, логопедичні групи</w:t>
      </w:r>
      <w:r w:rsidRPr="00A13A82">
        <w:rPr>
          <w:rFonts w:ascii="Times New Roman" w:eastAsia="Times New Roman" w:hAnsi="Times New Roman"/>
          <w:sz w:val="28"/>
          <w:szCs w:val="28"/>
          <w:lang w:val="uk-UA" w:eastAsia="ru-RU"/>
        </w:rPr>
        <w:t xml:space="preserve"> тощо</w:t>
      </w:r>
      <w:r w:rsidR="001E72E4" w:rsidRPr="00A13A82">
        <w:rPr>
          <w:rFonts w:ascii="Times New Roman" w:eastAsia="Times New Roman" w:hAnsi="Times New Roman"/>
          <w:sz w:val="28"/>
          <w:szCs w:val="28"/>
          <w:lang w:val="uk-UA" w:eastAsia="ru-RU"/>
        </w:rPr>
        <w:t>.</w:t>
      </w:r>
      <w:r w:rsidRPr="00A13A82">
        <w:rPr>
          <w:rFonts w:ascii="Times New Roman" w:eastAsia="Times New Roman" w:hAnsi="Times New Roman"/>
          <w:sz w:val="28"/>
          <w:szCs w:val="28"/>
          <w:u w:val="single"/>
          <w:lang w:val="uk-UA" w:eastAsia="ru-RU"/>
        </w:rPr>
        <w:t xml:space="preserve"> </w:t>
      </w:r>
    </w:p>
    <w:p w:rsidR="001E3BC9" w:rsidRPr="00A13A82" w:rsidRDefault="00E65308"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Одначе, ця мережа груп не в змозі задовольнити потреби усіх дітей, які цього потребують. Тож є необхід</w:t>
      </w:r>
      <w:r w:rsidR="00E809CD" w:rsidRPr="00A13A82">
        <w:rPr>
          <w:rFonts w:ascii="Times New Roman" w:eastAsia="Times New Roman" w:hAnsi="Times New Roman"/>
          <w:sz w:val="28"/>
          <w:szCs w:val="28"/>
          <w:lang w:val="uk-UA" w:eastAsia="ru-RU"/>
        </w:rPr>
        <w:t>ність</w:t>
      </w:r>
      <w:r w:rsidR="001E3BC9" w:rsidRPr="00A13A82">
        <w:rPr>
          <w:rFonts w:ascii="Times New Roman" w:eastAsia="Times New Roman" w:hAnsi="Times New Roman"/>
          <w:sz w:val="28"/>
          <w:szCs w:val="28"/>
          <w:lang w:val="uk-UA" w:eastAsia="ru-RU"/>
        </w:rPr>
        <w:t xml:space="preserve"> у створенні груп</w:t>
      </w:r>
      <w:r w:rsidR="001E72E4" w:rsidRPr="00A13A82">
        <w:rPr>
          <w:rFonts w:ascii="Times New Roman" w:eastAsia="Times New Roman" w:hAnsi="Times New Roman"/>
          <w:sz w:val="28"/>
          <w:szCs w:val="28"/>
          <w:lang w:val="uk-UA" w:eastAsia="ru-RU"/>
        </w:rPr>
        <w:t xml:space="preserve">и для </w:t>
      </w:r>
      <w:r w:rsidR="001E3BC9" w:rsidRPr="00A13A82">
        <w:rPr>
          <w:rFonts w:ascii="Times New Roman" w:eastAsia="Times New Roman" w:hAnsi="Times New Roman"/>
          <w:sz w:val="28"/>
          <w:szCs w:val="28"/>
          <w:lang w:val="uk-UA" w:eastAsia="ru-RU"/>
        </w:rPr>
        <w:t xml:space="preserve"> дітей з порушенням пси</w:t>
      </w:r>
      <w:r w:rsidR="001E72E4" w:rsidRPr="00A13A82">
        <w:rPr>
          <w:rFonts w:ascii="Times New Roman" w:eastAsia="Times New Roman" w:hAnsi="Times New Roman"/>
          <w:sz w:val="28"/>
          <w:szCs w:val="28"/>
          <w:lang w:val="uk-UA" w:eastAsia="ru-RU"/>
        </w:rPr>
        <w:t>хологічного розвитку, санаторної</w:t>
      </w:r>
      <w:r w:rsidR="001E3BC9" w:rsidRPr="00A13A82">
        <w:rPr>
          <w:rFonts w:ascii="Times New Roman" w:eastAsia="Times New Roman" w:hAnsi="Times New Roman"/>
          <w:sz w:val="28"/>
          <w:szCs w:val="28"/>
          <w:lang w:val="uk-UA" w:eastAsia="ru-RU"/>
        </w:rPr>
        <w:t xml:space="preserve"> групи що дасть можливість охопити усіх дітей, які цього потребують, корекційною освітою. </w:t>
      </w:r>
      <w:r w:rsidR="001E3BC9" w:rsidRPr="00A13A82">
        <w:rPr>
          <w:rFonts w:ascii="Times New Roman" w:eastAsia="Times New Roman" w:hAnsi="Times New Roman"/>
          <w:sz w:val="28"/>
          <w:szCs w:val="28"/>
          <w:lang w:val="uk-UA" w:eastAsia="ru-RU"/>
        </w:rPr>
        <w:lastRenderedPageBreak/>
        <w:t xml:space="preserve">Крім того, останнім часом з’явився попит </w:t>
      </w:r>
      <w:proofErr w:type="spellStart"/>
      <w:r w:rsidR="001E3BC9" w:rsidRPr="00A13A82">
        <w:rPr>
          <w:rFonts w:ascii="Times New Roman" w:eastAsia="Times New Roman" w:hAnsi="Times New Roman"/>
          <w:sz w:val="28"/>
          <w:szCs w:val="28"/>
          <w:lang w:eastAsia="ru-RU"/>
        </w:rPr>
        <w:t>населення</w:t>
      </w:r>
      <w:proofErr w:type="spellEnd"/>
      <w:r w:rsidR="001E3BC9" w:rsidRPr="00A13A82">
        <w:rPr>
          <w:rFonts w:ascii="Times New Roman" w:eastAsia="Times New Roman" w:hAnsi="Times New Roman"/>
          <w:sz w:val="28"/>
          <w:szCs w:val="28"/>
          <w:lang w:eastAsia="ru-RU"/>
        </w:rPr>
        <w:t xml:space="preserve"> на </w:t>
      </w:r>
      <w:proofErr w:type="spellStart"/>
      <w:r w:rsidR="001E3BC9" w:rsidRPr="00A13A82">
        <w:rPr>
          <w:rFonts w:ascii="Times New Roman" w:eastAsia="Times New Roman" w:hAnsi="Times New Roman"/>
          <w:sz w:val="28"/>
          <w:szCs w:val="28"/>
          <w:lang w:eastAsia="ru-RU"/>
        </w:rPr>
        <w:t>інклюзивну</w:t>
      </w:r>
      <w:proofErr w:type="spellEnd"/>
      <w:r w:rsidR="001E3BC9" w:rsidRPr="00A13A82">
        <w:rPr>
          <w:rFonts w:ascii="Times New Roman" w:eastAsia="Times New Roman" w:hAnsi="Times New Roman"/>
          <w:sz w:val="28"/>
          <w:szCs w:val="28"/>
          <w:lang w:eastAsia="ru-RU"/>
        </w:rPr>
        <w:t xml:space="preserve"> </w:t>
      </w:r>
      <w:proofErr w:type="spellStart"/>
      <w:r w:rsidR="001E3BC9" w:rsidRPr="00A13A82">
        <w:rPr>
          <w:rFonts w:ascii="Times New Roman" w:eastAsia="Times New Roman" w:hAnsi="Times New Roman"/>
          <w:sz w:val="28"/>
          <w:szCs w:val="28"/>
          <w:lang w:eastAsia="ru-RU"/>
        </w:rPr>
        <w:t>освіту</w:t>
      </w:r>
      <w:proofErr w:type="spellEnd"/>
      <w:r w:rsidR="001E3BC9" w:rsidRPr="00A13A82">
        <w:rPr>
          <w:rFonts w:ascii="Times New Roman" w:eastAsia="Times New Roman" w:hAnsi="Times New Roman"/>
          <w:sz w:val="28"/>
          <w:szCs w:val="28"/>
          <w:lang w:eastAsia="ru-RU"/>
        </w:rPr>
        <w:t xml:space="preserve"> </w:t>
      </w:r>
      <w:proofErr w:type="spellStart"/>
      <w:r w:rsidR="001E3BC9" w:rsidRPr="00A13A82">
        <w:rPr>
          <w:rFonts w:ascii="Times New Roman" w:eastAsia="Times New Roman" w:hAnsi="Times New Roman"/>
          <w:sz w:val="28"/>
          <w:szCs w:val="28"/>
          <w:lang w:eastAsia="ru-RU"/>
        </w:rPr>
        <w:t>дітей</w:t>
      </w:r>
      <w:proofErr w:type="spellEnd"/>
      <w:r w:rsidR="001E3BC9" w:rsidRPr="00A13A82">
        <w:rPr>
          <w:rFonts w:ascii="Times New Roman" w:eastAsia="Times New Roman" w:hAnsi="Times New Roman"/>
          <w:sz w:val="28"/>
          <w:szCs w:val="28"/>
          <w:lang w:eastAsia="ru-RU"/>
        </w:rPr>
        <w:t xml:space="preserve"> </w:t>
      </w:r>
      <w:proofErr w:type="spellStart"/>
      <w:r w:rsidR="001E3BC9" w:rsidRPr="00A13A82">
        <w:rPr>
          <w:rFonts w:ascii="Times New Roman" w:eastAsia="Times New Roman" w:hAnsi="Times New Roman"/>
          <w:sz w:val="28"/>
          <w:szCs w:val="28"/>
          <w:lang w:eastAsia="ru-RU"/>
        </w:rPr>
        <w:t>дошкільного</w:t>
      </w:r>
      <w:proofErr w:type="spellEnd"/>
      <w:r w:rsidR="001E3BC9" w:rsidRPr="00A13A82">
        <w:rPr>
          <w:rFonts w:ascii="Times New Roman" w:eastAsia="Times New Roman" w:hAnsi="Times New Roman"/>
          <w:sz w:val="28"/>
          <w:szCs w:val="28"/>
          <w:lang w:eastAsia="ru-RU"/>
        </w:rPr>
        <w:t xml:space="preserve"> </w:t>
      </w:r>
      <w:proofErr w:type="spellStart"/>
      <w:r w:rsidR="001E3BC9" w:rsidRPr="00A13A82">
        <w:rPr>
          <w:rFonts w:ascii="Times New Roman" w:eastAsia="Times New Roman" w:hAnsi="Times New Roman"/>
          <w:sz w:val="28"/>
          <w:szCs w:val="28"/>
          <w:lang w:eastAsia="ru-RU"/>
        </w:rPr>
        <w:t>віку</w:t>
      </w:r>
      <w:proofErr w:type="spellEnd"/>
      <w:r w:rsidR="001E3BC9" w:rsidRPr="00A13A82">
        <w:rPr>
          <w:rFonts w:ascii="Times New Roman" w:eastAsia="Times New Roman" w:hAnsi="Times New Roman"/>
          <w:sz w:val="28"/>
          <w:szCs w:val="28"/>
          <w:lang w:val="uk-UA" w:eastAsia="ru-RU"/>
        </w:rPr>
        <w:t>. Потребує подальшого оновлення і поповнення матеріально-технічна база дошкільних навчальних закладів</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Проблеми, які потребують вирішення:</w:t>
      </w:r>
    </w:p>
    <w:p w:rsidR="002E747B"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val="uk-UA" w:eastAsia="ru-RU"/>
        </w:rPr>
      </w:pPr>
      <w:r w:rsidRPr="00A13A82">
        <w:rPr>
          <w:rFonts w:ascii="Symbol" w:eastAsia="Times New Roman" w:hAnsi="Symbol"/>
          <w:b/>
          <w:bCs/>
          <w:sz w:val="28"/>
          <w:szCs w:val="28"/>
          <w:lang w:val="uk-UA" w:eastAsia="ru-RU"/>
        </w:rPr>
        <w:sym w:font="Symbol" w:char="F0B7"/>
      </w:r>
      <w:r w:rsidR="002E747B" w:rsidRPr="00A13A82">
        <w:rPr>
          <w:rFonts w:ascii="Symbol" w:eastAsia="Times New Roman" w:hAnsi="Symbol"/>
          <w:b/>
          <w:bCs/>
          <w:sz w:val="28"/>
          <w:szCs w:val="28"/>
          <w:lang w:val="uk-UA" w:eastAsia="ru-RU"/>
        </w:rPr>
        <w:t></w:t>
      </w:r>
      <w:r w:rsidRPr="00A13A82">
        <w:rPr>
          <w:rFonts w:ascii="Times New Roman" w:eastAsia="Times New Roman" w:hAnsi="Times New Roman"/>
          <w:sz w:val="28"/>
          <w:szCs w:val="28"/>
          <w:lang w:val="uk-UA" w:eastAsia="ru-RU"/>
        </w:rPr>
        <w:t>п</w:t>
      </w:r>
      <w:proofErr w:type="spellStart"/>
      <w:r w:rsidR="002E747B" w:rsidRPr="00A13A82">
        <w:rPr>
          <w:rFonts w:ascii="Times New Roman" w:eastAsia="Times New Roman" w:hAnsi="Times New Roman"/>
          <w:sz w:val="28"/>
          <w:szCs w:val="28"/>
          <w:lang w:eastAsia="ru-RU"/>
        </w:rPr>
        <w:t>еревантаженість</w:t>
      </w:r>
      <w:proofErr w:type="spellEnd"/>
      <w:r w:rsidR="002E747B" w:rsidRPr="00A13A82">
        <w:rPr>
          <w:rFonts w:ascii="Times New Roman" w:eastAsia="Times New Roman" w:hAnsi="Times New Roman"/>
          <w:sz w:val="28"/>
          <w:szCs w:val="28"/>
          <w:lang w:eastAsia="ru-RU"/>
        </w:rPr>
        <w:t xml:space="preserve"> </w:t>
      </w:r>
      <w:proofErr w:type="spellStart"/>
      <w:r w:rsidR="002E747B" w:rsidRPr="00A13A82">
        <w:rPr>
          <w:rFonts w:ascii="Times New Roman" w:eastAsia="Times New Roman" w:hAnsi="Times New Roman"/>
          <w:sz w:val="28"/>
          <w:szCs w:val="28"/>
          <w:lang w:eastAsia="ru-RU"/>
        </w:rPr>
        <w:t>дошкільн</w:t>
      </w:r>
      <w:r w:rsidR="002E747B" w:rsidRPr="00A13A82">
        <w:rPr>
          <w:rFonts w:ascii="Times New Roman" w:eastAsia="Times New Roman" w:hAnsi="Times New Roman"/>
          <w:sz w:val="28"/>
          <w:szCs w:val="28"/>
          <w:lang w:val="uk-UA" w:eastAsia="ru-RU"/>
        </w:rPr>
        <w:t>ого</w:t>
      </w:r>
      <w:proofErr w:type="spellEnd"/>
      <w:r w:rsidR="002E747B" w:rsidRPr="00A13A82">
        <w:rPr>
          <w:rFonts w:ascii="Times New Roman" w:eastAsia="Times New Roman" w:hAnsi="Times New Roman"/>
          <w:sz w:val="28"/>
          <w:szCs w:val="28"/>
          <w:lang w:val="uk-UA" w:eastAsia="ru-RU"/>
        </w:rPr>
        <w:t xml:space="preserve"> </w:t>
      </w:r>
      <w:r w:rsidR="002E747B" w:rsidRPr="00A13A82">
        <w:rPr>
          <w:rFonts w:ascii="Times New Roman" w:eastAsia="Times New Roman" w:hAnsi="Times New Roman"/>
          <w:sz w:val="28"/>
          <w:szCs w:val="28"/>
          <w:lang w:eastAsia="ru-RU"/>
        </w:rPr>
        <w:t xml:space="preserve"> </w:t>
      </w:r>
      <w:proofErr w:type="spellStart"/>
      <w:r w:rsidR="002E747B" w:rsidRPr="00A13A82">
        <w:rPr>
          <w:rFonts w:ascii="Times New Roman" w:eastAsia="Times New Roman" w:hAnsi="Times New Roman"/>
          <w:sz w:val="28"/>
          <w:szCs w:val="28"/>
          <w:lang w:eastAsia="ru-RU"/>
        </w:rPr>
        <w:t>навчальн</w:t>
      </w:r>
      <w:r w:rsidR="002E747B" w:rsidRPr="00A13A82">
        <w:rPr>
          <w:rFonts w:ascii="Times New Roman" w:eastAsia="Times New Roman" w:hAnsi="Times New Roman"/>
          <w:sz w:val="28"/>
          <w:szCs w:val="28"/>
          <w:lang w:val="uk-UA" w:eastAsia="ru-RU"/>
        </w:rPr>
        <w:t>ого</w:t>
      </w:r>
      <w:proofErr w:type="spellEnd"/>
      <w:r w:rsidR="002E747B" w:rsidRPr="00A13A82">
        <w:rPr>
          <w:rFonts w:ascii="Times New Roman" w:eastAsia="Times New Roman" w:hAnsi="Times New Roman"/>
          <w:sz w:val="28"/>
          <w:szCs w:val="28"/>
          <w:lang w:eastAsia="ru-RU"/>
        </w:rPr>
        <w:t xml:space="preserve"> заклад</w:t>
      </w:r>
      <w:r w:rsidR="002E747B" w:rsidRPr="00A13A82">
        <w:rPr>
          <w:rFonts w:ascii="Times New Roman" w:eastAsia="Times New Roman" w:hAnsi="Times New Roman"/>
          <w:sz w:val="28"/>
          <w:szCs w:val="28"/>
          <w:lang w:val="uk-UA" w:eastAsia="ru-RU"/>
        </w:rPr>
        <w:t>у «Казка»</w:t>
      </w:r>
      <w:r w:rsidR="002E747B" w:rsidRPr="00A13A82">
        <w:rPr>
          <w:rFonts w:ascii="Times New Roman" w:eastAsia="Times New Roman" w:hAnsi="Times New Roman"/>
          <w:sz w:val="28"/>
          <w:szCs w:val="28"/>
          <w:lang w:eastAsia="ru-RU"/>
        </w:rPr>
        <w:t xml:space="preserve">, </w:t>
      </w:r>
      <w:proofErr w:type="spellStart"/>
      <w:r w:rsidR="002E747B" w:rsidRPr="00A13A82">
        <w:rPr>
          <w:rFonts w:ascii="Times New Roman" w:eastAsia="Times New Roman" w:hAnsi="Times New Roman"/>
          <w:sz w:val="28"/>
          <w:szCs w:val="28"/>
          <w:lang w:eastAsia="ru-RU"/>
        </w:rPr>
        <w:t>неможливість</w:t>
      </w:r>
      <w:proofErr w:type="spellEnd"/>
    </w:p>
    <w:p w:rsidR="001E3BC9" w:rsidRPr="00A13A82" w:rsidRDefault="008B2BA4" w:rsidP="002E747B">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eastAsia="ru-RU"/>
        </w:rPr>
        <w:t xml:space="preserve">у </w:t>
      </w:r>
      <w:proofErr w:type="spellStart"/>
      <w:r w:rsidRPr="00A13A82">
        <w:rPr>
          <w:rFonts w:ascii="Times New Roman" w:eastAsia="Times New Roman" w:hAnsi="Times New Roman"/>
          <w:sz w:val="28"/>
          <w:szCs w:val="28"/>
          <w:lang w:eastAsia="ru-RU"/>
        </w:rPr>
        <w:t>повній</w:t>
      </w:r>
      <w:proofErr w:type="spellEnd"/>
      <w:r w:rsidR="002E747B" w:rsidRPr="00A13A82">
        <w:rPr>
          <w:rFonts w:ascii="Times New Roman" w:eastAsia="Times New Roman" w:hAnsi="Times New Roman"/>
          <w:sz w:val="28"/>
          <w:szCs w:val="28"/>
          <w:lang w:val="uk-UA" w:eastAsia="ru-RU"/>
        </w:rPr>
        <w:t xml:space="preserve"> </w:t>
      </w:r>
      <w:proofErr w:type="spellStart"/>
      <w:r w:rsidR="001E3BC9" w:rsidRPr="00A13A82">
        <w:rPr>
          <w:rFonts w:ascii="Times New Roman" w:eastAsia="Times New Roman" w:hAnsi="Times New Roman"/>
          <w:sz w:val="28"/>
          <w:szCs w:val="28"/>
          <w:lang w:eastAsia="ru-RU"/>
        </w:rPr>
        <w:t>мір</w:t>
      </w:r>
      <w:proofErr w:type="spellEnd"/>
      <w:r w:rsidR="001E3BC9" w:rsidRPr="00A13A82">
        <w:rPr>
          <w:rFonts w:ascii="Times New Roman" w:eastAsia="Times New Roman" w:hAnsi="Times New Roman"/>
          <w:sz w:val="28"/>
          <w:szCs w:val="28"/>
          <w:lang w:val="uk-UA" w:eastAsia="ru-RU"/>
        </w:rPr>
        <w:t xml:space="preserve">і </w:t>
      </w:r>
      <w:proofErr w:type="spellStart"/>
      <w:r w:rsidR="001E3BC9" w:rsidRPr="00A13A82">
        <w:rPr>
          <w:rFonts w:ascii="Times New Roman" w:eastAsia="Times New Roman" w:hAnsi="Times New Roman"/>
          <w:sz w:val="28"/>
          <w:szCs w:val="28"/>
          <w:lang w:eastAsia="ru-RU"/>
        </w:rPr>
        <w:t>задовольнити</w:t>
      </w:r>
      <w:proofErr w:type="spellEnd"/>
      <w:r w:rsidR="001E3BC9" w:rsidRPr="00A13A82">
        <w:rPr>
          <w:rFonts w:ascii="Times New Roman" w:eastAsia="Times New Roman" w:hAnsi="Times New Roman"/>
          <w:sz w:val="28"/>
          <w:szCs w:val="28"/>
          <w:lang w:eastAsia="ru-RU"/>
        </w:rPr>
        <w:t xml:space="preserve"> потреби </w:t>
      </w:r>
      <w:proofErr w:type="spellStart"/>
      <w:r w:rsidR="001E3BC9" w:rsidRPr="00A13A82">
        <w:rPr>
          <w:rFonts w:ascii="Times New Roman" w:eastAsia="Times New Roman" w:hAnsi="Times New Roman"/>
          <w:sz w:val="28"/>
          <w:szCs w:val="28"/>
          <w:lang w:eastAsia="ru-RU"/>
        </w:rPr>
        <w:t>населення</w:t>
      </w:r>
      <w:proofErr w:type="spellEnd"/>
      <w:r w:rsidR="001E3BC9" w:rsidRPr="00A13A82">
        <w:rPr>
          <w:rFonts w:ascii="Times New Roman" w:eastAsia="Times New Roman" w:hAnsi="Times New Roman"/>
          <w:sz w:val="28"/>
          <w:szCs w:val="28"/>
          <w:lang w:eastAsia="ru-RU"/>
        </w:rPr>
        <w:t xml:space="preserve"> в </w:t>
      </w:r>
      <w:proofErr w:type="spellStart"/>
      <w:r w:rsidR="001E3BC9" w:rsidRPr="00A13A82">
        <w:rPr>
          <w:rFonts w:ascii="Times New Roman" w:eastAsia="Times New Roman" w:hAnsi="Times New Roman"/>
          <w:sz w:val="28"/>
          <w:szCs w:val="28"/>
          <w:lang w:eastAsia="ru-RU"/>
        </w:rPr>
        <w:t>дошкільній</w:t>
      </w:r>
      <w:proofErr w:type="spellEnd"/>
      <w:r w:rsidR="001E3BC9" w:rsidRPr="00A13A82">
        <w:rPr>
          <w:rFonts w:ascii="Times New Roman" w:eastAsia="Times New Roman" w:hAnsi="Times New Roman"/>
          <w:sz w:val="28"/>
          <w:szCs w:val="28"/>
          <w:lang w:eastAsia="ru-RU"/>
        </w:rPr>
        <w:t xml:space="preserve"> </w:t>
      </w:r>
      <w:proofErr w:type="spellStart"/>
      <w:r w:rsidR="001E3BC9" w:rsidRPr="00A13A82">
        <w:rPr>
          <w:rFonts w:ascii="Times New Roman" w:eastAsia="Times New Roman" w:hAnsi="Times New Roman"/>
          <w:sz w:val="28"/>
          <w:szCs w:val="28"/>
          <w:lang w:eastAsia="ru-RU"/>
        </w:rPr>
        <w:t>освіті</w:t>
      </w:r>
      <w:proofErr w:type="spellEnd"/>
      <w:r w:rsidR="001E3BC9" w:rsidRPr="00A13A82">
        <w:rPr>
          <w:rFonts w:ascii="Times New Roman" w:eastAsia="Times New Roman" w:hAnsi="Times New Roman"/>
          <w:sz w:val="28"/>
          <w:szCs w:val="28"/>
          <w:lang w:val="uk-UA" w:eastAsia="ru-RU"/>
        </w:rPr>
        <w:t>;</w:t>
      </w:r>
    </w:p>
    <w:p w:rsidR="001E3BC9"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інтеграції дітей з особливими потребами в дитяче середовище ДНЗ;</w:t>
      </w:r>
    </w:p>
    <w:p w:rsidR="001E3BC9"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застаріла матеріально-технічна база ДНЗ;</w:t>
      </w:r>
    </w:p>
    <w:p w:rsidR="008B2BA4"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недостатня кількість навчально-наочних посібників, художньої літерат</w:t>
      </w:r>
      <w:r w:rsidR="008B2BA4" w:rsidRPr="00A13A82">
        <w:rPr>
          <w:rFonts w:ascii="Times New Roman" w:eastAsia="Times New Roman" w:hAnsi="Times New Roman"/>
          <w:sz w:val="28"/>
          <w:szCs w:val="28"/>
          <w:lang w:val="uk-UA" w:eastAsia="ru-RU"/>
        </w:rPr>
        <w:t>ури,</w:t>
      </w:r>
    </w:p>
    <w:p w:rsidR="008B2BA4"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електронних інформаційних ресурсів,</w:t>
      </w:r>
      <w:r w:rsidR="008B2BA4" w:rsidRPr="00A13A82">
        <w:rPr>
          <w:rFonts w:ascii="Times New Roman" w:eastAsia="Times New Roman" w:hAnsi="Times New Roman"/>
          <w:sz w:val="28"/>
          <w:szCs w:val="28"/>
          <w:lang w:val="uk-UA" w:eastAsia="ru-RU"/>
        </w:rPr>
        <w:t xml:space="preserve"> що негативно впливає на якість</w:t>
      </w:r>
    </w:p>
    <w:p w:rsidR="008B2BA4" w:rsidRPr="00A13A82" w:rsidRDefault="001E3BC9" w:rsidP="000807D2">
      <w:pPr>
        <w:shd w:val="clear" w:color="auto" w:fill="FFFFFF"/>
        <w:spacing w:after="0" w:line="240" w:lineRule="auto"/>
        <w:ind w:left="533" w:hanging="533"/>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дошкільної освіти, перешкоджає вико</w:t>
      </w:r>
      <w:r w:rsidR="008B2BA4" w:rsidRPr="00A13A82">
        <w:rPr>
          <w:rFonts w:ascii="Times New Roman" w:eastAsia="Times New Roman" w:hAnsi="Times New Roman"/>
          <w:sz w:val="28"/>
          <w:szCs w:val="28"/>
          <w:lang w:val="uk-UA" w:eastAsia="ru-RU"/>
        </w:rPr>
        <w:t>нанню вимог Базового компоненту</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дошкільної освіти.</w:t>
      </w:r>
    </w:p>
    <w:p w:rsidR="001E3BC9" w:rsidRPr="00A13A82" w:rsidRDefault="001E3BC9" w:rsidP="000807D2">
      <w:pPr>
        <w:shd w:val="clear" w:color="auto" w:fill="FFFFFF"/>
        <w:spacing w:after="0" w:line="240" w:lineRule="auto"/>
        <w:ind w:right="850"/>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Шляхи реалізації Проекту:</w:t>
      </w:r>
    </w:p>
    <w:p w:rsidR="002F69EF"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розробка:</w:t>
      </w:r>
      <w:r w:rsidR="002F69EF"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науково-методичного з</w:t>
      </w:r>
      <w:r w:rsidR="002F69EF" w:rsidRPr="00A13A82">
        <w:rPr>
          <w:rFonts w:ascii="Times New Roman" w:eastAsia="Times New Roman" w:hAnsi="Times New Roman"/>
          <w:sz w:val="28"/>
          <w:szCs w:val="28"/>
          <w:lang w:val="uk-UA" w:eastAsia="ru-RU"/>
        </w:rPr>
        <w:t>абезпечення дошкільної освіти з</w:t>
      </w:r>
    </w:p>
    <w:p w:rsidR="001E3BC9" w:rsidRPr="00A13A82" w:rsidRDefault="001E3BC9"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урахуванням особливостей громади (методичних рекомендацій для педагогів, батьків; навчальних, навчально-наочних посібників для дітей);</w:t>
      </w:r>
    </w:p>
    <w:p w:rsidR="002F69EF"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організація:</w:t>
      </w:r>
      <w:r w:rsidR="002F69EF"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 xml:space="preserve">роботи щодо реалізації Державних базових програм розвитку </w:t>
      </w:r>
    </w:p>
    <w:p w:rsidR="001E3BC9" w:rsidRPr="00A13A82" w:rsidRDefault="002F69EF" w:rsidP="000807D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Cs/>
          <w:iCs/>
          <w:sz w:val="28"/>
          <w:szCs w:val="28"/>
          <w:lang w:val="uk-UA" w:eastAsia="ru-RU"/>
        </w:rPr>
        <w:t>д</w:t>
      </w:r>
      <w:r w:rsidR="001E3BC9" w:rsidRPr="00A13A82">
        <w:rPr>
          <w:rFonts w:ascii="Times New Roman" w:eastAsia="Times New Roman" w:hAnsi="Times New Roman"/>
          <w:sz w:val="28"/>
          <w:szCs w:val="28"/>
          <w:lang w:val="uk-UA" w:eastAsia="ru-RU"/>
        </w:rPr>
        <w:t>итини дошкільного віку, додаткових загальноукраїнських та регіональних програм з дошкільної освіти;</w:t>
      </w:r>
    </w:p>
    <w:p w:rsidR="001E3BC9" w:rsidRPr="00A13A82" w:rsidRDefault="001E3BC9" w:rsidP="000807D2">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роботи з обдарованими дітьми;</w:t>
      </w:r>
    </w:p>
    <w:p w:rsidR="001E3BC9" w:rsidRPr="00A13A82" w:rsidRDefault="001E3BC9" w:rsidP="000807D2">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оновлення стратегії й тактики взаємодії дошкільного навчального закладу з батьками й громадськістю;</w:t>
      </w:r>
    </w:p>
    <w:p w:rsidR="001E3BC9" w:rsidRPr="00A13A82" w:rsidRDefault="001E3BC9" w:rsidP="000807D2">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науково-методичного супроводу професійного розвитку педагогічних працівників за індивідуальними освітніми траєкторіями;</w:t>
      </w:r>
    </w:p>
    <w:p w:rsidR="002F69EF" w:rsidRPr="00A13A82" w:rsidRDefault="001E3BC9" w:rsidP="000807D2">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створення:</w:t>
      </w:r>
      <w:r w:rsidR="002F69EF"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системи електронних інформ</w:t>
      </w:r>
      <w:r w:rsidR="002F69EF" w:rsidRPr="00A13A82">
        <w:rPr>
          <w:rFonts w:ascii="Times New Roman" w:eastAsia="Times New Roman" w:hAnsi="Times New Roman"/>
          <w:sz w:val="28"/>
          <w:szCs w:val="28"/>
          <w:lang w:val="uk-UA" w:eastAsia="ru-RU"/>
        </w:rPr>
        <w:t>аційних ресурсів для дошкільної</w:t>
      </w:r>
    </w:p>
    <w:p w:rsidR="002F69EF" w:rsidRPr="00A13A82" w:rsidRDefault="002E747B" w:rsidP="002E747B">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освіти Комишуваської ОТГ </w:t>
      </w:r>
      <w:r w:rsidR="001E3BC9" w:rsidRPr="00A13A82">
        <w:rPr>
          <w:rFonts w:ascii="Times New Roman" w:eastAsia="Times New Roman" w:hAnsi="Times New Roman"/>
          <w:sz w:val="28"/>
          <w:szCs w:val="28"/>
          <w:lang w:val="uk-UA" w:eastAsia="ru-RU"/>
        </w:rPr>
        <w:t xml:space="preserve">. </w:t>
      </w:r>
      <w:bookmarkStart w:id="0" w:name="_GoBack"/>
      <w:bookmarkEnd w:id="0"/>
    </w:p>
    <w:p w:rsidR="002E747B" w:rsidRPr="00A13A82" w:rsidRDefault="002E747B" w:rsidP="002E747B">
      <w:pPr>
        <w:shd w:val="clear" w:color="auto" w:fill="FFFFFF"/>
        <w:spacing w:after="0" w:line="240" w:lineRule="auto"/>
        <w:jc w:val="both"/>
        <w:rPr>
          <w:rFonts w:ascii="Times New Roman" w:eastAsia="Times New Roman" w:hAnsi="Times New Roman"/>
          <w:sz w:val="28"/>
          <w:szCs w:val="28"/>
          <w:lang w:val="uk-UA" w:eastAsia="ru-RU"/>
        </w:rPr>
      </w:pPr>
    </w:p>
    <w:p w:rsidR="001E3BC9" w:rsidRPr="00A13A82" w:rsidRDefault="001E3BC9" w:rsidP="001E3BC9">
      <w:pPr>
        <w:shd w:val="clear" w:color="auto" w:fill="FFFFFF"/>
        <w:spacing w:after="0" w:line="302" w:lineRule="atLeast"/>
        <w:rPr>
          <w:rFonts w:ascii="Times New Roman" w:eastAsia="Times New Roman" w:hAnsi="Times New Roman"/>
          <w:b/>
          <w:bCs/>
          <w:sz w:val="28"/>
          <w:szCs w:val="28"/>
          <w:lang w:val="uk-UA" w:eastAsia="ru-RU"/>
        </w:rPr>
      </w:pPr>
      <w:proofErr w:type="spellStart"/>
      <w:r w:rsidRPr="00A13A82">
        <w:rPr>
          <w:rFonts w:ascii="Times New Roman" w:eastAsia="Times New Roman" w:hAnsi="Times New Roman"/>
          <w:b/>
          <w:bCs/>
          <w:sz w:val="28"/>
          <w:szCs w:val="28"/>
          <w:lang w:eastAsia="ru-RU"/>
        </w:rPr>
        <w:t>Зміст</w:t>
      </w:r>
      <w:proofErr w:type="spellEnd"/>
      <w:r w:rsidRPr="00A13A82">
        <w:rPr>
          <w:rFonts w:ascii="Times New Roman" w:eastAsia="Times New Roman" w:hAnsi="Times New Roman"/>
          <w:b/>
          <w:bCs/>
          <w:sz w:val="28"/>
          <w:szCs w:val="28"/>
          <w:lang w:val="uk-UA" w:eastAsia="ru-RU"/>
        </w:rPr>
        <w:t xml:space="preserve"> основних заходів </w:t>
      </w:r>
    </w:p>
    <w:p w:rsidR="002F69EF" w:rsidRPr="00A13A82" w:rsidRDefault="002F69EF" w:rsidP="001E3BC9">
      <w:pPr>
        <w:shd w:val="clear" w:color="auto" w:fill="FFFFFF"/>
        <w:spacing w:after="0" w:line="302" w:lineRule="atLeast"/>
        <w:rPr>
          <w:rFonts w:ascii="Times New Roman" w:eastAsia="Times New Roman" w:hAnsi="Times New Roman"/>
          <w:b/>
          <w:bCs/>
          <w:sz w:val="28"/>
          <w:szCs w:val="28"/>
          <w:lang w:val="uk-UA" w:eastAsia="ru-RU"/>
        </w:rPr>
      </w:pPr>
    </w:p>
    <w:tbl>
      <w:tblPr>
        <w:tblStyle w:val="aa"/>
        <w:tblW w:w="9807" w:type="dxa"/>
        <w:tblLayout w:type="fixed"/>
        <w:tblLook w:val="04A0"/>
      </w:tblPr>
      <w:tblGrid>
        <w:gridCol w:w="675"/>
        <w:gridCol w:w="5954"/>
        <w:gridCol w:w="785"/>
        <w:gridCol w:w="2393"/>
      </w:tblGrid>
      <w:tr w:rsidR="002F69EF" w:rsidRPr="00A13A82" w:rsidTr="00CA709C">
        <w:tc>
          <w:tcPr>
            <w:tcW w:w="675" w:type="dxa"/>
          </w:tcPr>
          <w:p w:rsidR="002F69EF" w:rsidRPr="00A13A82" w:rsidRDefault="002F69EF" w:rsidP="002F69EF">
            <w:pPr>
              <w:spacing w:line="259" w:lineRule="atLeast"/>
              <w:jc w:val="center"/>
              <w:rPr>
                <w:rFonts w:ascii="Times New Roman" w:eastAsia="Times New Roman" w:hAnsi="Times New Roman"/>
                <w:b/>
                <w:bCs/>
                <w:i/>
                <w:iCs/>
                <w:sz w:val="24"/>
                <w:szCs w:val="24"/>
                <w:lang w:val="uk-UA" w:eastAsia="ru-RU"/>
              </w:rPr>
            </w:pPr>
            <w:r w:rsidRPr="00A13A82">
              <w:rPr>
                <w:rFonts w:ascii="Times New Roman" w:eastAsia="Times New Roman" w:hAnsi="Times New Roman"/>
                <w:b/>
                <w:bCs/>
                <w:i/>
                <w:iCs/>
                <w:sz w:val="24"/>
                <w:szCs w:val="24"/>
                <w:lang w:val="uk-UA" w:eastAsia="ru-RU"/>
              </w:rPr>
              <w:t xml:space="preserve">№ </w:t>
            </w:r>
          </w:p>
          <w:p w:rsidR="002F69EF" w:rsidRPr="00A13A82" w:rsidRDefault="002F69EF" w:rsidP="002F69EF">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з/п</w:t>
            </w:r>
          </w:p>
        </w:tc>
        <w:tc>
          <w:tcPr>
            <w:tcW w:w="5954" w:type="dxa"/>
          </w:tcPr>
          <w:p w:rsidR="002F69EF" w:rsidRPr="00A13A82" w:rsidRDefault="002F69EF" w:rsidP="001E3BC9">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Заходи щодо реалізації Програми</w:t>
            </w:r>
          </w:p>
        </w:tc>
        <w:tc>
          <w:tcPr>
            <w:tcW w:w="785" w:type="dxa"/>
          </w:tcPr>
          <w:p w:rsidR="002F69EF" w:rsidRPr="00A13A82" w:rsidRDefault="002F69EF" w:rsidP="001E3BC9">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Термін виконання</w:t>
            </w:r>
          </w:p>
        </w:tc>
        <w:tc>
          <w:tcPr>
            <w:tcW w:w="2393" w:type="dxa"/>
          </w:tcPr>
          <w:p w:rsidR="002F69EF" w:rsidRPr="00A13A82" w:rsidRDefault="002F69EF" w:rsidP="001E3BC9">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Виконавець</w:t>
            </w:r>
          </w:p>
        </w:tc>
      </w:tr>
      <w:tr w:rsidR="002F69EF" w:rsidRPr="00A13A82" w:rsidTr="00CA709C">
        <w:tc>
          <w:tcPr>
            <w:tcW w:w="9807" w:type="dxa"/>
            <w:gridSpan w:val="4"/>
          </w:tcPr>
          <w:p w:rsidR="002F69EF" w:rsidRPr="00A13A82" w:rsidRDefault="002F69EF" w:rsidP="001E3BC9">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 xml:space="preserve">1. Забезпечення конституційних прав і державних гарантій </w:t>
            </w:r>
            <w:r w:rsidR="007B08CA" w:rsidRPr="00A13A82">
              <w:rPr>
                <w:rFonts w:ascii="Times New Roman" w:eastAsia="Times New Roman" w:hAnsi="Times New Roman"/>
                <w:b/>
                <w:bCs/>
                <w:sz w:val="24"/>
                <w:szCs w:val="24"/>
                <w:lang w:eastAsia="ru-RU"/>
              </w:rPr>
              <w:t xml:space="preserve"> </w:t>
            </w:r>
            <w:r w:rsidRPr="00A13A82">
              <w:rPr>
                <w:rFonts w:ascii="Times New Roman" w:eastAsia="Times New Roman" w:hAnsi="Times New Roman"/>
                <w:b/>
                <w:bCs/>
                <w:sz w:val="24"/>
                <w:szCs w:val="24"/>
                <w:lang w:val="uk-UA" w:eastAsia="ru-RU"/>
              </w:rPr>
              <w:t xml:space="preserve">щодо доступності здобуття якісної дошкільної освіти </w:t>
            </w:r>
            <w:r w:rsidR="007B08CA" w:rsidRPr="00A13A82">
              <w:rPr>
                <w:rFonts w:ascii="Times New Roman" w:eastAsia="Times New Roman" w:hAnsi="Times New Roman"/>
                <w:b/>
                <w:bCs/>
                <w:sz w:val="24"/>
                <w:szCs w:val="24"/>
                <w:lang w:eastAsia="ru-RU"/>
              </w:rPr>
              <w:t xml:space="preserve"> </w:t>
            </w:r>
            <w:r w:rsidRPr="00A13A82">
              <w:rPr>
                <w:rFonts w:ascii="Times New Roman" w:eastAsia="Times New Roman" w:hAnsi="Times New Roman"/>
                <w:b/>
                <w:bCs/>
                <w:sz w:val="24"/>
                <w:szCs w:val="24"/>
                <w:lang w:val="uk-UA" w:eastAsia="ru-RU"/>
              </w:rPr>
              <w:t>дітьми дошкільного віку (створення додаткових місць)</w:t>
            </w:r>
          </w:p>
        </w:tc>
      </w:tr>
      <w:tr w:rsidR="002F69EF" w:rsidRPr="00A13A82" w:rsidTr="00CA709C">
        <w:tc>
          <w:tcPr>
            <w:tcW w:w="675" w:type="dxa"/>
          </w:tcPr>
          <w:p w:rsidR="002F69EF" w:rsidRPr="00A13A82" w:rsidRDefault="002F69EF" w:rsidP="001E3BC9">
            <w:pPr>
              <w:spacing w:line="302" w:lineRule="atLeast"/>
              <w:rPr>
                <w:rFonts w:ascii="Times New Roman" w:eastAsia="Times New Roman" w:hAnsi="Times New Roman"/>
                <w:sz w:val="24"/>
                <w:szCs w:val="24"/>
                <w:lang w:eastAsia="ru-RU"/>
              </w:rPr>
            </w:pPr>
          </w:p>
          <w:p w:rsidR="000E7C6D" w:rsidRPr="00A13A82" w:rsidRDefault="000E7C6D" w:rsidP="001E3BC9">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1.1</w:t>
            </w:r>
          </w:p>
        </w:tc>
        <w:tc>
          <w:tcPr>
            <w:tcW w:w="5954" w:type="dxa"/>
          </w:tcPr>
          <w:p w:rsidR="002F69EF" w:rsidRPr="00A13A82" w:rsidRDefault="002F69EF" w:rsidP="002F69EF">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Розширення мережі дошкільних навчальних закладів:</w:t>
            </w:r>
          </w:p>
          <w:p w:rsidR="002F69EF" w:rsidRPr="00A13A82" w:rsidRDefault="002E747B" w:rsidP="002F69EF">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реконструкція  4-р</w:t>
            </w:r>
            <w:r w:rsidR="002F69EF" w:rsidRPr="00A13A82">
              <w:rPr>
                <w:rFonts w:ascii="Times New Roman" w:eastAsia="Times New Roman" w:hAnsi="Times New Roman"/>
                <w:sz w:val="24"/>
                <w:szCs w:val="24"/>
                <w:lang w:val="uk-UA" w:eastAsia="ru-RU"/>
              </w:rPr>
              <w:t>и групового дошкільного навчального закладу</w:t>
            </w:r>
          </w:p>
        </w:tc>
        <w:tc>
          <w:tcPr>
            <w:tcW w:w="785" w:type="dxa"/>
          </w:tcPr>
          <w:p w:rsidR="002F69EF" w:rsidRPr="00A13A82" w:rsidRDefault="002F69EF" w:rsidP="001E3BC9">
            <w:pPr>
              <w:spacing w:line="302" w:lineRule="atLeast"/>
              <w:rPr>
                <w:rFonts w:ascii="Times New Roman" w:eastAsia="Times New Roman" w:hAnsi="Times New Roman"/>
                <w:sz w:val="24"/>
                <w:szCs w:val="24"/>
                <w:lang w:eastAsia="ru-RU"/>
              </w:rPr>
            </w:pPr>
          </w:p>
          <w:p w:rsidR="002F69EF" w:rsidRPr="00A13A82" w:rsidRDefault="002E747B" w:rsidP="001E3BC9">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tc>
        <w:tc>
          <w:tcPr>
            <w:tcW w:w="2393" w:type="dxa"/>
          </w:tcPr>
          <w:p w:rsidR="002F69EF" w:rsidRPr="00A13A82" w:rsidRDefault="002F69EF" w:rsidP="001E3BC9">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w:t>
            </w:r>
          </w:p>
        </w:tc>
      </w:tr>
      <w:tr w:rsidR="002F69EF" w:rsidRPr="00A13A82" w:rsidTr="00CA709C">
        <w:tc>
          <w:tcPr>
            <w:tcW w:w="675" w:type="dxa"/>
          </w:tcPr>
          <w:p w:rsidR="002F69EF" w:rsidRPr="00A13A82" w:rsidRDefault="002F69EF" w:rsidP="002F69EF">
            <w:pPr>
              <w:spacing w:line="302" w:lineRule="atLeast"/>
              <w:rPr>
                <w:rFonts w:ascii="Times New Roman" w:eastAsia="Times New Roman" w:hAnsi="Times New Roman"/>
                <w:sz w:val="28"/>
                <w:szCs w:val="28"/>
                <w:lang w:eastAsia="ru-RU"/>
              </w:rPr>
            </w:pPr>
          </w:p>
          <w:p w:rsidR="000E7C6D" w:rsidRPr="00A13A82" w:rsidRDefault="000E7C6D" w:rsidP="002F69EF">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1.2</w:t>
            </w:r>
          </w:p>
        </w:tc>
        <w:tc>
          <w:tcPr>
            <w:tcW w:w="5954" w:type="dxa"/>
          </w:tcPr>
          <w:p w:rsidR="002F69EF" w:rsidRPr="00A13A82" w:rsidRDefault="002F69EF" w:rsidP="002F69EF">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 xml:space="preserve">Відкриття додаткової групи після проведення робіт (капремонт, реконструкція) на базі ДНЗ </w:t>
            </w:r>
            <w:r w:rsidR="002E747B" w:rsidRPr="00A13A82">
              <w:rPr>
                <w:rFonts w:ascii="Times New Roman" w:eastAsia="Times New Roman" w:hAnsi="Times New Roman"/>
                <w:sz w:val="24"/>
                <w:szCs w:val="24"/>
                <w:lang w:val="uk-UA" w:eastAsia="ru-RU"/>
              </w:rPr>
              <w:t>«Сонечко»</w:t>
            </w:r>
          </w:p>
        </w:tc>
        <w:tc>
          <w:tcPr>
            <w:tcW w:w="785" w:type="dxa"/>
          </w:tcPr>
          <w:p w:rsidR="002F69EF" w:rsidRPr="00A13A82" w:rsidRDefault="002F69EF" w:rsidP="002F69EF">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201</w:t>
            </w:r>
            <w:r w:rsidR="002E747B" w:rsidRPr="00A13A82">
              <w:rPr>
                <w:rFonts w:ascii="Times New Roman" w:eastAsia="Times New Roman" w:hAnsi="Times New Roman"/>
                <w:sz w:val="24"/>
                <w:szCs w:val="24"/>
                <w:lang w:val="uk-UA" w:eastAsia="ru-RU"/>
              </w:rPr>
              <w:t>7</w:t>
            </w:r>
          </w:p>
        </w:tc>
        <w:tc>
          <w:tcPr>
            <w:tcW w:w="2393" w:type="dxa"/>
          </w:tcPr>
          <w:p w:rsidR="002F69EF" w:rsidRPr="00A13A82" w:rsidRDefault="002F69EF" w:rsidP="002F69EF">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2F69EF" w:rsidRPr="00A13A82" w:rsidRDefault="002F69EF" w:rsidP="002F69EF">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675" w:type="dxa"/>
          </w:tcPr>
          <w:p w:rsidR="00F442CC" w:rsidRPr="00A13A82" w:rsidRDefault="00F442CC" w:rsidP="002F69EF">
            <w:pPr>
              <w:spacing w:line="302" w:lineRule="atLeast"/>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1.3</w:t>
            </w:r>
          </w:p>
        </w:tc>
        <w:tc>
          <w:tcPr>
            <w:tcW w:w="5954" w:type="dxa"/>
          </w:tcPr>
          <w:p w:rsidR="00F442CC" w:rsidRPr="00A13A82" w:rsidRDefault="00F442CC" w:rsidP="002F69EF">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Відкриття другої групи в ДНЗ «Червона шапочка»</w:t>
            </w:r>
          </w:p>
        </w:tc>
        <w:tc>
          <w:tcPr>
            <w:tcW w:w="785" w:type="dxa"/>
          </w:tcPr>
          <w:p w:rsidR="00F442CC" w:rsidRPr="00A13A82" w:rsidRDefault="00F442CC" w:rsidP="002F69EF">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tc>
        <w:tc>
          <w:tcPr>
            <w:tcW w:w="2393" w:type="dxa"/>
          </w:tcPr>
          <w:p w:rsidR="00F442CC" w:rsidRPr="00A13A82" w:rsidRDefault="00F442CC" w:rsidP="000C7A67">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F442CC" w:rsidRPr="00A13A82" w:rsidRDefault="00F442CC" w:rsidP="000C7A67">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Адміністрація закладу</w:t>
            </w:r>
          </w:p>
        </w:tc>
      </w:tr>
      <w:tr w:rsidR="00F442CC" w:rsidRPr="00A13A82" w:rsidTr="00CA709C">
        <w:tc>
          <w:tcPr>
            <w:tcW w:w="9807" w:type="dxa"/>
            <w:gridSpan w:val="4"/>
          </w:tcPr>
          <w:p w:rsidR="00F442CC" w:rsidRPr="00A13A82" w:rsidRDefault="00F442CC" w:rsidP="003550E1">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lastRenderedPageBreak/>
              <w:t>2. Зміцнення навчально-методичної та матеріально-технічної бази дошкільних навчальних закладів</w:t>
            </w:r>
          </w:p>
        </w:tc>
      </w:tr>
      <w:tr w:rsidR="00F442CC" w:rsidRPr="00A13A82" w:rsidTr="00CA709C">
        <w:tc>
          <w:tcPr>
            <w:tcW w:w="675" w:type="dxa"/>
          </w:tcPr>
          <w:p w:rsidR="00F442CC" w:rsidRPr="00A13A82" w:rsidRDefault="00F442CC" w:rsidP="003550E1">
            <w:pPr>
              <w:spacing w:line="302" w:lineRule="atLeast"/>
              <w:rPr>
                <w:rFonts w:ascii="Times New Roman" w:eastAsia="Times New Roman" w:hAnsi="Times New Roman"/>
                <w:sz w:val="28"/>
                <w:szCs w:val="28"/>
                <w:lang w:eastAsia="ru-RU"/>
              </w:rPr>
            </w:pP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2.1</w:t>
            </w:r>
          </w:p>
        </w:tc>
        <w:tc>
          <w:tcPr>
            <w:tcW w:w="5954" w:type="dxa"/>
          </w:tcPr>
          <w:p w:rsidR="00F442CC" w:rsidRPr="00A13A82" w:rsidRDefault="00F442CC" w:rsidP="003550E1">
            <w:pPr>
              <w:spacing w:line="302" w:lineRule="atLeast"/>
              <w:rPr>
                <w:rFonts w:ascii="Times New Roman" w:eastAsia="Times New Roman" w:hAnsi="Times New Roman"/>
                <w:sz w:val="28"/>
                <w:szCs w:val="28"/>
                <w:lang w:val="uk-UA" w:eastAsia="ru-RU"/>
              </w:rPr>
            </w:pPr>
            <w:r w:rsidRPr="00A13A82">
              <w:rPr>
                <w:rFonts w:ascii="Times New Roman" w:eastAsia="Times New Roman" w:hAnsi="Times New Roman"/>
                <w:sz w:val="24"/>
                <w:szCs w:val="24"/>
                <w:lang w:val="uk-UA" w:eastAsia="ru-RU"/>
              </w:rPr>
              <w:t>- забезпечення проведення модернізації матеріально-технічної бази дошкільних навчальних закладів (забезпечення сучасним обладнанням, меблями, іграшками, твердим і м’яким інвентарем тощо)</w:t>
            </w:r>
          </w:p>
        </w:tc>
        <w:tc>
          <w:tcPr>
            <w:tcW w:w="785" w:type="dxa"/>
          </w:tcPr>
          <w:p w:rsidR="00F442CC" w:rsidRPr="00A13A82" w:rsidRDefault="00AD1230" w:rsidP="003550E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2017 </w:t>
            </w:r>
          </w:p>
          <w:p w:rsidR="00F442CC" w:rsidRPr="00A13A82" w:rsidRDefault="00F442CC" w:rsidP="003550E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675" w:type="dxa"/>
          </w:tcPr>
          <w:p w:rsidR="00F442CC" w:rsidRPr="00A13A82" w:rsidRDefault="00F442CC" w:rsidP="003550E1">
            <w:pPr>
              <w:spacing w:line="302" w:lineRule="atLeast"/>
              <w:rPr>
                <w:rFonts w:ascii="Times New Roman" w:eastAsia="Times New Roman" w:hAnsi="Times New Roman"/>
                <w:sz w:val="28"/>
                <w:szCs w:val="28"/>
                <w:lang w:eastAsia="ru-RU"/>
              </w:rPr>
            </w:pP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2.2</w:t>
            </w:r>
          </w:p>
        </w:tc>
        <w:tc>
          <w:tcPr>
            <w:tcW w:w="5954" w:type="dxa"/>
          </w:tcPr>
          <w:p w:rsidR="00F442CC" w:rsidRPr="00A13A82" w:rsidRDefault="00F442CC" w:rsidP="003550E1">
            <w:pPr>
              <w:spacing w:line="259" w:lineRule="atLeast"/>
              <w:ind w:right="43"/>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оснащення дошкільних навчальних закладів універсальними навчально-комп’ютерними комплексами,</w:t>
            </w:r>
            <w:r w:rsidRPr="00A13A82">
              <w:rPr>
                <w:rFonts w:ascii="Times New Roman" w:eastAsia="Times New Roman" w:hAnsi="Times New Roman"/>
                <w:sz w:val="20"/>
                <w:szCs w:val="20"/>
                <w:lang w:eastAsia="ru-RU"/>
              </w:rPr>
              <w:t xml:space="preserve"> </w:t>
            </w:r>
            <w:r w:rsidRPr="00A13A82">
              <w:rPr>
                <w:rFonts w:ascii="Times New Roman" w:eastAsia="Times New Roman" w:hAnsi="Times New Roman"/>
                <w:sz w:val="24"/>
                <w:szCs w:val="24"/>
                <w:lang w:val="uk-UA" w:eastAsia="ru-RU"/>
              </w:rPr>
              <w:t xml:space="preserve">придбання </w:t>
            </w:r>
            <w:proofErr w:type="spellStart"/>
            <w:r w:rsidRPr="00A13A82">
              <w:rPr>
                <w:rFonts w:ascii="Times New Roman" w:eastAsia="Times New Roman" w:hAnsi="Times New Roman"/>
                <w:sz w:val="24"/>
                <w:szCs w:val="24"/>
                <w:lang w:eastAsia="ru-RU"/>
              </w:rPr>
              <w:t>телевізорів</w:t>
            </w:r>
            <w:proofErr w:type="spellEnd"/>
            <w:r w:rsidRPr="00A13A82">
              <w:rPr>
                <w:rFonts w:ascii="Times New Roman" w:eastAsia="Times New Roman" w:hAnsi="Times New Roman"/>
                <w:sz w:val="24"/>
                <w:szCs w:val="24"/>
                <w:lang w:eastAsia="ru-RU"/>
              </w:rPr>
              <w:t xml:space="preserve"> в </w:t>
            </w:r>
            <w:proofErr w:type="spellStart"/>
            <w:r w:rsidRPr="00A13A82">
              <w:rPr>
                <w:rFonts w:ascii="Times New Roman" w:eastAsia="Times New Roman" w:hAnsi="Times New Roman"/>
                <w:sz w:val="24"/>
                <w:szCs w:val="24"/>
                <w:lang w:eastAsia="ru-RU"/>
              </w:rPr>
              <w:t>кожну</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групову</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кімнату</w:t>
            </w:r>
            <w:proofErr w:type="spellEnd"/>
          </w:p>
        </w:tc>
        <w:tc>
          <w:tcPr>
            <w:tcW w:w="785" w:type="dxa"/>
          </w:tcPr>
          <w:p w:rsidR="00F442CC" w:rsidRPr="00A13A82" w:rsidRDefault="00AD1230" w:rsidP="003550E1">
            <w:r w:rsidRPr="00A13A82">
              <w:rPr>
                <w:rFonts w:ascii="Times New Roman" w:eastAsia="Times New Roman" w:hAnsi="Times New Roman"/>
                <w:sz w:val="24"/>
                <w:szCs w:val="24"/>
                <w:lang w:val="uk-UA" w:eastAsia="ru-RU"/>
              </w:rPr>
              <w:t>2017</w:t>
            </w:r>
            <w:r w:rsidR="00F442CC" w:rsidRPr="00A13A82">
              <w:rPr>
                <w:rFonts w:ascii="Times New Roman" w:eastAsia="Times New Roman" w:hAnsi="Times New Roman"/>
                <w:sz w:val="24"/>
                <w:szCs w:val="24"/>
                <w:lang w:val="uk-UA" w:eastAsia="ru-RU"/>
              </w:rPr>
              <w:t xml:space="preserve"> 2021</w:t>
            </w:r>
          </w:p>
        </w:tc>
        <w:tc>
          <w:tcPr>
            <w:tcW w:w="2393" w:type="dxa"/>
          </w:tcPr>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675" w:type="dxa"/>
          </w:tcPr>
          <w:p w:rsidR="00F442CC" w:rsidRPr="00A13A82" w:rsidRDefault="00F442CC" w:rsidP="003550E1">
            <w:pPr>
              <w:spacing w:line="302" w:lineRule="atLeast"/>
              <w:rPr>
                <w:rFonts w:ascii="Times New Roman" w:eastAsia="Times New Roman" w:hAnsi="Times New Roman"/>
                <w:sz w:val="28"/>
                <w:szCs w:val="28"/>
                <w:lang w:eastAsia="ru-RU"/>
              </w:rPr>
            </w:pP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2.3</w:t>
            </w:r>
          </w:p>
        </w:tc>
        <w:tc>
          <w:tcPr>
            <w:tcW w:w="5954" w:type="dxa"/>
          </w:tcPr>
          <w:p w:rsidR="00F442CC" w:rsidRPr="00A13A82" w:rsidRDefault="00F442CC" w:rsidP="003550E1">
            <w:pPr>
              <w:spacing w:line="259" w:lineRule="atLeast"/>
              <w:ind w:right="43"/>
              <w:rPr>
                <w:rFonts w:ascii="Times New Roman" w:eastAsia="Times New Roman" w:hAnsi="Times New Roman"/>
                <w:sz w:val="24"/>
                <w:szCs w:val="24"/>
                <w:lang w:eastAsia="ru-RU"/>
              </w:rPr>
            </w:pPr>
            <w:r w:rsidRPr="00A13A82">
              <w:rPr>
                <w:rFonts w:ascii="Times New Roman" w:eastAsia="Times New Roman" w:hAnsi="Times New Roman"/>
                <w:sz w:val="20"/>
                <w:szCs w:val="20"/>
                <w:lang w:val="uk-UA" w:eastAsia="ru-RU"/>
              </w:rPr>
              <w:t xml:space="preserve">- </w:t>
            </w:r>
            <w:r w:rsidRPr="00A13A82">
              <w:rPr>
                <w:rFonts w:ascii="Times New Roman" w:eastAsia="Times New Roman" w:hAnsi="Times New Roman"/>
                <w:sz w:val="24"/>
                <w:szCs w:val="24"/>
                <w:lang w:val="uk-UA" w:eastAsia="ru-RU"/>
              </w:rPr>
              <w:t>п</w:t>
            </w:r>
            <w:proofErr w:type="spellStart"/>
            <w:r w:rsidRPr="00A13A82">
              <w:rPr>
                <w:rFonts w:ascii="Times New Roman" w:eastAsia="Times New Roman" w:hAnsi="Times New Roman"/>
                <w:sz w:val="24"/>
                <w:szCs w:val="24"/>
                <w:lang w:eastAsia="ru-RU"/>
              </w:rPr>
              <w:t>ридбання</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сучасного</w:t>
            </w:r>
            <w:proofErr w:type="spellEnd"/>
            <w:r w:rsidRPr="00A13A82">
              <w:rPr>
                <w:rFonts w:ascii="Times New Roman" w:eastAsia="Times New Roman" w:hAnsi="Times New Roman"/>
                <w:sz w:val="24"/>
                <w:szCs w:val="24"/>
                <w:lang w:eastAsia="ru-RU"/>
              </w:rPr>
              <w:t xml:space="preserve"> спортивного </w:t>
            </w:r>
            <w:proofErr w:type="spellStart"/>
            <w:r w:rsidRPr="00A13A82">
              <w:rPr>
                <w:rFonts w:ascii="Times New Roman" w:eastAsia="Times New Roman" w:hAnsi="Times New Roman"/>
                <w:sz w:val="24"/>
                <w:szCs w:val="24"/>
                <w:lang w:eastAsia="ru-RU"/>
              </w:rPr>
              <w:t>обладнання</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обладнання</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ігрових</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майданчиків</w:t>
            </w:r>
            <w:proofErr w:type="spellEnd"/>
            <w:r w:rsidRPr="00A13A82">
              <w:rPr>
                <w:rFonts w:ascii="Times New Roman" w:eastAsia="Times New Roman" w:hAnsi="Times New Roman"/>
                <w:sz w:val="24"/>
                <w:szCs w:val="24"/>
                <w:lang w:val="uk-UA" w:eastAsia="ru-RU"/>
              </w:rPr>
              <w:t>,</w:t>
            </w:r>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м’яких</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модулів</w:t>
            </w:r>
            <w:proofErr w:type="spellEnd"/>
            <w:r w:rsidRPr="00A13A82">
              <w:rPr>
                <w:rFonts w:ascii="Times New Roman" w:eastAsia="Times New Roman" w:hAnsi="Times New Roman"/>
                <w:sz w:val="24"/>
                <w:szCs w:val="24"/>
                <w:lang w:eastAsia="ru-RU"/>
              </w:rPr>
              <w:t xml:space="preserve"> для </w:t>
            </w:r>
            <w:proofErr w:type="spellStart"/>
            <w:r w:rsidRPr="00A13A82">
              <w:rPr>
                <w:rFonts w:ascii="Times New Roman" w:eastAsia="Times New Roman" w:hAnsi="Times New Roman"/>
                <w:sz w:val="24"/>
                <w:szCs w:val="24"/>
                <w:lang w:eastAsia="ru-RU"/>
              </w:rPr>
              <w:t>розвитку</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рухливих</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навичок</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дошкільнят</w:t>
            </w:r>
            <w:proofErr w:type="spellEnd"/>
            <w:r w:rsidRPr="00A13A82">
              <w:rPr>
                <w:rFonts w:ascii="Times New Roman" w:eastAsia="Times New Roman" w:hAnsi="Times New Roman"/>
                <w:sz w:val="24"/>
                <w:szCs w:val="24"/>
                <w:lang w:val="uk-UA" w:eastAsia="ru-RU"/>
              </w:rPr>
              <w:t>.</w:t>
            </w:r>
          </w:p>
        </w:tc>
        <w:tc>
          <w:tcPr>
            <w:tcW w:w="785" w:type="dxa"/>
          </w:tcPr>
          <w:p w:rsidR="00F442CC" w:rsidRPr="00A13A82" w:rsidRDefault="00AD1230" w:rsidP="003550E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F442CC" w:rsidRPr="00A13A82" w:rsidRDefault="00F442CC" w:rsidP="003550E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 закладу</w:t>
            </w:r>
          </w:p>
        </w:tc>
      </w:tr>
      <w:tr w:rsidR="00F442CC" w:rsidRPr="00A13A82" w:rsidTr="00CA709C">
        <w:tc>
          <w:tcPr>
            <w:tcW w:w="675" w:type="dxa"/>
          </w:tcPr>
          <w:p w:rsidR="00F442CC" w:rsidRPr="00A13A82" w:rsidRDefault="00F442CC" w:rsidP="003550E1">
            <w:pPr>
              <w:spacing w:line="302" w:lineRule="atLeast"/>
              <w:rPr>
                <w:rFonts w:ascii="Times New Roman" w:eastAsia="Times New Roman" w:hAnsi="Times New Roman"/>
                <w:sz w:val="28"/>
                <w:szCs w:val="28"/>
                <w:lang w:eastAsia="ru-RU"/>
              </w:rPr>
            </w:pPr>
          </w:p>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w:t>
            </w:r>
            <w:r w:rsidR="000B5ECC" w:rsidRPr="00A13A82">
              <w:rPr>
                <w:rFonts w:ascii="Times New Roman" w:eastAsia="Times New Roman" w:hAnsi="Times New Roman"/>
                <w:sz w:val="24"/>
                <w:szCs w:val="24"/>
                <w:lang w:val="uk-UA" w:eastAsia="ru-RU"/>
              </w:rPr>
              <w:t>4</w:t>
            </w:r>
          </w:p>
        </w:tc>
        <w:tc>
          <w:tcPr>
            <w:tcW w:w="5954" w:type="dxa"/>
          </w:tcPr>
          <w:p w:rsidR="00F442CC" w:rsidRPr="00A13A82" w:rsidRDefault="00F442CC" w:rsidP="003550E1">
            <w:pPr>
              <w:spacing w:line="259" w:lineRule="atLeast"/>
              <w:ind w:right="43"/>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з</w:t>
            </w:r>
            <w:proofErr w:type="spellStart"/>
            <w:r w:rsidRPr="00A13A82">
              <w:rPr>
                <w:rFonts w:ascii="Times New Roman" w:eastAsia="Times New Roman" w:hAnsi="Times New Roman"/>
                <w:sz w:val="24"/>
                <w:szCs w:val="24"/>
                <w:lang w:eastAsia="ru-RU"/>
              </w:rPr>
              <w:t>дійснити</w:t>
            </w:r>
            <w:proofErr w:type="spellEnd"/>
            <w:r w:rsidRPr="00A13A82">
              <w:rPr>
                <w:rFonts w:ascii="Times New Roman" w:eastAsia="Times New Roman" w:hAnsi="Times New Roman"/>
                <w:sz w:val="24"/>
                <w:szCs w:val="24"/>
                <w:lang w:eastAsia="ru-RU"/>
              </w:rPr>
              <w:t xml:space="preserve"> </w:t>
            </w:r>
            <w:r w:rsidRPr="00A13A82">
              <w:rPr>
                <w:rFonts w:ascii="Times New Roman" w:eastAsia="Times New Roman" w:hAnsi="Times New Roman"/>
                <w:sz w:val="24"/>
                <w:szCs w:val="24"/>
                <w:lang w:val="uk-UA" w:eastAsia="ru-RU"/>
              </w:rPr>
              <w:t>забезпеч</w:t>
            </w:r>
            <w:proofErr w:type="spellStart"/>
            <w:r w:rsidRPr="00A13A82">
              <w:rPr>
                <w:rFonts w:ascii="Times New Roman" w:eastAsia="Times New Roman" w:hAnsi="Times New Roman"/>
                <w:sz w:val="24"/>
                <w:szCs w:val="24"/>
                <w:lang w:eastAsia="ru-RU"/>
              </w:rPr>
              <w:t>ення</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освітньо-виховного</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процесу</w:t>
            </w:r>
            <w:proofErr w:type="spellEnd"/>
            <w:r w:rsidRPr="00A13A82">
              <w:rPr>
                <w:rFonts w:ascii="Times New Roman" w:eastAsia="Times New Roman" w:hAnsi="Times New Roman"/>
                <w:sz w:val="24"/>
                <w:szCs w:val="24"/>
                <w:lang w:eastAsia="ru-RU"/>
              </w:rPr>
              <w:t xml:space="preserve"> ДНЗ </w:t>
            </w:r>
            <w:proofErr w:type="spellStart"/>
            <w:r w:rsidRPr="00A13A82">
              <w:rPr>
                <w:rFonts w:ascii="Times New Roman" w:eastAsia="Times New Roman" w:hAnsi="Times New Roman"/>
                <w:sz w:val="24"/>
                <w:szCs w:val="24"/>
                <w:lang w:eastAsia="ru-RU"/>
              </w:rPr>
              <w:t>відповідно</w:t>
            </w:r>
            <w:proofErr w:type="spellEnd"/>
            <w:r w:rsidRPr="00A13A82">
              <w:rPr>
                <w:rFonts w:ascii="Times New Roman" w:eastAsia="Times New Roman" w:hAnsi="Times New Roman"/>
                <w:sz w:val="24"/>
                <w:szCs w:val="24"/>
                <w:lang w:eastAsia="ru-RU"/>
              </w:rPr>
              <w:t xml:space="preserve"> до «Типового </w:t>
            </w:r>
            <w:proofErr w:type="spellStart"/>
            <w:r w:rsidRPr="00A13A82">
              <w:rPr>
                <w:rFonts w:ascii="Times New Roman" w:eastAsia="Times New Roman" w:hAnsi="Times New Roman"/>
                <w:sz w:val="24"/>
                <w:szCs w:val="24"/>
                <w:lang w:eastAsia="ru-RU"/>
              </w:rPr>
              <w:t>переліку</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обов’язкового</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обла</w:t>
            </w:r>
            <w:r w:rsidR="000B5ECC" w:rsidRPr="00A13A82">
              <w:rPr>
                <w:rFonts w:ascii="Times New Roman" w:eastAsia="Times New Roman" w:hAnsi="Times New Roman"/>
                <w:sz w:val="24"/>
                <w:szCs w:val="24"/>
                <w:lang w:eastAsia="ru-RU"/>
              </w:rPr>
              <w:t>днання</w:t>
            </w:r>
            <w:proofErr w:type="spellEnd"/>
            <w:r w:rsidR="000B5ECC" w:rsidRPr="00A13A82">
              <w:rPr>
                <w:rFonts w:ascii="Times New Roman" w:eastAsia="Times New Roman" w:hAnsi="Times New Roman"/>
                <w:sz w:val="24"/>
                <w:szCs w:val="24"/>
                <w:lang w:eastAsia="ru-RU"/>
              </w:rPr>
              <w:t xml:space="preserve">, </w:t>
            </w:r>
            <w:proofErr w:type="spellStart"/>
            <w:r w:rsidR="000B5ECC" w:rsidRPr="00A13A82">
              <w:rPr>
                <w:rFonts w:ascii="Times New Roman" w:eastAsia="Times New Roman" w:hAnsi="Times New Roman"/>
                <w:sz w:val="24"/>
                <w:szCs w:val="24"/>
                <w:lang w:eastAsia="ru-RU"/>
              </w:rPr>
              <w:t>навчально-наочних</w:t>
            </w:r>
            <w:proofErr w:type="spellEnd"/>
            <w:r w:rsidR="000B5ECC" w:rsidRPr="00A13A82">
              <w:rPr>
                <w:rFonts w:ascii="Times New Roman" w:eastAsia="Times New Roman" w:hAnsi="Times New Roman"/>
                <w:sz w:val="24"/>
                <w:szCs w:val="24"/>
                <w:lang w:eastAsia="ru-RU"/>
              </w:rPr>
              <w:t xml:space="preserve"> </w:t>
            </w:r>
            <w:proofErr w:type="spellStart"/>
            <w:r w:rsidR="000B5ECC" w:rsidRPr="00A13A82">
              <w:rPr>
                <w:rFonts w:ascii="Times New Roman" w:eastAsia="Times New Roman" w:hAnsi="Times New Roman"/>
                <w:sz w:val="24"/>
                <w:szCs w:val="24"/>
                <w:lang w:eastAsia="ru-RU"/>
              </w:rPr>
              <w:t>посіб</w:t>
            </w:r>
            <w:r w:rsidRPr="00A13A82">
              <w:rPr>
                <w:rFonts w:ascii="Times New Roman" w:eastAsia="Times New Roman" w:hAnsi="Times New Roman"/>
                <w:sz w:val="24"/>
                <w:szCs w:val="24"/>
                <w:lang w:eastAsia="ru-RU"/>
              </w:rPr>
              <w:t>ників</w:t>
            </w:r>
            <w:proofErr w:type="spellEnd"/>
            <w:r w:rsidRPr="00A13A82">
              <w:rPr>
                <w:rFonts w:ascii="Times New Roman" w:eastAsia="Times New Roman" w:hAnsi="Times New Roman"/>
                <w:sz w:val="24"/>
                <w:szCs w:val="24"/>
                <w:lang w:eastAsia="ru-RU"/>
              </w:rPr>
              <w:t xml:space="preserve"> та </w:t>
            </w:r>
            <w:proofErr w:type="spellStart"/>
            <w:r w:rsidRPr="00A13A82">
              <w:rPr>
                <w:rFonts w:ascii="Times New Roman" w:eastAsia="Times New Roman" w:hAnsi="Times New Roman"/>
                <w:sz w:val="24"/>
                <w:szCs w:val="24"/>
                <w:lang w:eastAsia="ru-RU"/>
              </w:rPr>
              <w:t>іграшок</w:t>
            </w:r>
            <w:proofErr w:type="spellEnd"/>
            <w:r w:rsidRPr="00A13A82">
              <w:rPr>
                <w:rFonts w:ascii="Times New Roman" w:eastAsia="Times New Roman" w:hAnsi="Times New Roman"/>
                <w:sz w:val="24"/>
                <w:szCs w:val="24"/>
                <w:lang w:eastAsia="ru-RU"/>
              </w:rPr>
              <w:t xml:space="preserve"> у </w:t>
            </w:r>
            <w:proofErr w:type="spellStart"/>
            <w:r w:rsidRPr="00A13A82">
              <w:rPr>
                <w:rFonts w:ascii="Times New Roman" w:eastAsia="Times New Roman" w:hAnsi="Times New Roman"/>
                <w:sz w:val="24"/>
                <w:szCs w:val="24"/>
                <w:lang w:eastAsia="ru-RU"/>
              </w:rPr>
              <w:t>дошкільних</w:t>
            </w:r>
            <w:proofErr w:type="spellEnd"/>
            <w:r w:rsidRPr="00A13A82">
              <w:rPr>
                <w:rFonts w:ascii="Times New Roman" w:eastAsia="Times New Roman" w:hAnsi="Times New Roman"/>
                <w:sz w:val="24"/>
                <w:szCs w:val="24"/>
                <w:lang w:eastAsia="ru-RU"/>
              </w:rPr>
              <w:t xml:space="preserve"> </w:t>
            </w:r>
            <w:proofErr w:type="spellStart"/>
            <w:r w:rsidRPr="00A13A82">
              <w:rPr>
                <w:rFonts w:ascii="Times New Roman" w:eastAsia="Times New Roman" w:hAnsi="Times New Roman"/>
                <w:sz w:val="24"/>
                <w:szCs w:val="24"/>
                <w:lang w:eastAsia="ru-RU"/>
              </w:rPr>
              <w:t>навчальних</w:t>
            </w:r>
            <w:proofErr w:type="spellEnd"/>
            <w:r w:rsidRPr="00A13A82">
              <w:rPr>
                <w:rFonts w:ascii="Times New Roman" w:eastAsia="Times New Roman" w:hAnsi="Times New Roman"/>
                <w:sz w:val="24"/>
                <w:szCs w:val="24"/>
                <w:lang w:eastAsia="ru-RU"/>
              </w:rPr>
              <w:t xml:space="preserve"> закладах»</w:t>
            </w:r>
          </w:p>
        </w:tc>
        <w:tc>
          <w:tcPr>
            <w:tcW w:w="785" w:type="dxa"/>
          </w:tcPr>
          <w:p w:rsidR="00F442CC" w:rsidRPr="00A13A82" w:rsidRDefault="007204DC" w:rsidP="003550E1">
            <w:pPr>
              <w:rPr>
                <w:rFonts w:ascii="Times New Roman" w:eastAsia="Times New Roman" w:hAnsi="Times New Roman"/>
                <w:sz w:val="24"/>
                <w:szCs w:val="24"/>
                <w:lang w:val="en-US" w:eastAsia="ru-RU"/>
              </w:rPr>
            </w:pPr>
            <w:r w:rsidRPr="00A13A82">
              <w:rPr>
                <w:rFonts w:ascii="Times New Roman" w:eastAsia="Times New Roman" w:hAnsi="Times New Roman"/>
                <w:sz w:val="24"/>
                <w:szCs w:val="24"/>
                <w:lang w:val="uk-UA" w:eastAsia="ru-RU"/>
              </w:rPr>
              <w:t>201</w:t>
            </w:r>
            <w:r w:rsidRPr="00A13A82">
              <w:rPr>
                <w:rFonts w:ascii="Times New Roman" w:eastAsia="Times New Roman" w:hAnsi="Times New Roman"/>
                <w:sz w:val="24"/>
                <w:szCs w:val="24"/>
                <w:lang w:val="en-US" w:eastAsia="ru-RU"/>
              </w:rPr>
              <w:t>7</w:t>
            </w:r>
            <w:r w:rsidRPr="00A13A82">
              <w:rPr>
                <w:rFonts w:ascii="Times New Roman" w:eastAsia="Times New Roman" w:hAnsi="Times New Roman"/>
                <w:sz w:val="24"/>
                <w:szCs w:val="24"/>
                <w:lang w:val="uk-UA" w:eastAsia="ru-RU"/>
              </w:rPr>
              <w:t xml:space="preserve"> </w:t>
            </w:r>
          </w:p>
          <w:p w:rsidR="00F442CC" w:rsidRPr="00A13A82" w:rsidRDefault="00F442CC" w:rsidP="003550E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селищної ради, відділ ОКМС,</w:t>
            </w:r>
          </w:p>
          <w:p w:rsidR="00F442CC" w:rsidRPr="00A13A82" w:rsidRDefault="00E54F88" w:rsidP="003550E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w:t>
            </w:r>
            <w:r w:rsidR="00F442CC" w:rsidRPr="00A13A82">
              <w:rPr>
                <w:rFonts w:ascii="Times New Roman" w:eastAsia="Times New Roman" w:hAnsi="Times New Roman"/>
                <w:sz w:val="24"/>
                <w:szCs w:val="24"/>
                <w:lang w:val="uk-UA" w:eastAsia="ru-RU"/>
              </w:rPr>
              <w:t>дміністрація закладу</w:t>
            </w:r>
          </w:p>
        </w:tc>
      </w:tr>
      <w:tr w:rsidR="00F442CC" w:rsidRPr="00A13A82" w:rsidTr="00CA709C">
        <w:tc>
          <w:tcPr>
            <w:tcW w:w="9807" w:type="dxa"/>
            <w:gridSpan w:val="4"/>
          </w:tcPr>
          <w:p w:rsidR="00F442CC" w:rsidRPr="00A13A82" w:rsidRDefault="00F442CC" w:rsidP="004440A4">
            <w:pPr>
              <w:spacing w:line="259"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3. Забезпечення особистісного зростання кожної дитини з урахуванням  її задатків, здібностей, індивідуальних психічних і фізичних особливостей</w:t>
            </w:r>
          </w:p>
        </w:tc>
      </w:tr>
      <w:tr w:rsidR="00F442CC" w:rsidRPr="00A13A82" w:rsidTr="00CA709C">
        <w:tc>
          <w:tcPr>
            <w:tcW w:w="675" w:type="dxa"/>
          </w:tcPr>
          <w:p w:rsidR="00F442CC" w:rsidRPr="00A13A82" w:rsidRDefault="00F442CC" w:rsidP="002A0101">
            <w:pPr>
              <w:spacing w:line="302" w:lineRule="atLeast"/>
              <w:rPr>
                <w:rFonts w:ascii="Times New Roman" w:eastAsia="Times New Roman" w:hAnsi="Times New Roman"/>
                <w:sz w:val="28"/>
                <w:szCs w:val="28"/>
                <w:lang w:eastAsia="ru-RU"/>
              </w:rPr>
            </w:pPr>
          </w:p>
          <w:p w:rsidR="00F442CC" w:rsidRPr="00A13A82" w:rsidRDefault="00F442CC" w:rsidP="002A010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3.1</w:t>
            </w:r>
          </w:p>
        </w:tc>
        <w:tc>
          <w:tcPr>
            <w:tcW w:w="5954" w:type="dxa"/>
          </w:tcPr>
          <w:p w:rsidR="00F442CC" w:rsidRPr="00A13A82" w:rsidRDefault="00F442CC" w:rsidP="002A0101">
            <w:pPr>
              <w:spacing w:line="259" w:lineRule="atLeast"/>
              <w:ind w:left="288" w:hanging="216"/>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-здійснення соціально-педагогічного</w:t>
            </w:r>
          </w:p>
          <w:p w:rsidR="00F442CC" w:rsidRPr="00A13A82" w:rsidRDefault="00F442CC" w:rsidP="002A0101">
            <w:pPr>
              <w:spacing w:line="259" w:lineRule="atLeast"/>
              <w:ind w:left="72"/>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патронату дітей, які не мають можливості відвідувати дошкільні навчальні заклади через стан здоров’я</w:t>
            </w:r>
            <w:r w:rsidR="00E54F88" w:rsidRPr="00A13A82">
              <w:rPr>
                <w:rFonts w:ascii="Times New Roman" w:eastAsia="Times New Roman" w:hAnsi="Times New Roman"/>
                <w:sz w:val="24"/>
                <w:szCs w:val="24"/>
                <w:lang w:val="uk-UA" w:eastAsia="ru-RU"/>
              </w:rPr>
              <w:t>,</w:t>
            </w:r>
            <w:r w:rsidRPr="00A13A82">
              <w:rPr>
                <w:rFonts w:ascii="Times New Roman" w:eastAsia="Times New Roman" w:hAnsi="Times New Roman"/>
                <w:sz w:val="24"/>
                <w:szCs w:val="24"/>
                <w:lang w:val="uk-UA" w:eastAsia="ru-RU"/>
              </w:rPr>
              <w:t xml:space="preserve"> тощо</w:t>
            </w:r>
          </w:p>
        </w:tc>
        <w:tc>
          <w:tcPr>
            <w:tcW w:w="785" w:type="dxa"/>
          </w:tcPr>
          <w:p w:rsidR="00F442CC" w:rsidRPr="00A13A82" w:rsidRDefault="00E54F88"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F442CC" w:rsidRPr="00A13A82" w:rsidRDefault="00F442CC" w:rsidP="002A010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2A010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F442CC" w:rsidRPr="00A13A82" w:rsidRDefault="00F442CC" w:rsidP="002A0101">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675" w:type="dxa"/>
          </w:tcPr>
          <w:p w:rsidR="00F442CC" w:rsidRPr="00A13A82" w:rsidRDefault="00F442CC" w:rsidP="002A0101">
            <w:pPr>
              <w:spacing w:line="302" w:lineRule="atLeast"/>
              <w:rPr>
                <w:rFonts w:ascii="Times New Roman" w:eastAsia="Times New Roman" w:hAnsi="Times New Roman"/>
                <w:sz w:val="28"/>
                <w:szCs w:val="28"/>
                <w:lang w:eastAsia="ru-RU"/>
              </w:rPr>
            </w:pPr>
          </w:p>
          <w:p w:rsidR="00F442CC" w:rsidRPr="00A13A82" w:rsidRDefault="00F442CC" w:rsidP="002A010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3.2</w:t>
            </w:r>
          </w:p>
        </w:tc>
        <w:tc>
          <w:tcPr>
            <w:tcW w:w="5954" w:type="dxa"/>
          </w:tcPr>
          <w:p w:rsidR="00F442CC" w:rsidRPr="00A13A82" w:rsidRDefault="00F442CC" w:rsidP="002A0101">
            <w:pPr>
              <w:spacing w:line="259" w:lineRule="atLeast"/>
              <w:ind w:left="288" w:hanging="216"/>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-удосконалення мережі груп пріоритетних напрямків для розвитку творчих здібностей дітей дошкільного віку</w:t>
            </w:r>
          </w:p>
        </w:tc>
        <w:tc>
          <w:tcPr>
            <w:tcW w:w="785" w:type="dxa"/>
          </w:tcPr>
          <w:p w:rsidR="00F442CC" w:rsidRPr="00A13A82" w:rsidRDefault="006679FD"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F442CC" w:rsidRPr="00A13A82" w:rsidRDefault="00F442CC" w:rsidP="002A010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F442CC" w:rsidRPr="00A13A82" w:rsidRDefault="00F442CC" w:rsidP="002A0101">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675" w:type="dxa"/>
          </w:tcPr>
          <w:p w:rsidR="00F442CC" w:rsidRPr="00A13A82" w:rsidRDefault="00F442CC" w:rsidP="002A010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3.3</w:t>
            </w:r>
          </w:p>
        </w:tc>
        <w:tc>
          <w:tcPr>
            <w:tcW w:w="5954" w:type="dxa"/>
          </w:tcPr>
          <w:p w:rsidR="00F442CC" w:rsidRPr="00A13A82" w:rsidRDefault="00F442CC" w:rsidP="002A0101">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охоплення дітей п`ятирічного віку всіма формами дошкільної освіти – 100%</w:t>
            </w:r>
          </w:p>
        </w:tc>
        <w:tc>
          <w:tcPr>
            <w:tcW w:w="785" w:type="dxa"/>
          </w:tcPr>
          <w:p w:rsidR="00F442CC" w:rsidRPr="00A13A82" w:rsidRDefault="006679FD"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r w:rsidR="00F442CC" w:rsidRPr="00A13A82">
              <w:rPr>
                <w:rFonts w:ascii="Times New Roman" w:eastAsia="Times New Roman" w:hAnsi="Times New Roman"/>
                <w:sz w:val="24"/>
                <w:szCs w:val="24"/>
                <w:lang w:val="uk-UA" w:eastAsia="ru-RU"/>
              </w:rPr>
              <w:t xml:space="preserve"> </w:t>
            </w:r>
          </w:p>
          <w:p w:rsidR="00F442CC" w:rsidRPr="00A13A82" w:rsidRDefault="00F442CC" w:rsidP="002A010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F442CC" w:rsidRPr="00A13A82" w:rsidRDefault="00F442CC"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 закладу</w:t>
            </w:r>
          </w:p>
        </w:tc>
      </w:tr>
      <w:tr w:rsidR="00F442CC" w:rsidRPr="00A13A82" w:rsidTr="00CA709C">
        <w:tc>
          <w:tcPr>
            <w:tcW w:w="675" w:type="dxa"/>
          </w:tcPr>
          <w:p w:rsidR="00F442CC" w:rsidRPr="00A13A82" w:rsidRDefault="00F442CC" w:rsidP="002A0101">
            <w:pPr>
              <w:spacing w:line="302" w:lineRule="atLeast"/>
              <w:rPr>
                <w:rFonts w:ascii="Times New Roman" w:eastAsia="Times New Roman" w:hAnsi="Times New Roman"/>
                <w:sz w:val="28"/>
                <w:szCs w:val="28"/>
                <w:lang w:eastAsia="ru-RU"/>
              </w:rPr>
            </w:pPr>
          </w:p>
          <w:p w:rsidR="00F442CC" w:rsidRPr="00A13A82" w:rsidRDefault="00F442CC" w:rsidP="002A0101">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3.4</w:t>
            </w:r>
          </w:p>
        </w:tc>
        <w:tc>
          <w:tcPr>
            <w:tcW w:w="5954" w:type="dxa"/>
          </w:tcPr>
          <w:p w:rsidR="00F442CC" w:rsidRPr="00A13A82" w:rsidRDefault="00F442CC" w:rsidP="002A0101">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 забезпечити використання в роботі з дошкільниками елементів інноваційних ефективних педагогічних технологій: ТРВЗ, психолого-педагогічне проектування, методики М. Єфименка, розвивальних ігор Г.Р. </w:t>
            </w:r>
            <w:proofErr w:type="spellStart"/>
            <w:r w:rsidRPr="00A13A82">
              <w:rPr>
                <w:rFonts w:ascii="Times New Roman" w:eastAsia="Times New Roman" w:hAnsi="Times New Roman"/>
                <w:sz w:val="24"/>
                <w:szCs w:val="24"/>
                <w:lang w:val="uk-UA" w:eastAsia="ru-RU"/>
              </w:rPr>
              <w:t>Кандибура</w:t>
            </w:r>
            <w:proofErr w:type="spellEnd"/>
            <w:r w:rsidRPr="00A13A82">
              <w:rPr>
                <w:rFonts w:ascii="Times New Roman" w:eastAsia="Times New Roman" w:hAnsi="Times New Roman"/>
                <w:sz w:val="24"/>
                <w:szCs w:val="24"/>
                <w:lang w:val="uk-UA" w:eastAsia="ru-RU"/>
              </w:rPr>
              <w:t xml:space="preserve">, технології Г. Чепурного «Мнемотехніка», «Числа та їх таємниці», методики Н. Гавриш з використання карт розумових дій, елементи </w:t>
            </w:r>
            <w:proofErr w:type="spellStart"/>
            <w:r w:rsidRPr="00A13A82">
              <w:rPr>
                <w:rFonts w:ascii="Times New Roman" w:eastAsia="Times New Roman" w:hAnsi="Times New Roman"/>
                <w:sz w:val="24"/>
                <w:szCs w:val="24"/>
                <w:lang w:val="uk-UA" w:eastAsia="ru-RU"/>
              </w:rPr>
              <w:t>Вальдорфської</w:t>
            </w:r>
            <w:proofErr w:type="spellEnd"/>
            <w:r w:rsidRPr="00A13A82">
              <w:rPr>
                <w:rFonts w:ascii="Times New Roman" w:eastAsia="Times New Roman" w:hAnsi="Times New Roman"/>
                <w:sz w:val="24"/>
                <w:szCs w:val="24"/>
                <w:lang w:val="uk-UA" w:eastAsia="ru-RU"/>
              </w:rPr>
              <w:t xml:space="preserve"> педагогіки, міжнародної програми «Крок за кроком»</w:t>
            </w:r>
          </w:p>
        </w:tc>
        <w:tc>
          <w:tcPr>
            <w:tcW w:w="785" w:type="dxa"/>
          </w:tcPr>
          <w:p w:rsidR="00F442CC" w:rsidRPr="00A13A82" w:rsidRDefault="006679FD"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2017 </w:t>
            </w:r>
          </w:p>
          <w:p w:rsidR="00F442CC" w:rsidRPr="00A13A82" w:rsidRDefault="00F442CC" w:rsidP="002A0101">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2A0101">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F442CC" w:rsidRPr="00A13A82" w:rsidRDefault="00F442CC" w:rsidP="002A0101">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9807" w:type="dxa"/>
            <w:gridSpan w:val="4"/>
          </w:tcPr>
          <w:p w:rsidR="00F442CC" w:rsidRPr="00A13A82" w:rsidRDefault="00F442CC" w:rsidP="00103CFD">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4. Збереження та зміцнення здоров’я дітей з раннього дитинства</w:t>
            </w:r>
          </w:p>
        </w:tc>
      </w:tr>
      <w:tr w:rsidR="00F442CC" w:rsidRPr="00A13A82" w:rsidTr="00CA709C">
        <w:tc>
          <w:tcPr>
            <w:tcW w:w="675" w:type="dxa"/>
          </w:tcPr>
          <w:p w:rsidR="00F442CC" w:rsidRPr="00A13A82" w:rsidRDefault="00F442CC" w:rsidP="0078176C">
            <w:pPr>
              <w:spacing w:line="302" w:lineRule="atLeast"/>
              <w:rPr>
                <w:rFonts w:ascii="Times New Roman" w:eastAsia="Times New Roman" w:hAnsi="Times New Roman"/>
                <w:sz w:val="28"/>
                <w:szCs w:val="28"/>
                <w:lang w:eastAsia="ru-RU"/>
              </w:rPr>
            </w:pPr>
          </w:p>
          <w:p w:rsidR="00F442CC" w:rsidRPr="00A13A82" w:rsidRDefault="00F442CC" w:rsidP="0078176C">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4.1</w:t>
            </w:r>
          </w:p>
        </w:tc>
        <w:tc>
          <w:tcPr>
            <w:tcW w:w="5954" w:type="dxa"/>
          </w:tcPr>
          <w:p w:rsidR="00F442CC" w:rsidRPr="00A13A82" w:rsidRDefault="00F442CC" w:rsidP="0078176C">
            <w:pPr>
              <w:spacing w:line="259" w:lineRule="atLeast"/>
              <w:ind w:left="288" w:hanging="216"/>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-удосконалення мережі груп санаторного і спеціального призначення для дітей, які потребують корекції фізичного та/або психічного розвитку </w:t>
            </w:r>
          </w:p>
        </w:tc>
        <w:tc>
          <w:tcPr>
            <w:tcW w:w="785" w:type="dxa"/>
          </w:tcPr>
          <w:p w:rsidR="00F442CC" w:rsidRPr="00A13A82" w:rsidRDefault="005218D5" w:rsidP="0078176C">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r w:rsidR="00F442CC" w:rsidRPr="00A13A82">
              <w:rPr>
                <w:rFonts w:ascii="Times New Roman" w:eastAsia="Times New Roman" w:hAnsi="Times New Roman"/>
                <w:sz w:val="24"/>
                <w:szCs w:val="24"/>
                <w:lang w:val="uk-UA" w:eastAsia="ru-RU"/>
              </w:rPr>
              <w:t xml:space="preserve"> </w:t>
            </w:r>
          </w:p>
          <w:p w:rsidR="00F442CC" w:rsidRPr="00A13A82" w:rsidRDefault="00F442CC" w:rsidP="0078176C">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78176C">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с/р, відділ ОКМС, адмін. закладу</w:t>
            </w:r>
          </w:p>
        </w:tc>
      </w:tr>
      <w:tr w:rsidR="00F442CC" w:rsidRPr="00A13A82" w:rsidTr="00CA709C">
        <w:tc>
          <w:tcPr>
            <w:tcW w:w="675" w:type="dxa"/>
          </w:tcPr>
          <w:p w:rsidR="00F442CC" w:rsidRPr="00A13A82" w:rsidRDefault="00F442CC" w:rsidP="0078176C">
            <w:pPr>
              <w:spacing w:line="302" w:lineRule="atLeast"/>
              <w:rPr>
                <w:rFonts w:ascii="Times New Roman" w:eastAsia="Times New Roman" w:hAnsi="Times New Roman"/>
                <w:sz w:val="28"/>
                <w:szCs w:val="28"/>
                <w:lang w:eastAsia="ru-RU"/>
              </w:rPr>
            </w:pPr>
          </w:p>
          <w:p w:rsidR="00F442CC" w:rsidRPr="00A13A82" w:rsidRDefault="00F442CC" w:rsidP="0078176C">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4.2</w:t>
            </w:r>
          </w:p>
        </w:tc>
        <w:tc>
          <w:tcPr>
            <w:tcW w:w="5954" w:type="dxa"/>
          </w:tcPr>
          <w:p w:rsidR="00F442CC" w:rsidRPr="00A13A82" w:rsidRDefault="00F442CC" w:rsidP="0078176C">
            <w:pPr>
              <w:spacing w:line="259" w:lineRule="atLeast"/>
              <w:ind w:left="288" w:hanging="216"/>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повноцінного, збалансованого харчування дітей як за рахунок коштів селищного бюджету, так і коштів батьків у співвідношенні, встановленому рішенням сесії.</w:t>
            </w:r>
          </w:p>
        </w:tc>
        <w:tc>
          <w:tcPr>
            <w:tcW w:w="785" w:type="dxa"/>
          </w:tcPr>
          <w:p w:rsidR="00F442CC" w:rsidRPr="00A13A82" w:rsidRDefault="005218D5" w:rsidP="0078176C">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2017 </w:t>
            </w:r>
          </w:p>
          <w:p w:rsidR="00F442CC" w:rsidRPr="00A13A82" w:rsidRDefault="00F442CC" w:rsidP="0078176C">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78176C">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Виконком с/р, відділ ОКМС,</w:t>
            </w:r>
          </w:p>
          <w:p w:rsidR="00F442CC" w:rsidRPr="00A13A82" w:rsidRDefault="00F442CC" w:rsidP="0078176C">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Адміністрація закладу</w:t>
            </w:r>
          </w:p>
        </w:tc>
      </w:tr>
      <w:tr w:rsidR="00F442CC" w:rsidRPr="00A13A82" w:rsidTr="00CA709C">
        <w:tc>
          <w:tcPr>
            <w:tcW w:w="9807" w:type="dxa"/>
            <w:gridSpan w:val="4"/>
            <w:vAlign w:val="center"/>
          </w:tcPr>
          <w:p w:rsidR="00F442CC" w:rsidRPr="00A13A82" w:rsidRDefault="00F442CC" w:rsidP="0078176C">
            <w:pPr>
              <w:spacing w:line="259"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5.</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 xml:space="preserve">Психолого-педагогічний супровід щодо реалізації Базових програм розвитку дітей дошкільного віку </w:t>
            </w:r>
          </w:p>
        </w:tc>
      </w:tr>
      <w:tr w:rsidR="00F442CC" w:rsidRPr="00A13A82" w:rsidTr="00CA709C">
        <w:tc>
          <w:tcPr>
            <w:tcW w:w="675" w:type="dxa"/>
          </w:tcPr>
          <w:p w:rsidR="00F442CC" w:rsidRPr="00A13A82" w:rsidRDefault="00F442CC" w:rsidP="009C493D">
            <w:pPr>
              <w:spacing w:line="302" w:lineRule="atLeast"/>
              <w:rPr>
                <w:rFonts w:ascii="Times New Roman" w:eastAsia="Times New Roman" w:hAnsi="Times New Roman"/>
                <w:sz w:val="28"/>
                <w:szCs w:val="28"/>
                <w:lang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5.1</w:t>
            </w:r>
          </w:p>
        </w:tc>
        <w:tc>
          <w:tcPr>
            <w:tcW w:w="5954" w:type="dxa"/>
          </w:tcPr>
          <w:p w:rsidR="00F442CC" w:rsidRPr="00A13A82" w:rsidRDefault="00F442CC" w:rsidP="009C493D">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 xml:space="preserve">Розробити єдині підходи в організації діагностичної </w:t>
            </w:r>
            <w:r w:rsidRPr="00A13A82">
              <w:rPr>
                <w:rFonts w:ascii="Times New Roman" w:eastAsia="Times New Roman" w:hAnsi="Times New Roman"/>
                <w:sz w:val="24"/>
                <w:szCs w:val="24"/>
                <w:lang w:val="uk-UA" w:eastAsia="ru-RU"/>
              </w:rPr>
              <w:lastRenderedPageBreak/>
              <w:t>діяльності у напрямку комплексного вивчення соціально-психологічної готовності дитини дошкільного віку до навчання у школі</w:t>
            </w:r>
          </w:p>
        </w:tc>
        <w:tc>
          <w:tcPr>
            <w:tcW w:w="785" w:type="dxa"/>
          </w:tcPr>
          <w:p w:rsidR="00F442CC" w:rsidRPr="00A13A82" w:rsidRDefault="00F442CC" w:rsidP="009C493D">
            <w:pPr>
              <w:rPr>
                <w:rFonts w:ascii="Times New Roman" w:eastAsia="Times New Roman" w:hAnsi="Times New Roman"/>
                <w:sz w:val="24"/>
                <w:szCs w:val="24"/>
                <w:lang w:val="uk-UA" w:eastAsia="ru-RU"/>
              </w:rPr>
            </w:pPr>
          </w:p>
          <w:p w:rsidR="00F442CC" w:rsidRPr="00A13A82" w:rsidRDefault="00F442CC" w:rsidP="009C493D">
            <w:r w:rsidRPr="00A13A82">
              <w:rPr>
                <w:rFonts w:ascii="Times New Roman" w:eastAsia="Times New Roman" w:hAnsi="Times New Roman"/>
                <w:sz w:val="24"/>
                <w:szCs w:val="24"/>
                <w:lang w:val="uk-UA" w:eastAsia="ru-RU"/>
              </w:rPr>
              <w:lastRenderedPageBreak/>
              <w:t>До  2018</w:t>
            </w:r>
          </w:p>
        </w:tc>
        <w:tc>
          <w:tcPr>
            <w:tcW w:w="2393" w:type="dxa"/>
            <w:vMerge w:val="restart"/>
          </w:tcPr>
          <w:p w:rsidR="00F442CC" w:rsidRPr="00A13A82" w:rsidRDefault="00F442CC" w:rsidP="009C493D">
            <w:pPr>
              <w:spacing w:line="302" w:lineRule="atLeast"/>
              <w:rPr>
                <w:rFonts w:ascii="Times New Roman" w:eastAsia="Times New Roman" w:hAnsi="Times New Roman"/>
                <w:sz w:val="24"/>
                <w:szCs w:val="24"/>
                <w:lang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tc>
      </w:tr>
      <w:tr w:rsidR="00F442CC" w:rsidRPr="00A13A82" w:rsidTr="00CA709C">
        <w:tc>
          <w:tcPr>
            <w:tcW w:w="675" w:type="dxa"/>
          </w:tcPr>
          <w:p w:rsidR="00F442CC" w:rsidRPr="00A13A82" w:rsidRDefault="00F442CC" w:rsidP="009C493D">
            <w:pPr>
              <w:spacing w:line="302" w:lineRule="atLeast"/>
              <w:rPr>
                <w:rFonts w:ascii="Times New Roman" w:eastAsia="Times New Roman" w:hAnsi="Times New Roman"/>
                <w:sz w:val="28"/>
                <w:szCs w:val="28"/>
                <w:lang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5.2</w:t>
            </w:r>
          </w:p>
        </w:tc>
        <w:tc>
          <w:tcPr>
            <w:tcW w:w="5954" w:type="dxa"/>
          </w:tcPr>
          <w:p w:rsidR="00F442CC" w:rsidRPr="00A13A82" w:rsidRDefault="005218D5" w:rsidP="009C493D">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Провести </w:t>
            </w:r>
            <w:r w:rsidR="00F442CC" w:rsidRPr="00A13A82">
              <w:rPr>
                <w:rFonts w:ascii="Times New Roman" w:eastAsia="Times New Roman" w:hAnsi="Times New Roman"/>
                <w:sz w:val="24"/>
                <w:szCs w:val="24"/>
                <w:lang w:val="uk-UA" w:eastAsia="ru-RU"/>
              </w:rPr>
              <w:t xml:space="preserve"> семінар «Психологічні аспекти в рішенні завдань базових програм розвитку дітей дошкільного віку</w:t>
            </w:r>
            <w:r w:rsidR="00F442CC" w:rsidRPr="00A13A82">
              <w:rPr>
                <w:rFonts w:ascii="Times New Roman" w:eastAsia="Times New Roman" w:hAnsi="Times New Roman"/>
                <w:b/>
                <w:bCs/>
                <w:sz w:val="24"/>
                <w:szCs w:val="24"/>
                <w:lang w:val="uk-UA" w:eastAsia="ru-RU"/>
              </w:rPr>
              <w:t xml:space="preserve"> </w:t>
            </w:r>
            <w:r w:rsidR="00F442CC" w:rsidRPr="00A13A82">
              <w:rPr>
                <w:rFonts w:ascii="Times New Roman" w:eastAsia="Times New Roman" w:hAnsi="Times New Roman"/>
                <w:sz w:val="24"/>
                <w:szCs w:val="24"/>
                <w:lang w:val="uk-UA" w:eastAsia="ru-RU"/>
              </w:rPr>
              <w:t xml:space="preserve">з питань гендерного виховання » </w:t>
            </w:r>
          </w:p>
        </w:tc>
        <w:tc>
          <w:tcPr>
            <w:tcW w:w="785" w:type="dxa"/>
          </w:tcPr>
          <w:p w:rsidR="00F442CC" w:rsidRPr="00A13A82" w:rsidRDefault="00F442CC" w:rsidP="009C493D">
            <w:r w:rsidRPr="00A13A82">
              <w:rPr>
                <w:rFonts w:ascii="Times New Roman" w:eastAsia="Times New Roman" w:hAnsi="Times New Roman"/>
                <w:sz w:val="24"/>
                <w:szCs w:val="24"/>
                <w:lang w:val="uk-UA" w:eastAsia="ru-RU"/>
              </w:rPr>
              <w:t>2017</w:t>
            </w:r>
          </w:p>
        </w:tc>
        <w:tc>
          <w:tcPr>
            <w:tcW w:w="2393" w:type="dxa"/>
            <w:vMerge/>
          </w:tcPr>
          <w:p w:rsidR="00F442CC" w:rsidRPr="00A13A82" w:rsidRDefault="00F442CC" w:rsidP="009C493D">
            <w:pPr>
              <w:spacing w:line="302" w:lineRule="atLeast"/>
              <w:rPr>
                <w:rFonts w:ascii="Times New Roman" w:eastAsia="Times New Roman" w:hAnsi="Times New Roman"/>
                <w:sz w:val="28"/>
                <w:szCs w:val="28"/>
                <w:lang w:eastAsia="ru-RU"/>
              </w:rPr>
            </w:pPr>
          </w:p>
        </w:tc>
      </w:tr>
      <w:tr w:rsidR="00F442CC" w:rsidRPr="00A13A82" w:rsidTr="00CA709C">
        <w:tc>
          <w:tcPr>
            <w:tcW w:w="675" w:type="dxa"/>
          </w:tcPr>
          <w:p w:rsidR="00F442CC" w:rsidRPr="00A13A82" w:rsidRDefault="00F442CC" w:rsidP="009C493D">
            <w:pPr>
              <w:spacing w:line="302" w:lineRule="atLeast"/>
              <w:rPr>
                <w:rFonts w:ascii="Times New Roman" w:eastAsia="Times New Roman" w:hAnsi="Times New Roman"/>
                <w:sz w:val="28"/>
                <w:szCs w:val="28"/>
                <w:lang w:eastAsia="ru-RU"/>
              </w:rPr>
            </w:pPr>
          </w:p>
          <w:p w:rsidR="00F442CC" w:rsidRPr="00A13A82" w:rsidRDefault="00F442CC" w:rsidP="009C493D">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5.3</w:t>
            </w:r>
          </w:p>
        </w:tc>
        <w:tc>
          <w:tcPr>
            <w:tcW w:w="5954" w:type="dxa"/>
          </w:tcPr>
          <w:p w:rsidR="00F442CC" w:rsidRPr="00A13A82" w:rsidRDefault="00F442CC" w:rsidP="009C493D">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Провести цикл семінарів щодо психологічного супроводу програми завдань базових програм розвитку дітей дошкільного віку</w:t>
            </w:r>
            <w:r w:rsidRPr="00A13A82">
              <w:rPr>
                <w:rFonts w:ascii="Times New Roman" w:eastAsia="Times New Roman" w:hAnsi="Times New Roman"/>
                <w:b/>
                <w:bCs/>
                <w:sz w:val="24"/>
                <w:szCs w:val="24"/>
                <w:lang w:val="uk-UA" w:eastAsia="ru-RU"/>
              </w:rPr>
              <w:t xml:space="preserve"> </w:t>
            </w:r>
          </w:p>
        </w:tc>
        <w:tc>
          <w:tcPr>
            <w:tcW w:w="785" w:type="dxa"/>
          </w:tcPr>
          <w:p w:rsidR="00F442CC" w:rsidRPr="00A13A82" w:rsidRDefault="00F442CC" w:rsidP="009C493D">
            <w:r w:rsidRPr="00A13A82">
              <w:rPr>
                <w:rFonts w:ascii="Times New Roman" w:eastAsia="Times New Roman" w:hAnsi="Times New Roman"/>
                <w:sz w:val="24"/>
                <w:szCs w:val="24"/>
                <w:lang w:val="uk-UA" w:eastAsia="ru-RU"/>
              </w:rPr>
              <w:t xml:space="preserve">  До 2018</w:t>
            </w:r>
          </w:p>
        </w:tc>
        <w:tc>
          <w:tcPr>
            <w:tcW w:w="2393" w:type="dxa"/>
            <w:vMerge/>
          </w:tcPr>
          <w:p w:rsidR="00F442CC" w:rsidRPr="00A13A82" w:rsidRDefault="00F442CC" w:rsidP="009C493D">
            <w:pPr>
              <w:spacing w:line="302" w:lineRule="atLeast"/>
              <w:rPr>
                <w:rFonts w:ascii="Times New Roman" w:eastAsia="Times New Roman" w:hAnsi="Times New Roman"/>
                <w:sz w:val="28"/>
                <w:szCs w:val="28"/>
                <w:lang w:eastAsia="ru-RU"/>
              </w:rPr>
            </w:pPr>
          </w:p>
        </w:tc>
      </w:tr>
      <w:tr w:rsidR="00F442CC" w:rsidRPr="00A13A82" w:rsidTr="00CA709C">
        <w:tc>
          <w:tcPr>
            <w:tcW w:w="9807" w:type="dxa"/>
            <w:gridSpan w:val="4"/>
          </w:tcPr>
          <w:p w:rsidR="00F442CC" w:rsidRPr="00A13A82" w:rsidRDefault="00F442CC" w:rsidP="009C493D">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 xml:space="preserve">6. Упровадження оновленої системи неперервної освіти педагогів </w:t>
            </w:r>
            <w:proofErr w:type="spellStart"/>
            <w:r w:rsidRPr="00A13A82">
              <w:rPr>
                <w:rFonts w:ascii="Times New Roman" w:eastAsia="Times New Roman" w:hAnsi="Times New Roman"/>
                <w:b/>
                <w:bCs/>
                <w:sz w:val="24"/>
                <w:szCs w:val="24"/>
                <w:lang w:val="uk-UA" w:eastAsia="ru-RU"/>
              </w:rPr>
              <w:t>дошкілля</w:t>
            </w:r>
            <w:proofErr w:type="spellEnd"/>
          </w:p>
        </w:tc>
      </w:tr>
      <w:tr w:rsidR="00F442CC" w:rsidRPr="00A13A82" w:rsidTr="00CA709C">
        <w:tc>
          <w:tcPr>
            <w:tcW w:w="675" w:type="dxa"/>
          </w:tcPr>
          <w:p w:rsidR="00F442CC" w:rsidRPr="00A13A82" w:rsidRDefault="00F442CC" w:rsidP="00CA709C">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6.1</w:t>
            </w:r>
          </w:p>
        </w:tc>
        <w:tc>
          <w:tcPr>
            <w:tcW w:w="5954" w:type="dxa"/>
          </w:tcPr>
          <w:p w:rsidR="00F442CC" w:rsidRPr="00A13A82" w:rsidRDefault="00F442CC" w:rsidP="00CA709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Курси підвищення кваліфікації педагогічних кадрів ДНЗ</w:t>
            </w:r>
          </w:p>
        </w:tc>
        <w:tc>
          <w:tcPr>
            <w:tcW w:w="785" w:type="dxa"/>
          </w:tcPr>
          <w:p w:rsidR="00F442CC" w:rsidRPr="00A13A82" w:rsidRDefault="00F442CC" w:rsidP="00CA709C">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2016</w:t>
            </w:r>
          </w:p>
          <w:p w:rsidR="00F442CC" w:rsidRPr="00A13A82" w:rsidRDefault="00F442CC" w:rsidP="00CA709C">
            <w:r w:rsidRPr="00A13A82">
              <w:rPr>
                <w:rFonts w:ascii="Times New Roman" w:eastAsia="Times New Roman" w:hAnsi="Times New Roman"/>
                <w:sz w:val="24"/>
                <w:szCs w:val="24"/>
                <w:lang w:val="uk-UA" w:eastAsia="ru-RU"/>
              </w:rPr>
              <w:t>2021</w:t>
            </w:r>
          </w:p>
        </w:tc>
        <w:tc>
          <w:tcPr>
            <w:tcW w:w="2393" w:type="dxa"/>
            <w:vMerge w:val="restart"/>
          </w:tcPr>
          <w:p w:rsidR="00F442CC" w:rsidRPr="00A13A82" w:rsidRDefault="00F442CC" w:rsidP="00CA709C">
            <w:pPr>
              <w:spacing w:line="302" w:lineRule="atLeast"/>
              <w:rPr>
                <w:rFonts w:ascii="Times New Roman" w:eastAsia="Times New Roman" w:hAnsi="Times New Roman"/>
                <w:sz w:val="28"/>
                <w:szCs w:val="28"/>
                <w:lang w:eastAsia="ru-RU"/>
              </w:rPr>
            </w:pPr>
          </w:p>
          <w:p w:rsidR="00F442CC" w:rsidRPr="00A13A82" w:rsidRDefault="00F442CC" w:rsidP="00CA709C">
            <w:pPr>
              <w:spacing w:line="302" w:lineRule="atLeast"/>
              <w:rPr>
                <w:rFonts w:ascii="Times New Roman" w:eastAsia="Times New Roman" w:hAnsi="Times New Roman"/>
                <w:sz w:val="28"/>
                <w:szCs w:val="28"/>
                <w:lang w:eastAsia="ru-RU"/>
              </w:rPr>
            </w:pPr>
          </w:p>
          <w:p w:rsidR="00F442CC" w:rsidRPr="00A13A82" w:rsidRDefault="00F442CC" w:rsidP="00CA709C">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Відділ ОКМС</w:t>
            </w:r>
          </w:p>
        </w:tc>
      </w:tr>
      <w:tr w:rsidR="00F442CC" w:rsidRPr="00A13A82" w:rsidTr="00CA709C">
        <w:tc>
          <w:tcPr>
            <w:tcW w:w="675" w:type="dxa"/>
          </w:tcPr>
          <w:p w:rsidR="00F442CC" w:rsidRPr="00A13A82" w:rsidRDefault="00F442CC" w:rsidP="00CA709C">
            <w:pPr>
              <w:spacing w:line="302" w:lineRule="atLeast"/>
              <w:rPr>
                <w:rFonts w:ascii="Times New Roman" w:eastAsia="Times New Roman" w:hAnsi="Times New Roman"/>
                <w:sz w:val="28"/>
                <w:szCs w:val="28"/>
                <w:lang w:eastAsia="ru-RU"/>
              </w:rPr>
            </w:pPr>
          </w:p>
          <w:p w:rsidR="00F442CC" w:rsidRPr="00A13A82" w:rsidRDefault="00F442CC" w:rsidP="00CA709C">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6.2</w:t>
            </w:r>
          </w:p>
        </w:tc>
        <w:tc>
          <w:tcPr>
            <w:tcW w:w="5954" w:type="dxa"/>
          </w:tcPr>
          <w:p w:rsidR="00F442CC" w:rsidRPr="00A13A82" w:rsidRDefault="00F442CC" w:rsidP="00CA709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Брати участь у Всеукраїнських і Міжнародних науково-практичних конференціях, семінарах з питань дошкільної освіти</w:t>
            </w:r>
          </w:p>
        </w:tc>
        <w:tc>
          <w:tcPr>
            <w:tcW w:w="785" w:type="dxa"/>
          </w:tcPr>
          <w:p w:rsidR="00F442CC" w:rsidRPr="00A13A82" w:rsidRDefault="0094625E" w:rsidP="00CA709C">
            <w:r w:rsidRPr="00A13A82">
              <w:rPr>
                <w:rFonts w:ascii="Times New Roman" w:eastAsia="Times New Roman" w:hAnsi="Times New Roman"/>
                <w:sz w:val="24"/>
                <w:szCs w:val="24"/>
                <w:lang w:val="uk-UA" w:eastAsia="ru-RU"/>
              </w:rPr>
              <w:t>2017</w:t>
            </w:r>
            <w:r w:rsidR="00F442CC" w:rsidRPr="00A13A82">
              <w:rPr>
                <w:rFonts w:ascii="Times New Roman" w:eastAsia="Times New Roman" w:hAnsi="Times New Roman"/>
                <w:sz w:val="24"/>
                <w:szCs w:val="24"/>
                <w:lang w:val="uk-UA" w:eastAsia="ru-RU"/>
              </w:rPr>
              <w:t xml:space="preserve"> 2021</w:t>
            </w:r>
          </w:p>
        </w:tc>
        <w:tc>
          <w:tcPr>
            <w:tcW w:w="2393" w:type="dxa"/>
            <w:vMerge/>
          </w:tcPr>
          <w:p w:rsidR="00F442CC" w:rsidRPr="00A13A82" w:rsidRDefault="00F442CC" w:rsidP="00CA709C">
            <w:pPr>
              <w:spacing w:line="302" w:lineRule="atLeast"/>
              <w:rPr>
                <w:rFonts w:ascii="Times New Roman" w:eastAsia="Times New Roman" w:hAnsi="Times New Roman"/>
                <w:sz w:val="28"/>
                <w:szCs w:val="28"/>
                <w:lang w:eastAsia="ru-RU"/>
              </w:rPr>
            </w:pPr>
          </w:p>
        </w:tc>
      </w:tr>
      <w:tr w:rsidR="00F442CC" w:rsidRPr="00A13A82" w:rsidTr="00CA709C">
        <w:tc>
          <w:tcPr>
            <w:tcW w:w="675" w:type="dxa"/>
          </w:tcPr>
          <w:p w:rsidR="00F442CC" w:rsidRPr="00A13A82" w:rsidRDefault="00F442CC" w:rsidP="00CA709C">
            <w:pPr>
              <w:spacing w:line="302" w:lineRule="atLeast"/>
              <w:rPr>
                <w:rFonts w:ascii="Times New Roman" w:eastAsia="Times New Roman" w:hAnsi="Times New Roman"/>
                <w:sz w:val="28"/>
                <w:szCs w:val="28"/>
                <w:lang w:eastAsia="ru-RU"/>
              </w:rPr>
            </w:pPr>
          </w:p>
          <w:p w:rsidR="00F442CC" w:rsidRPr="00A13A82" w:rsidRDefault="00F442CC" w:rsidP="00CA709C">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6.3</w:t>
            </w:r>
          </w:p>
        </w:tc>
        <w:tc>
          <w:tcPr>
            <w:tcW w:w="5954" w:type="dxa"/>
          </w:tcPr>
          <w:p w:rsidR="00F442CC" w:rsidRPr="00A13A82" w:rsidRDefault="00F442CC" w:rsidP="00CA709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проведення семінарів-практикумів, постійно діючих семінарів, майстер-класів, педагогічних майстерень з питань сучасних проблем дошкільної освіти</w:t>
            </w:r>
          </w:p>
        </w:tc>
        <w:tc>
          <w:tcPr>
            <w:tcW w:w="785" w:type="dxa"/>
          </w:tcPr>
          <w:p w:rsidR="00F442CC" w:rsidRPr="00A13A82" w:rsidRDefault="0094625E" w:rsidP="00CA709C">
            <w:r w:rsidRPr="00A13A82">
              <w:rPr>
                <w:rFonts w:ascii="Times New Roman" w:eastAsia="Times New Roman" w:hAnsi="Times New Roman"/>
                <w:sz w:val="24"/>
                <w:szCs w:val="24"/>
                <w:lang w:val="uk-UA" w:eastAsia="ru-RU"/>
              </w:rPr>
              <w:t>2017</w:t>
            </w:r>
            <w:r w:rsidR="00F442CC" w:rsidRPr="00A13A82">
              <w:rPr>
                <w:rFonts w:ascii="Times New Roman" w:eastAsia="Times New Roman" w:hAnsi="Times New Roman"/>
                <w:sz w:val="24"/>
                <w:szCs w:val="24"/>
                <w:lang w:val="uk-UA" w:eastAsia="ru-RU"/>
              </w:rPr>
              <w:t xml:space="preserve"> 2021</w:t>
            </w:r>
          </w:p>
        </w:tc>
        <w:tc>
          <w:tcPr>
            <w:tcW w:w="2393" w:type="dxa"/>
            <w:vMerge/>
          </w:tcPr>
          <w:p w:rsidR="00F442CC" w:rsidRPr="00A13A82" w:rsidRDefault="00F442CC" w:rsidP="00CA709C">
            <w:pPr>
              <w:spacing w:line="302" w:lineRule="atLeast"/>
              <w:rPr>
                <w:rFonts w:ascii="Times New Roman" w:eastAsia="Times New Roman" w:hAnsi="Times New Roman"/>
                <w:sz w:val="28"/>
                <w:szCs w:val="28"/>
                <w:lang w:eastAsia="ru-RU"/>
              </w:rPr>
            </w:pPr>
          </w:p>
        </w:tc>
      </w:tr>
      <w:tr w:rsidR="00F442CC" w:rsidRPr="00A13A82" w:rsidTr="00DD01B4">
        <w:tc>
          <w:tcPr>
            <w:tcW w:w="9807" w:type="dxa"/>
            <w:gridSpan w:val="4"/>
          </w:tcPr>
          <w:p w:rsidR="00F442CC" w:rsidRPr="00A13A82" w:rsidRDefault="00F442CC" w:rsidP="00CA709C">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7. Створення сучасного навчально-методичного забезпечення якісної дошкільної освіти</w:t>
            </w:r>
          </w:p>
        </w:tc>
      </w:tr>
      <w:tr w:rsidR="0021510A" w:rsidRPr="00A13A82" w:rsidTr="00CA709C">
        <w:tc>
          <w:tcPr>
            <w:tcW w:w="675" w:type="dxa"/>
          </w:tcPr>
          <w:p w:rsidR="0021510A" w:rsidRPr="00A13A82" w:rsidRDefault="0021510A" w:rsidP="00DD01B4">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7.1</w:t>
            </w:r>
          </w:p>
        </w:tc>
        <w:tc>
          <w:tcPr>
            <w:tcW w:w="5954" w:type="dxa"/>
          </w:tcPr>
          <w:p w:rsidR="0021510A" w:rsidRPr="00A13A82" w:rsidRDefault="0021510A" w:rsidP="00DD01B4">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Банк методичних доробок щодо організації роботи з дітьми п’ятирічного віку за напрямками:</w:t>
            </w:r>
          </w:p>
        </w:tc>
        <w:tc>
          <w:tcPr>
            <w:tcW w:w="785" w:type="dxa"/>
          </w:tcPr>
          <w:p w:rsidR="0021510A" w:rsidRPr="00A13A82" w:rsidRDefault="0021510A" w:rsidP="00DD01B4">
            <w:r w:rsidRPr="00A13A82">
              <w:rPr>
                <w:rFonts w:ascii="Times New Roman" w:eastAsia="Times New Roman" w:hAnsi="Times New Roman"/>
                <w:sz w:val="24"/>
                <w:szCs w:val="24"/>
                <w:lang w:val="uk-UA" w:eastAsia="ru-RU"/>
              </w:rPr>
              <w:t>2017</w:t>
            </w:r>
          </w:p>
        </w:tc>
        <w:tc>
          <w:tcPr>
            <w:tcW w:w="2393" w:type="dxa"/>
            <w:vMerge w:val="restart"/>
          </w:tcPr>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4"/>
                <w:szCs w:val="24"/>
                <w:lang w:val="uk-UA" w:eastAsia="ru-RU"/>
              </w:rPr>
            </w:pPr>
          </w:p>
          <w:p w:rsidR="0021510A" w:rsidRPr="00A13A82" w:rsidRDefault="0021510A" w:rsidP="00DD01B4">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Відділ ОКМС</w:t>
            </w:r>
          </w:p>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val="restart"/>
          </w:tcPr>
          <w:p w:rsidR="0021510A" w:rsidRPr="00A13A82" w:rsidRDefault="0021510A" w:rsidP="00DD01B4">
            <w:pPr>
              <w:spacing w:line="302" w:lineRule="atLeast"/>
              <w:rPr>
                <w:rFonts w:ascii="Times New Roman" w:eastAsia="Times New Roman" w:hAnsi="Times New Roman"/>
                <w:sz w:val="24"/>
                <w:szCs w:val="24"/>
                <w:lang w:eastAsia="ru-RU"/>
              </w:rPr>
            </w:pPr>
          </w:p>
          <w:p w:rsidR="0021510A" w:rsidRPr="00A13A82" w:rsidRDefault="0021510A" w:rsidP="00DD01B4">
            <w:pPr>
              <w:spacing w:line="302" w:lineRule="atLeast"/>
              <w:rPr>
                <w:rFonts w:ascii="Times New Roman" w:eastAsia="Times New Roman" w:hAnsi="Times New Roman"/>
                <w:sz w:val="24"/>
                <w:szCs w:val="24"/>
                <w:lang w:val="en-US" w:eastAsia="ru-RU"/>
              </w:rPr>
            </w:pPr>
            <w:r w:rsidRPr="00A13A82">
              <w:rPr>
                <w:rFonts w:ascii="Times New Roman" w:eastAsia="Times New Roman" w:hAnsi="Times New Roman"/>
                <w:sz w:val="24"/>
                <w:szCs w:val="24"/>
                <w:lang w:eastAsia="ru-RU"/>
              </w:rPr>
              <w:t>7.</w:t>
            </w:r>
            <w:r w:rsidR="00FA7B20" w:rsidRPr="00A13A82">
              <w:rPr>
                <w:rFonts w:ascii="Times New Roman" w:eastAsia="Times New Roman" w:hAnsi="Times New Roman"/>
                <w:sz w:val="24"/>
                <w:szCs w:val="24"/>
                <w:lang w:val="en-US" w:eastAsia="ru-RU"/>
              </w:rPr>
              <w:t>2</w:t>
            </w:r>
          </w:p>
        </w:tc>
        <w:tc>
          <w:tcPr>
            <w:tcW w:w="5954" w:type="dxa"/>
          </w:tcPr>
          <w:p w:rsidR="0021510A" w:rsidRPr="00A13A82" w:rsidRDefault="0021510A" w:rsidP="00DD01B4">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i/>
                <w:iCs/>
                <w:sz w:val="24"/>
                <w:szCs w:val="24"/>
                <w:lang w:val="uk-UA" w:eastAsia="ru-RU"/>
              </w:rPr>
              <w:t>Інтелектуальний</w:t>
            </w:r>
          </w:p>
        </w:tc>
        <w:tc>
          <w:tcPr>
            <w:tcW w:w="785" w:type="dxa"/>
          </w:tcPr>
          <w:p w:rsidR="0021510A" w:rsidRPr="00A13A82" w:rsidRDefault="0021510A" w:rsidP="00DD01B4"/>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tcPr>
          <w:p w:rsidR="0021510A" w:rsidRPr="00A13A82" w:rsidRDefault="0021510A" w:rsidP="00DD01B4">
            <w:pPr>
              <w:spacing w:line="302" w:lineRule="atLeast"/>
              <w:rPr>
                <w:rFonts w:ascii="Times New Roman" w:eastAsia="Times New Roman" w:hAnsi="Times New Roman"/>
                <w:sz w:val="28"/>
                <w:szCs w:val="28"/>
                <w:lang w:eastAsia="ru-RU"/>
              </w:rPr>
            </w:pPr>
          </w:p>
        </w:tc>
        <w:tc>
          <w:tcPr>
            <w:tcW w:w="5954" w:type="dxa"/>
          </w:tcPr>
          <w:p w:rsidR="0021510A" w:rsidRPr="00A13A82" w:rsidRDefault="0021510A" w:rsidP="00DD01B4">
            <w:pPr>
              <w:spacing w:line="302" w:lineRule="atLeast"/>
              <w:rPr>
                <w:rFonts w:ascii="Times New Roman" w:eastAsia="Times New Roman" w:hAnsi="Times New Roman"/>
                <w:sz w:val="28"/>
                <w:szCs w:val="28"/>
                <w:lang w:eastAsia="ru-RU"/>
              </w:rPr>
            </w:pPr>
            <w:r w:rsidRPr="00A13A82">
              <w:rPr>
                <w:rFonts w:ascii="Wingdings" w:eastAsia="Times New Roman" w:hAnsi="Wingdings"/>
                <w:b/>
                <w:bCs/>
                <w:sz w:val="20"/>
                <w:szCs w:val="20"/>
                <w:lang w:val="uk-UA" w:eastAsia="ru-RU"/>
              </w:rPr>
              <w:sym w:font="Wingdings" w:char="F0A7"/>
            </w:r>
            <w:r w:rsidRPr="00A13A82">
              <w:rPr>
                <w:rFonts w:ascii="Times New Roman" w:eastAsia="Times New Roman" w:hAnsi="Times New Roman"/>
                <w:sz w:val="24"/>
                <w:szCs w:val="24"/>
                <w:lang w:val="uk-UA" w:eastAsia="ru-RU"/>
              </w:rPr>
              <w:t>з оволодіння комп’ютерною грамотністю</w:t>
            </w:r>
          </w:p>
        </w:tc>
        <w:tc>
          <w:tcPr>
            <w:tcW w:w="785" w:type="dxa"/>
          </w:tcPr>
          <w:p w:rsidR="0021510A" w:rsidRPr="00A13A82" w:rsidRDefault="0021510A" w:rsidP="00DD01B4">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2018</w:t>
            </w: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tcPr>
          <w:p w:rsidR="0021510A" w:rsidRPr="00A13A82" w:rsidRDefault="0021510A" w:rsidP="00DD01B4">
            <w:pPr>
              <w:spacing w:line="302" w:lineRule="atLeast"/>
              <w:rPr>
                <w:rFonts w:ascii="Times New Roman" w:eastAsia="Times New Roman" w:hAnsi="Times New Roman"/>
                <w:sz w:val="28"/>
                <w:szCs w:val="28"/>
                <w:lang w:eastAsia="ru-RU"/>
              </w:rPr>
            </w:pPr>
          </w:p>
        </w:tc>
        <w:tc>
          <w:tcPr>
            <w:tcW w:w="5954" w:type="dxa"/>
          </w:tcPr>
          <w:p w:rsidR="0021510A" w:rsidRPr="00A13A82" w:rsidRDefault="0021510A" w:rsidP="00DD01B4">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оволодіння основами іншомовного спілкування</w:t>
            </w:r>
          </w:p>
        </w:tc>
        <w:tc>
          <w:tcPr>
            <w:tcW w:w="785" w:type="dxa"/>
          </w:tcPr>
          <w:p w:rsidR="0021510A" w:rsidRPr="00A13A82" w:rsidRDefault="0021510A" w:rsidP="00DD01B4">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2017-2021</w:t>
            </w: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val="restart"/>
          </w:tcPr>
          <w:p w:rsidR="0021510A" w:rsidRPr="00A13A82" w:rsidRDefault="0021510A" w:rsidP="00DD01B4">
            <w:pPr>
              <w:spacing w:line="302" w:lineRule="atLeast"/>
              <w:rPr>
                <w:rFonts w:ascii="Times New Roman" w:eastAsia="Times New Roman" w:hAnsi="Times New Roman"/>
                <w:sz w:val="24"/>
                <w:szCs w:val="24"/>
                <w:lang w:val="en-US" w:eastAsia="ru-RU"/>
              </w:rPr>
            </w:pPr>
            <w:r w:rsidRPr="00A13A82">
              <w:rPr>
                <w:rFonts w:ascii="Times New Roman" w:eastAsia="Times New Roman" w:hAnsi="Times New Roman"/>
                <w:sz w:val="24"/>
                <w:szCs w:val="24"/>
                <w:lang w:eastAsia="ru-RU"/>
              </w:rPr>
              <w:t>7.</w:t>
            </w:r>
            <w:r w:rsidR="00FA7B20" w:rsidRPr="00A13A82">
              <w:rPr>
                <w:rFonts w:ascii="Times New Roman" w:eastAsia="Times New Roman" w:hAnsi="Times New Roman"/>
                <w:sz w:val="24"/>
                <w:szCs w:val="24"/>
                <w:lang w:val="en-US" w:eastAsia="ru-RU"/>
              </w:rPr>
              <w:t>3</w:t>
            </w:r>
          </w:p>
        </w:tc>
        <w:tc>
          <w:tcPr>
            <w:tcW w:w="5954" w:type="dxa"/>
          </w:tcPr>
          <w:p w:rsidR="0021510A" w:rsidRPr="00A13A82" w:rsidRDefault="0021510A" w:rsidP="00DD01B4">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i/>
                <w:iCs/>
                <w:sz w:val="24"/>
                <w:szCs w:val="24"/>
                <w:lang w:val="uk-UA" w:eastAsia="ru-RU"/>
              </w:rPr>
              <w:t>Творчий</w:t>
            </w:r>
          </w:p>
        </w:tc>
        <w:tc>
          <w:tcPr>
            <w:tcW w:w="785" w:type="dxa"/>
          </w:tcPr>
          <w:p w:rsidR="0021510A" w:rsidRPr="00A13A82" w:rsidRDefault="0021510A" w:rsidP="00DD01B4">
            <w:pPr>
              <w:rPr>
                <w:rFonts w:ascii="Times New Roman" w:eastAsia="Times New Roman" w:hAnsi="Times New Roman"/>
                <w:sz w:val="24"/>
                <w:szCs w:val="24"/>
                <w:lang w:val="uk-UA" w:eastAsia="ru-RU"/>
              </w:rPr>
            </w:pP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tcPr>
          <w:p w:rsidR="0021510A" w:rsidRPr="00A13A82" w:rsidRDefault="0021510A" w:rsidP="00C65586">
            <w:pPr>
              <w:spacing w:line="302" w:lineRule="atLeast"/>
              <w:rPr>
                <w:rFonts w:ascii="Times New Roman" w:eastAsia="Times New Roman" w:hAnsi="Times New Roman"/>
                <w:sz w:val="28"/>
                <w:szCs w:val="28"/>
                <w:lang w:eastAsia="ru-RU"/>
              </w:rPr>
            </w:pPr>
          </w:p>
        </w:tc>
        <w:tc>
          <w:tcPr>
            <w:tcW w:w="5954" w:type="dxa"/>
          </w:tcPr>
          <w:p w:rsidR="0021510A" w:rsidRPr="00A13A82" w:rsidRDefault="0021510A" w:rsidP="00C65586">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Методичні розробки щодо розвитку творчих здібностей дітей дошкільного віку в групах пріоритетних напрямків </w:t>
            </w:r>
          </w:p>
        </w:tc>
        <w:tc>
          <w:tcPr>
            <w:tcW w:w="785" w:type="dxa"/>
          </w:tcPr>
          <w:p w:rsidR="0021510A" w:rsidRPr="00A13A82" w:rsidRDefault="0021510A" w:rsidP="00C65586">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20172021</w:t>
            </w: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val="restart"/>
          </w:tcPr>
          <w:p w:rsidR="0021510A" w:rsidRPr="00A13A82" w:rsidRDefault="0021510A" w:rsidP="00C65586">
            <w:pPr>
              <w:spacing w:line="302" w:lineRule="atLeast"/>
              <w:rPr>
                <w:rFonts w:ascii="Times New Roman" w:eastAsia="Times New Roman" w:hAnsi="Times New Roman"/>
                <w:sz w:val="24"/>
                <w:szCs w:val="24"/>
                <w:lang w:val="en-US" w:eastAsia="ru-RU"/>
              </w:rPr>
            </w:pPr>
            <w:r w:rsidRPr="00A13A82">
              <w:rPr>
                <w:rFonts w:ascii="Times New Roman" w:eastAsia="Times New Roman" w:hAnsi="Times New Roman"/>
                <w:sz w:val="24"/>
                <w:szCs w:val="24"/>
                <w:lang w:eastAsia="ru-RU"/>
              </w:rPr>
              <w:t>7.</w:t>
            </w:r>
            <w:r w:rsidR="00FA7B20" w:rsidRPr="00A13A82">
              <w:rPr>
                <w:rFonts w:ascii="Times New Roman" w:eastAsia="Times New Roman" w:hAnsi="Times New Roman"/>
                <w:sz w:val="24"/>
                <w:szCs w:val="24"/>
                <w:lang w:val="en-US" w:eastAsia="ru-RU"/>
              </w:rPr>
              <w:t>4</w:t>
            </w:r>
          </w:p>
        </w:tc>
        <w:tc>
          <w:tcPr>
            <w:tcW w:w="5954" w:type="dxa"/>
          </w:tcPr>
          <w:p w:rsidR="0021510A" w:rsidRPr="00A13A82" w:rsidRDefault="0021510A" w:rsidP="00C65586">
            <w:pPr>
              <w:spacing w:line="302" w:lineRule="atLeast"/>
              <w:rPr>
                <w:rFonts w:ascii="Times New Roman" w:eastAsia="Times New Roman" w:hAnsi="Times New Roman"/>
                <w:sz w:val="28"/>
                <w:szCs w:val="28"/>
                <w:lang w:eastAsia="ru-RU"/>
              </w:rPr>
            </w:pPr>
            <w:proofErr w:type="spellStart"/>
            <w:r w:rsidRPr="00A13A82">
              <w:rPr>
                <w:rFonts w:ascii="Times New Roman" w:eastAsia="Times New Roman" w:hAnsi="Times New Roman"/>
                <w:i/>
                <w:iCs/>
                <w:sz w:val="24"/>
                <w:szCs w:val="24"/>
                <w:lang w:val="uk-UA" w:eastAsia="ru-RU"/>
              </w:rPr>
              <w:t>Здоров'язберігаючий</w:t>
            </w:r>
            <w:proofErr w:type="spellEnd"/>
          </w:p>
        </w:tc>
        <w:tc>
          <w:tcPr>
            <w:tcW w:w="785" w:type="dxa"/>
          </w:tcPr>
          <w:p w:rsidR="0021510A" w:rsidRPr="00A13A82" w:rsidRDefault="0021510A" w:rsidP="00C65586">
            <w:pPr>
              <w:rPr>
                <w:rFonts w:ascii="Times New Roman" w:eastAsia="Times New Roman" w:hAnsi="Times New Roman"/>
                <w:sz w:val="24"/>
                <w:szCs w:val="24"/>
                <w:lang w:val="uk-UA" w:eastAsia="ru-RU"/>
              </w:rPr>
            </w:pP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c>
          <w:tcPr>
            <w:tcW w:w="5954" w:type="dxa"/>
          </w:tcPr>
          <w:p w:rsidR="0021510A" w:rsidRPr="00A13A82" w:rsidRDefault="0021510A" w:rsidP="00233723">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Семінари-практикуми, майстер-класи для інструкторів з фізичної культури з питань застосування методів, спрямованих на збереження здоров’я дітей</w:t>
            </w:r>
          </w:p>
        </w:tc>
        <w:tc>
          <w:tcPr>
            <w:tcW w:w="785" w:type="dxa"/>
          </w:tcPr>
          <w:p w:rsidR="0021510A" w:rsidRPr="00A13A82" w:rsidRDefault="0021510A" w:rsidP="00233723">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2017-2021</w:t>
            </w: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val="restart"/>
          </w:tcPr>
          <w:p w:rsidR="0021510A" w:rsidRPr="00A13A82" w:rsidRDefault="0021510A" w:rsidP="00233723">
            <w:pPr>
              <w:spacing w:line="302" w:lineRule="atLeast"/>
              <w:rPr>
                <w:rFonts w:ascii="Times New Roman" w:eastAsia="Times New Roman" w:hAnsi="Times New Roman"/>
                <w:sz w:val="24"/>
                <w:szCs w:val="24"/>
                <w:lang w:val="en-US" w:eastAsia="ru-RU"/>
              </w:rPr>
            </w:pPr>
            <w:r w:rsidRPr="00A13A82">
              <w:rPr>
                <w:rFonts w:ascii="Times New Roman" w:eastAsia="Times New Roman" w:hAnsi="Times New Roman"/>
                <w:sz w:val="24"/>
                <w:szCs w:val="24"/>
                <w:lang w:eastAsia="ru-RU"/>
              </w:rPr>
              <w:t>7.</w:t>
            </w:r>
            <w:r w:rsidR="00FA7B20" w:rsidRPr="00A13A82">
              <w:rPr>
                <w:rFonts w:ascii="Times New Roman" w:eastAsia="Times New Roman" w:hAnsi="Times New Roman"/>
                <w:sz w:val="24"/>
                <w:szCs w:val="24"/>
                <w:lang w:val="en-US" w:eastAsia="ru-RU"/>
              </w:rPr>
              <w:t>5</w:t>
            </w:r>
          </w:p>
        </w:tc>
        <w:tc>
          <w:tcPr>
            <w:tcW w:w="5954" w:type="dxa"/>
          </w:tcPr>
          <w:p w:rsidR="0021510A" w:rsidRPr="00A13A82" w:rsidRDefault="0021510A" w:rsidP="00233723">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i/>
                <w:iCs/>
                <w:sz w:val="24"/>
                <w:szCs w:val="24"/>
                <w:lang w:val="uk-UA" w:eastAsia="ru-RU"/>
              </w:rPr>
              <w:t>Спортивний</w:t>
            </w:r>
          </w:p>
        </w:tc>
        <w:tc>
          <w:tcPr>
            <w:tcW w:w="785" w:type="dxa"/>
          </w:tcPr>
          <w:p w:rsidR="0021510A" w:rsidRPr="00A13A82" w:rsidRDefault="0021510A" w:rsidP="00233723">
            <w:pPr>
              <w:rPr>
                <w:rFonts w:ascii="Times New Roman" w:eastAsia="Times New Roman" w:hAnsi="Times New Roman"/>
                <w:sz w:val="24"/>
                <w:szCs w:val="24"/>
                <w:lang w:val="uk-UA" w:eastAsia="ru-RU"/>
              </w:rPr>
            </w:pP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21510A" w:rsidRPr="00A13A82" w:rsidTr="00CA709C">
        <w:tc>
          <w:tcPr>
            <w:tcW w:w="675"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c>
          <w:tcPr>
            <w:tcW w:w="5954" w:type="dxa"/>
          </w:tcPr>
          <w:p w:rsidR="0021510A" w:rsidRPr="00A13A82" w:rsidRDefault="0021510A" w:rsidP="00233723">
            <w:pPr>
              <w:spacing w:line="86"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Спортивні фестивалі для дітей дошкільного віку «Гармонія руху» , «Тато, мама,я – спортивна сім</w:t>
            </w:r>
            <w:r w:rsidRPr="00A13A82">
              <w:rPr>
                <w:rFonts w:ascii="Times New Roman" w:eastAsia="Times New Roman" w:hAnsi="Times New Roman"/>
                <w:sz w:val="24"/>
                <w:szCs w:val="24"/>
                <w:lang w:eastAsia="ru-RU"/>
              </w:rPr>
              <w:t>’</w:t>
            </w:r>
            <w:r w:rsidRPr="00A13A82">
              <w:rPr>
                <w:rFonts w:ascii="Times New Roman" w:eastAsia="Times New Roman" w:hAnsi="Times New Roman"/>
                <w:sz w:val="24"/>
                <w:szCs w:val="24"/>
                <w:lang w:val="uk-UA" w:eastAsia="ru-RU"/>
              </w:rPr>
              <w:t xml:space="preserve">я» </w:t>
            </w:r>
            <w:proofErr w:type="spellStart"/>
            <w:r w:rsidRPr="00A13A82">
              <w:rPr>
                <w:rFonts w:ascii="Times New Roman" w:eastAsia="Times New Roman" w:hAnsi="Times New Roman"/>
                <w:sz w:val="24"/>
                <w:szCs w:val="24"/>
                <w:lang w:eastAsia="ru-RU"/>
              </w:rPr>
              <w:t>тощо</w:t>
            </w:r>
            <w:proofErr w:type="spellEnd"/>
          </w:p>
        </w:tc>
        <w:tc>
          <w:tcPr>
            <w:tcW w:w="785" w:type="dxa"/>
          </w:tcPr>
          <w:p w:rsidR="0021510A" w:rsidRPr="00A13A82" w:rsidRDefault="0021510A" w:rsidP="00233723">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2017-2021</w:t>
            </w:r>
          </w:p>
        </w:tc>
        <w:tc>
          <w:tcPr>
            <w:tcW w:w="2393" w:type="dxa"/>
            <w:vMerge/>
          </w:tcPr>
          <w:p w:rsidR="0021510A" w:rsidRPr="00A13A82" w:rsidRDefault="0021510A" w:rsidP="00233723">
            <w:pPr>
              <w:spacing w:line="302" w:lineRule="atLeast"/>
              <w:rPr>
                <w:rFonts w:ascii="Times New Roman" w:eastAsia="Times New Roman" w:hAnsi="Times New Roman"/>
                <w:sz w:val="28"/>
                <w:szCs w:val="28"/>
                <w:lang w:eastAsia="ru-RU"/>
              </w:rPr>
            </w:pPr>
          </w:p>
        </w:tc>
      </w:tr>
      <w:tr w:rsidR="00F442CC" w:rsidRPr="00A13A82" w:rsidTr="00620FFB">
        <w:tc>
          <w:tcPr>
            <w:tcW w:w="9807" w:type="dxa"/>
            <w:gridSpan w:val="4"/>
          </w:tcPr>
          <w:p w:rsidR="00F442CC" w:rsidRPr="00A13A82" w:rsidRDefault="00F442CC" w:rsidP="00233723">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8. Підтримка та розвиток творчих ініціатив працівників дошкільної освіти</w:t>
            </w:r>
          </w:p>
        </w:tc>
      </w:tr>
      <w:tr w:rsidR="00DD7E4B" w:rsidRPr="00A13A82" w:rsidTr="00CA709C">
        <w:tc>
          <w:tcPr>
            <w:tcW w:w="675" w:type="dxa"/>
          </w:tcPr>
          <w:p w:rsidR="00DD7E4B" w:rsidRPr="00A13A82" w:rsidRDefault="00DD7E4B" w:rsidP="00731F58">
            <w:pPr>
              <w:spacing w:line="302" w:lineRule="atLeast"/>
              <w:rPr>
                <w:rFonts w:ascii="Times New Roman" w:eastAsia="Times New Roman" w:hAnsi="Times New Roman"/>
                <w:sz w:val="24"/>
                <w:szCs w:val="24"/>
                <w:lang w:eastAsia="ru-RU"/>
              </w:rPr>
            </w:pPr>
          </w:p>
          <w:p w:rsidR="00DD7E4B" w:rsidRPr="00A13A82" w:rsidRDefault="00DD7E4B" w:rsidP="00731F58">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8.1</w:t>
            </w:r>
          </w:p>
        </w:tc>
        <w:tc>
          <w:tcPr>
            <w:tcW w:w="5954" w:type="dxa"/>
          </w:tcPr>
          <w:p w:rsidR="00DD7E4B" w:rsidRPr="00A13A82" w:rsidRDefault="00DD7E4B" w:rsidP="00731F58">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Робота дошкільних навчальних закладів  щодо оновлення змісту, форм та методів роботи з дітьми відповідно до вимог державних базових програм та додаткових загальноукраїнських і регіональних програм із дошкільної освіти</w:t>
            </w:r>
          </w:p>
        </w:tc>
        <w:tc>
          <w:tcPr>
            <w:tcW w:w="785" w:type="dxa"/>
          </w:tcPr>
          <w:p w:rsidR="00DD7E4B" w:rsidRPr="00A13A82" w:rsidRDefault="00DD7E4B" w:rsidP="00731F58">
            <w:pPr>
              <w:rPr>
                <w:rFonts w:ascii="Times New Roman" w:eastAsia="Times New Roman" w:hAnsi="Times New Roman"/>
                <w:sz w:val="24"/>
                <w:szCs w:val="24"/>
                <w:lang w:val="uk-UA" w:eastAsia="ru-RU"/>
              </w:rPr>
            </w:pPr>
          </w:p>
          <w:p w:rsidR="00DD7E4B" w:rsidRPr="00A13A82" w:rsidRDefault="00DD7E4B" w:rsidP="00731F58">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DD7E4B" w:rsidRPr="00A13A82" w:rsidRDefault="00DD7E4B" w:rsidP="00731F58">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393" w:type="dxa"/>
            <w:vMerge w:val="restart"/>
          </w:tcPr>
          <w:p w:rsidR="00DD7E4B" w:rsidRPr="00A13A82" w:rsidRDefault="00DD7E4B" w:rsidP="00731F58">
            <w:pPr>
              <w:spacing w:line="302" w:lineRule="atLeast"/>
              <w:rPr>
                <w:rFonts w:ascii="Times New Roman" w:eastAsia="Times New Roman" w:hAnsi="Times New Roman"/>
                <w:sz w:val="24"/>
                <w:szCs w:val="24"/>
                <w:lang w:val="uk-UA" w:eastAsia="ru-RU"/>
              </w:rPr>
            </w:pPr>
          </w:p>
          <w:p w:rsidR="00DD7E4B" w:rsidRPr="00A13A82" w:rsidRDefault="00DD7E4B" w:rsidP="00731F58">
            <w:pPr>
              <w:spacing w:line="302" w:lineRule="atLeast"/>
              <w:rPr>
                <w:rFonts w:ascii="Times New Roman" w:eastAsia="Times New Roman" w:hAnsi="Times New Roman"/>
                <w:sz w:val="24"/>
                <w:szCs w:val="24"/>
                <w:lang w:val="uk-UA" w:eastAsia="ru-RU"/>
              </w:rPr>
            </w:pPr>
          </w:p>
          <w:p w:rsidR="00DD7E4B" w:rsidRPr="00A13A82" w:rsidRDefault="00DD7E4B" w:rsidP="00731F58">
            <w:pPr>
              <w:spacing w:line="302" w:lineRule="atLeast"/>
              <w:rPr>
                <w:rFonts w:ascii="Times New Roman" w:eastAsia="Times New Roman" w:hAnsi="Times New Roman"/>
                <w:sz w:val="24"/>
                <w:szCs w:val="24"/>
                <w:lang w:val="uk-UA" w:eastAsia="ru-RU"/>
              </w:rPr>
            </w:pPr>
          </w:p>
          <w:p w:rsidR="00DD7E4B" w:rsidRPr="00A13A82" w:rsidRDefault="00DD7E4B" w:rsidP="00731F58">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DD7E4B" w:rsidRPr="00A13A82" w:rsidRDefault="00DD7E4B" w:rsidP="00731F58">
            <w:pPr>
              <w:spacing w:line="302" w:lineRule="atLeast"/>
              <w:rPr>
                <w:rFonts w:ascii="Times New Roman" w:eastAsia="Times New Roman" w:hAnsi="Times New Roman"/>
                <w:sz w:val="28"/>
                <w:szCs w:val="28"/>
                <w:lang w:val="uk-UA" w:eastAsia="ru-RU"/>
              </w:rPr>
            </w:pPr>
            <w:r w:rsidRPr="00A13A82">
              <w:rPr>
                <w:rFonts w:ascii="Times New Roman" w:eastAsia="Times New Roman" w:hAnsi="Times New Roman"/>
                <w:sz w:val="24"/>
                <w:szCs w:val="24"/>
                <w:lang w:val="uk-UA" w:eastAsia="ru-RU"/>
              </w:rPr>
              <w:t>адмін. закладу</w:t>
            </w:r>
          </w:p>
        </w:tc>
      </w:tr>
      <w:tr w:rsidR="00DD7E4B" w:rsidRPr="00A13A82" w:rsidTr="00CA709C">
        <w:tc>
          <w:tcPr>
            <w:tcW w:w="675" w:type="dxa"/>
          </w:tcPr>
          <w:p w:rsidR="00DD7E4B" w:rsidRPr="00A13A82" w:rsidRDefault="00DD7E4B" w:rsidP="00731F58">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8.2</w:t>
            </w:r>
          </w:p>
        </w:tc>
        <w:tc>
          <w:tcPr>
            <w:tcW w:w="5954" w:type="dxa"/>
          </w:tcPr>
          <w:p w:rsidR="00DD7E4B" w:rsidRPr="00A13A82" w:rsidRDefault="00DD7E4B" w:rsidP="00731F58">
            <w:pPr>
              <w:spacing w:line="202"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Участь у конкурсах майстерності педагогічних працівників дошкільних навчальних закладів різних рівнів</w:t>
            </w:r>
          </w:p>
        </w:tc>
        <w:tc>
          <w:tcPr>
            <w:tcW w:w="785" w:type="dxa"/>
          </w:tcPr>
          <w:p w:rsidR="00DD7E4B" w:rsidRPr="00A13A82" w:rsidRDefault="00DD7E4B" w:rsidP="00731F58">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DD7E4B" w:rsidRPr="00A13A82" w:rsidRDefault="00DD7E4B" w:rsidP="00731F58">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393" w:type="dxa"/>
            <w:vMerge/>
          </w:tcPr>
          <w:p w:rsidR="00DD7E4B" w:rsidRPr="00A13A82" w:rsidRDefault="00DD7E4B" w:rsidP="00731F58">
            <w:pPr>
              <w:spacing w:line="302" w:lineRule="atLeast"/>
              <w:rPr>
                <w:rFonts w:ascii="Times New Roman" w:eastAsia="Times New Roman" w:hAnsi="Times New Roman"/>
                <w:sz w:val="28"/>
                <w:szCs w:val="28"/>
                <w:lang w:eastAsia="ru-RU"/>
              </w:rPr>
            </w:pPr>
          </w:p>
        </w:tc>
      </w:tr>
      <w:tr w:rsidR="00F442CC" w:rsidRPr="00A13A82" w:rsidTr="00620FFB">
        <w:tc>
          <w:tcPr>
            <w:tcW w:w="9807" w:type="dxa"/>
            <w:gridSpan w:val="4"/>
          </w:tcPr>
          <w:p w:rsidR="00F442CC" w:rsidRPr="00A13A82" w:rsidRDefault="00F442CC" w:rsidP="00731F58">
            <w:pPr>
              <w:spacing w:line="302" w:lineRule="atLeast"/>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9. Пошук нових моделей роботи з батьками й громадськістю</w:t>
            </w:r>
          </w:p>
        </w:tc>
      </w:tr>
      <w:tr w:rsidR="00F442CC" w:rsidRPr="00A13A82" w:rsidTr="00CA709C">
        <w:tc>
          <w:tcPr>
            <w:tcW w:w="675" w:type="dxa"/>
          </w:tcPr>
          <w:p w:rsidR="00F442CC" w:rsidRPr="00A13A82" w:rsidRDefault="001A0324" w:rsidP="00B43705">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9.1</w:t>
            </w:r>
          </w:p>
        </w:tc>
        <w:tc>
          <w:tcPr>
            <w:tcW w:w="5954" w:type="dxa"/>
          </w:tcPr>
          <w:p w:rsidR="00F442CC" w:rsidRPr="00A13A82" w:rsidRDefault="00F442CC" w:rsidP="00B43705">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Дистанційні конференції для педагогів дошкільної, </w:t>
            </w:r>
            <w:r w:rsidRPr="00A13A82">
              <w:rPr>
                <w:rFonts w:ascii="Times New Roman" w:eastAsia="Times New Roman" w:hAnsi="Times New Roman"/>
                <w:sz w:val="24"/>
                <w:szCs w:val="24"/>
                <w:lang w:val="uk-UA" w:eastAsia="ru-RU"/>
              </w:rPr>
              <w:lastRenderedPageBreak/>
              <w:t>початкової, позашкільної освіти та батьків з актуальних питань дошкільної освіти</w:t>
            </w:r>
          </w:p>
        </w:tc>
        <w:tc>
          <w:tcPr>
            <w:tcW w:w="785" w:type="dxa"/>
          </w:tcPr>
          <w:p w:rsidR="00F442CC" w:rsidRPr="00A13A82" w:rsidRDefault="00F442CC" w:rsidP="00B43705">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2017</w:t>
            </w:r>
          </w:p>
          <w:p w:rsidR="00F442CC" w:rsidRPr="00A13A82" w:rsidRDefault="00F442CC" w:rsidP="00B43705">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2021</w:t>
            </w:r>
          </w:p>
        </w:tc>
        <w:tc>
          <w:tcPr>
            <w:tcW w:w="2393" w:type="dxa"/>
          </w:tcPr>
          <w:p w:rsidR="00F442CC" w:rsidRPr="00A13A82" w:rsidRDefault="00F442CC" w:rsidP="00B43705">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Відділ ОКМС</w:t>
            </w:r>
          </w:p>
          <w:p w:rsidR="00F442CC" w:rsidRPr="00A13A82" w:rsidRDefault="00F442CC" w:rsidP="00B43705">
            <w:pPr>
              <w:spacing w:line="302" w:lineRule="atLeast"/>
              <w:rPr>
                <w:rFonts w:ascii="Times New Roman" w:eastAsia="Times New Roman" w:hAnsi="Times New Roman"/>
                <w:sz w:val="28"/>
                <w:szCs w:val="28"/>
                <w:lang w:eastAsia="ru-RU"/>
              </w:rPr>
            </w:pPr>
            <w:proofErr w:type="spellStart"/>
            <w:r w:rsidRPr="00A13A82">
              <w:rPr>
                <w:rFonts w:ascii="Times New Roman" w:eastAsia="Times New Roman" w:hAnsi="Times New Roman"/>
                <w:sz w:val="24"/>
                <w:szCs w:val="24"/>
                <w:lang w:val="uk-UA" w:eastAsia="ru-RU"/>
              </w:rPr>
              <w:lastRenderedPageBreak/>
              <w:t>адмін.закладу</w:t>
            </w:r>
            <w:proofErr w:type="spellEnd"/>
          </w:p>
        </w:tc>
      </w:tr>
      <w:tr w:rsidR="00F442CC" w:rsidRPr="00A13A82" w:rsidTr="00CA709C">
        <w:tc>
          <w:tcPr>
            <w:tcW w:w="675" w:type="dxa"/>
          </w:tcPr>
          <w:p w:rsidR="00F442CC" w:rsidRPr="00A13A82" w:rsidRDefault="001A0324" w:rsidP="00B43705">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9.2</w:t>
            </w:r>
          </w:p>
        </w:tc>
        <w:tc>
          <w:tcPr>
            <w:tcW w:w="5954" w:type="dxa"/>
          </w:tcPr>
          <w:p w:rsidR="00F442CC" w:rsidRPr="00A13A82" w:rsidRDefault="00F442CC" w:rsidP="00B43705">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Створення </w:t>
            </w:r>
            <w:proofErr w:type="spellStart"/>
            <w:r w:rsidRPr="00A13A82">
              <w:rPr>
                <w:rFonts w:ascii="Times New Roman" w:eastAsia="Times New Roman" w:hAnsi="Times New Roman"/>
                <w:sz w:val="24"/>
                <w:szCs w:val="24"/>
                <w:lang w:val="uk-UA" w:eastAsia="ru-RU"/>
              </w:rPr>
              <w:t>оn-line</w:t>
            </w:r>
            <w:proofErr w:type="spellEnd"/>
            <w:r w:rsidRPr="00A13A82">
              <w:rPr>
                <w:rFonts w:ascii="Times New Roman" w:eastAsia="Times New Roman" w:hAnsi="Times New Roman"/>
                <w:sz w:val="24"/>
                <w:szCs w:val="24"/>
                <w:lang w:val="uk-UA" w:eastAsia="ru-RU"/>
              </w:rPr>
              <w:t xml:space="preserve"> школи «Разом до школи» (для дітей, батьків, вихователів дошкільних навчальних закладів, вчителів початкової та позашкільної освіти) </w:t>
            </w:r>
          </w:p>
        </w:tc>
        <w:tc>
          <w:tcPr>
            <w:tcW w:w="785" w:type="dxa"/>
          </w:tcPr>
          <w:p w:rsidR="00F442CC" w:rsidRPr="00A13A82" w:rsidRDefault="00F442CC" w:rsidP="00B43705">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F442CC" w:rsidRPr="00A13A82" w:rsidRDefault="00F442CC" w:rsidP="00B43705">
            <w:pP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393" w:type="dxa"/>
          </w:tcPr>
          <w:p w:rsidR="00F442CC" w:rsidRPr="00A13A82" w:rsidRDefault="00F442CC" w:rsidP="00B43705">
            <w:pPr>
              <w:spacing w:line="302"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F442CC" w:rsidRPr="00A13A82" w:rsidRDefault="00F442CC" w:rsidP="00B43705">
            <w:pPr>
              <w:spacing w:line="302" w:lineRule="atLeast"/>
              <w:rPr>
                <w:rFonts w:ascii="Times New Roman" w:eastAsia="Times New Roman" w:hAnsi="Times New Roman"/>
                <w:sz w:val="28"/>
                <w:szCs w:val="28"/>
                <w:lang w:eastAsia="ru-RU"/>
              </w:rPr>
            </w:pPr>
            <w:proofErr w:type="spellStart"/>
            <w:r w:rsidRPr="00A13A82">
              <w:rPr>
                <w:rFonts w:ascii="Times New Roman" w:eastAsia="Times New Roman" w:hAnsi="Times New Roman"/>
                <w:sz w:val="24"/>
                <w:szCs w:val="24"/>
                <w:lang w:val="uk-UA" w:eastAsia="ru-RU"/>
              </w:rPr>
              <w:t>адмін.закладу</w:t>
            </w:r>
            <w:proofErr w:type="spellEnd"/>
          </w:p>
        </w:tc>
      </w:tr>
    </w:tbl>
    <w:p w:rsidR="002F69EF" w:rsidRPr="00A13A82" w:rsidRDefault="002F69EF" w:rsidP="001E3BC9">
      <w:pPr>
        <w:shd w:val="clear" w:color="auto" w:fill="FFFFFF"/>
        <w:spacing w:after="0" w:line="302" w:lineRule="atLeast"/>
        <w:rPr>
          <w:rFonts w:ascii="Times New Roman" w:eastAsia="Times New Roman" w:hAnsi="Times New Roman"/>
          <w:sz w:val="28"/>
          <w:szCs w:val="28"/>
          <w:lang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E3BC9">
      <w:pPr>
        <w:shd w:val="clear" w:color="auto" w:fill="FFFFFF"/>
        <w:spacing w:after="0" w:line="420" w:lineRule="atLeast"/>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Очікувані результати, визначення ефективності </w:t>
      </w:r>
    </w:p>
    <w:p w:rsidR="001E3BC9" w:rsidRPr="00A13A82" w:rsidRDefault="001E3BC9" w:rsidP="009A3DDA">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Виконання окреслених завдань сприятиме: </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забезпеченню захисту конституційни</w:t>
      </w:r>
      <w:r w:rsidR="007E7DC1" w:rsidRPr="00A13A82">
        <w:rPr>
          <w:rFonts w:ascii="Times New Roman" w:eastAsia="Times New Roman" w:hAnsi="Times New Roman"/>
          <w:sz w:val="28"/>
          <w:szCs w:val="28"/>
          <w:lang w:val="uk-UA" w:eastAsia="ru-RU"/>
        </w:rPr>
        <w:t>х прав дітей дошкільного віку і</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державних гарантій щодо здобуття високоякісної дошкільної освіти; </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створенню умов для здобуття дітьми</w:t>
      </w:r>
      <w:r w:rsidR="007E7DC1" w:rsidRPr="00A13A82">
        <w:rPr>
          <w:rFonts w:ascii="Times New Roman" w:eastAsia="Times New Roman" w:hAnsi="Times New Roman"/>
          <w:sz w:val="28"/>
          <w:szCs w:val="28"/>
          <w:lang w:val="uk-UA" w:eastAsia="ru-RU"/>
        </w:rPr>
        <w:t xml:space="preserve"> п'ятирічного віку обов'язкової</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дошкільної освіти; </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збереженню та розширенню мережі дошкільних навчальних закладів; </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поліпшенню якості дошкільної освіти; </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забезпеченню особистісного зростання</w:t>
      </w:r>
      <w:r w:rsidR="007E7DC1" w:rsidRPr="00A13A82">
        <w:rPr>
          <w:rFonts w:ascii="Times New Roman" w:eastAsia="Times New Roman" w:hAnsi="Times New Roman"/>
          <w:sz w:val="28"/>
          <w:szCs w:val="28"/>
          <w:lang w:val="uk-UA" w:eastAsia="ru-RU"/>
        </w:rPr>
        <w:t xml:space="preserve"> кожної дитини з урахуванням її</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нахилів, здібностей, індивідуальних, психічних та фізичних особливостей; </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збереженню та зміцненню здоров'я дітей; </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зміцненню навчально-методично</w:t>
      </w:r>
      <w:r w:rsidR="007E7DC1" w:rsidRPr="00A13A82">
        <w:rPr>
          <w:rFonts w:ascii="Times New Roman" w:eastAsia="Times New Roman" w:hAnsi="Times New Roman"/>
          <w:sz w:val="28"/>
          <w:szCs w:val="28"/>
          <w:lang w:val="uk-UA" w:eastAsia="ru-RU"/>
        </w:rPr>
        <w:t>ї та матеріально-технічної бази</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дошкільних навчальних закладів; </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модернізації системи підготовки та підвищення кваліфікації педагогічних</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кадрів;</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 активізації роботи з обдарованими дітьми;</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оновлення стратегії й тактики взаємодії </w:t>
      </w:r>
      <w:r w:rsidR="007E7DC1" w:rsidRPr="00A13A82">
        <w:rPr>
          <w:rFonts w:ascii="Times New Roman" w:eastAsia="Times New Roman" w:hAnsi="Times New Roman"/>
          <w:sz w:val="28"/>
          <w:szCs w:val="28"/>
          <w:lang w:val="uk-UA" w:eastAsia="ru-RU"/>
        </w:rPr>
        <w:t>дошкільного навчального закладу</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 батьками й громадськістю;</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науково-методичного супроводу про</w:t>
      </w:r>
      <w:r w:rsidR="007E7DC1" w:rsidRPr="00A13A82">
        <w:rPr>
          <w:rFonts w:ascii="Times New Roman" w:eastAsia="Times New Roman" w:hAnsi="Times New Roman"/>
          <w:sz w:val="28"/>
          <w:szCs w:val="28"/>
          <w:lang w:val="uk-UA" w:eastAsia="ru-RU"/>
        </w:rPr>
        <w:t>фесійного розвитку педагогічних</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працівників за індивідуальними освітніми траєкторіями;</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100% підвищення кваліфікації педагогічни</w:t>
      </w:r>
      <w:r w:rsidR="007E7DC1" w:rsidRPr="00A13A82">
        <w:rPr>
          <w:rFonts w:ascii="Times New Roman" w:eastAsia="Times New Roman" w:hAnsi="Times New Roman"/>
          <w:sz w:val="28"/>
          <w:szCs w:val="28"/>
          <w:lang w:val="uk-UA" w:eastAsia="ru-RU"/>
        </w:rPr>
        <w:t>х кадрів з дошкільної освіти за</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новими освітніми технологіями;</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009A3DDA" w:rsidRPr="00A13A82">
        <w:rPr>
          <w:rFonts w:ascii="Times New Roman" w:eastAsia="Times New Roman" w:hAnsi="Times New Roman"/>
          <w:sz w:val="28"/>
          <w:szCs w:val="28"/>
          <w:lang w:val="uk-UA" w:eastAsia="ru-RU"/>
        </w:rPr>
        <w:t xml:space="preserve">створення </w:t>
      </w:r>
      <w:r w:rsidRPr="00A13A82">
        <w:rPr>
          <w:rFonts w:ascii="Times New Roman" w:eastAsia="Times New Roman" w:hAnsi="Times New Roman"/>
          <w:sz w:val="28"/>
          <w:szCs w:val="28"/>
          <w:lang w:val="uk-UA" w:eastAsia="ru-RU"/>
        </w:rPr>
        <w:t xml:space="preserve"> банку методичних </w:t>
      </w:r>
      <w:r w:rsidR="007E7DC1" w:rsidRPr="00A13A82">
        <w:rPr>
          <w:rFonts w:ascii="Times New Roman" w:eastAsia="Times New Roman" w:hAnsi="Times New Roman"/>
          <w:sz w:val="28"/>
          <w:szCs w:val="28"/>
          <w:lang w:val="uk-UA" w:eastAsia="ru-RU"/>
        </w:rPr>
        <w:t>доробок щодо організації роботи</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 дітьми п’ятирічного віку;</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залучення батьків до відкритої освіти </w:t>
      </w:r>
      <w:r w:rsidR="007E7DC1" w:rsidRPr="00A13A82">
        <w:rPr>
          <w:rFonts w:ascii="Times New Roman" w:eastAsia="Times New Roman" w:hAnsi="Times New Roman"/>
          <w:sz w:val="28"/>
          <w:szCs w:val="28"/>
          <w:lang w:val="uk-UA" w:eastAsia="ru-RU"/>
        </w:rPr>
        <w:t>щодо розвитку і виховання дітей</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дошкільного віку.</w:t>
      </w:r>
    </w:p>
    <w:p w:rsidR="001E3BC9" w:rsidRPr="00A13A82" w:rsidRDefault="001E3BC9" w:rsidP="001E3BC9">
      <w:pPr>
        <w:shd w:val="clear" w:color="auto" w:fill="FFFFFF"/>
        <w:spacing w:after="0" w:line="420" w:lineRule="atLeast"/>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виконань завдань за розділом «Дошкільна освіта»:</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задоволення потреб населення в отриманні дошкільної освіти;</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збільшення кількості дітей, охопл</w:t>
      </w:r>
      <w:r w:rsidR="007E7DC1" w:rsidRPr="00A13A82">
        <w:rPr>
          <w:rFonts w:ascii="Times New Roman" w:eastAsia="Times New Roman" w:hAnsi="Times New Roman"/>
          <w:sz w:val="28"/>
          <w:szCs w:val="28"/>
          <w:lang w:val="uk-UA" w:eastAsia="ru-RU"/>
        </w:rPr>
        <w:t>ених різними формами  дошкільної</w:t>
      </w:r>
    </w:p>
    <w:p w:rsidR="001E3BC9" w:rsidRPr="00A13A82" w:rsidRDefault="001E3BC9"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освіти;</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відповідність наповнюваності дошкільних навчальних закладів ї</w:t>
      </w:r>
      <w:r w:rsidR="007E7DC1" w:rsidRPr="00A13A82">
        <w:rPr>
          <w:rFonts w:ascii="Times New Roman" w:eastAsia="Times New Roman" w:hAnsi="Times New Roman"/>
          <w:sz w:val="28"/>
          <w:szCs w:val="28"/>
          <w:lang w:val="uk-UA" w:eastAsia="ru-RU"/>
        </w:rPr>
        <w:t>х</w:t>
      </w:r>
    </w:p>
    <w:p w:rsidR="001E3BC9" w:rsidRPr="00A13A82" w:rsidRDefault="007E7DC1" w:rsidP="009A3DD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w:t>
      </w:r>
      <w:r w:rsidR="001E3BC9" w:rsidRPr="00A13A82">
        <w:rPr>
          <w:rFonts w:ascii="Times New Roman" w:eastAsia="Times New Roman" w:hAnsi="Times New Roman"/>
          <w:sz w:val="28"/>
          <w:szCs w:val="28"/>
          <w:lang w:val="uk-UA" w:eastAsia="ru-RU"/>
        </w:rPr>
        <w:t>роектній потужності;</w:t>
      </w:r>
    </w:p>
    <w:p w:rsidR="001E3BC9"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підвищення якості дошкільної освіти в громаді;</w:t>
      </w:r>
    </w:p>
    <w:p w:rsidR="007E7DC1" w:rsidRPr="00A13A82" w:rsidRDefault="001E3BC9" w:rsidP="009A3DD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науково-методичног</w:t>
      </w:r>
      <w:r w:rsidR="007E7DC1" w:rsidRPr="00A13A82">
        <w:rPr>
          <w:rFonts w:ascii="Times New Roman" w:eastAsia="Times New Roman" w:hAnsi="Times New Roman"/>
          <w:sz w:val="28"/>
          <w:szCs w:val="28"/>
          <w:lang w:val="uk-UA" w:eastAsia="ru-RU"/>
        </w:rPr>
        <w:t>о супроводу дошкільної освіти з</w:t>
      </w:r>
    </w:p>
    <w:p w:rsidR="001E3BC9" w:rsidRPr="00A13A82" w:rsidRDefault="001E3BC9" w:rsidP="000D34BB">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урахуванням місцевого аспекту (для педагогів дошкільної, позашкільної та початкової освіти, батьків, дітей);</w:t>
      </w:r>
    </w:p>
    <w:p w:rsidR="001E3BC9" w:rsidRPr="00A13A82" w:rsidRDefault="001E3BC9" w:rsidP="000D34BB">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підвищення ефективності взаємодії з батьками й громадськістю;</w:t>
      </w:r>
    </w:p>
    <w:p w:rsidR="007E7DC1" w:rsidRPr="00A13A82" w:rsidRDefault="001E3BC9" w:rsidP="000D34BB">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забезпечення наступності в роботі до</w:t>
      </w:r>
      <w:r w:rsidR="007E7DC1" w:rsidRPr="00A13A82">
        <w:rPr>
          <w:rFonts w:ascii="Times New Roman" w:eastAsia="Times New Roman" w:hAnsi="Times New Roman"/>
          <w:sz w:val="28"/>
          <w:szCs w:val="28"/>
          <w:lang w:val="uk-UA" w:eastAsia="ru-RU"/>
        </w:rPr>
        <w:t>шкільного навчального закладу і</w:t>
      </w:r>
    </w:p>
    <w:p w:rsidR="001E3BC9" w:rsidRPr="00A13A82" w:rsidRDefault="001E3BC9" w:rsidP="000D34BB">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початкової школи;</w:t>
      </w:r>
    </w:p>
    <w:p w:rsidR="007E7DC1" w:rsidRPr="00A13A82" w:rsidRDefault="001E3BC9" w:rsidP="000D34BB">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proofErr w:type="spellStart"/>
      <w:r w:rsidRPr="00A13A82">
        <w:rPr>
          <w:rFonts w:ascii="Times New Roman" w:eastAsia="Times New Roman" w:hAnsi="Times New Roman"/>
          <w:sz w:val="28"/>
          <w:szCs w:val="28"/>
          <w:lang w:eastAsia="ru-RU"/>
        </w:rPr>
        <w:t>удосконалення</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методів</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психол</w:t>
      </w:r>
      <w:r w:rsidR="007E7DC1" w:rsidRPr="00A13A82">
        <w:rPr>
          <w:rFonts w:ascii="Times New Roman" w:eastAsia="Times New Roman" w:hAnsi="Times New Roman"/>
          <w:sz w:val="28"/>
          <w:szCs w:val="28"/>
          <w:lang w:eastAsia="ru-RU"/>
        </w:rPr>
        <w:t>ого-педагогічного</w:t>
      </w:r>
      <w:proofErr w:type="spellEnd"/>
      <w:r w:rsidR="007E7DC1" w:rsidRPr="00A13A82">
        <w:rPr>
          <w:rFonts w:ascii="Times New Roman" w:eastAsia="Times New Roman" w:hAnsi="Times New Roman"/>
          <w:sz w:val="28"/>
          <w:szCs w:val="28"/>
          <w:lang w:eastAsia="ru-RU"/>
        </w:rPr>
        <w:t>, методичного</w:t>
      </w:r>
    </w:p>
    <w:p w:rsidR="001E3BC9" w:rsidRPr="00A13A82" w:rsidRDefault="001E3BC9" w:rsidP="000D34BB">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eastAsia="ru-RU"/>
        </w:rPr>
        <w:t xml:space="preserve">практичного </w:t>
      </w:r>
      <w:proofErr w:type="spellStart"/>
      <w:r w:rsidRPr="00A13A82">
        <w:rPr>
          <w:rFonts w:ascii="Times New Roman" w:eastAsia="Times New Roman" w:hAnsi="Times New Roman"/>
          <w:sz w:val="28"/>
          <w:szCs w:val="28"/>
          <w:lang w:eastAsia="ru-RU"/>
        </w:rPr>
        <w:t>супроводу</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підвищення</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кваліфікації</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педагогічних</w:t>
      </w:r>
      <w:proofErr w:type="spellEnd"/>
      <w:r w:rsidRPr="00A13A82">
        <w:rPr>
          <w:rFonts w:ascii="Times New Roman" w:eastAsia="Times New Roman" w:hAnsi="Times New Roman"/>
          <w:sz w:val="28"/>
          <w:szCs w:val="28"/>
          <w:lang w:eastAsia="ru-RU"/>
        </w:rPr>
        <w:t xml:space="preserve"> </w:t>
      </w:r>
      <w:proofErr w:type="spellStart"/>
      <w:r w:rsidRPr="00A13A82">
        <w:rPr>
          <w:rFonts w:ascii="Times New Roman" w:eastAsia="Times New Roman" w:hAnsi="Times New Roman"/>
          <w:sz w:val="28"/>
          <w:szCs w:val="28"/>
          <w:lang w:eastAsia="ru-RU"/>
        </w:rPr>
        <w:t>кадрів</w:t>
      </w:r>
      <w:proofErr w:type="spellEnd"/>
      <w:r w:rsidRPr="00A13A82">
        <w:rPr>
          <w:rFonts w:ascii="Times New Roman" w:eastAsia="Times New Roman" w:hAnsi="Times New Roman"/>
          <w:sz w:val="28"/>
          <w:szCs w:val="28"/>
          <w:lang w:eastAsia="ru-RU"/>
        </w:rPr>
        <w:t>.</w:t>
      </w:r>
      <w:r w:rsidRPr="00A13A82">
        <w:rPr>
          <w:rFonts w:ascii="Times New Roman" w:eastAsia="Times New Roman" w:hAnsi="Times New Roman"/>
          <w:b/>
          <w:bCs/>
          <w:lang w:eastAsia="ru-RU"/>
        </w:rPr>
        <w:t xml:space="preserve"> </w:t>
      </w:r>
    </w:p>
    <w:p w:rsidR="001E3BC9" w:rsidRPr="00A13A82" w:rsidRDefault="001E3BC9" w:rsidP="001E3BC9">
      <w:pPr>
        <w:shd w:val="clear" w:color="auto" w:fill="FFFFFF"/>
        <w:spacing w:after="0" w:line="420" w:lineRule="atLeast"/>
        <w:ind w:left="562"/>
        <w:jc w:val="both"/>
        <w:rPr>
          <w:rFonts w:ascii="Times New Roman" w:eastAsia="Times New Roman" w:hAnsi="Times New Roman"/>
          <w:sz w:val="28"/>
          <w:szCs w:val="28"/>
          <w:lang w:eastAsia="ru-RU"/>
        </w:rPr>
      </w:pPr>
      <w:proofErr w:type="spellStart"/>
      <w:r w:rsidRPr="00A13A82">
        <w:rPr>
          <w:rFonts w:ascii="Times New Roman" w:eastAsia="Times New Roman" w:hAnsi="Times New Roman"/>
          <w:b/>
          <w:bCs/>
          <w:sz w:val="28"/>
          <w:szCs w:val="28"/>
          <w:lang w:eastAsia="ru-RU"/>
        </w:rPr>
        <w:t>Напрямок</w:t>
      </w:r>
      <w:proofErr w:type="spellEnd"/>
      <w:r w:rsidRPr="00A13A82">
        <w:rPr>
          <w:rFonts w:ascii="Times New Roman" w:eastAsia="Times New Roman" w:hAnsi="Times New Roman"/>
          <w:b/>
          <w:bCs/>
          <w:sz w:val="28"/>
          <w:szCs w:val="28"/>
          <w:lang w:eastAsia="ru-RU"/>
        </w:rPr>
        <w:t xml:space="preserve"> ІІ. </w:t>
      </w:r>
      <w:proofErr w:type="spellStart"/>
      <w:r w:rsidRPr="00A13A82">
        <w:rPr>
          <w:rFonts w:ascii="Times New Roman" w:eastAsia="Times New Roman" w:hAnsi="Times New Roman"/>
          <w:b/>
          <w:bCs/>
          <w:sz w:val="28"/>
          <w:szCs w:val="28"/>
          <w:lang w:eastAsia="ru-RU"/>
        </w:rPr>
        <w:t>Загальна</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середня</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освіта</w:t>
      </w:r>
      <w:proofErr w:type="spellEnd"/>
    </w:p>
    <w:p w:rsidR="001E3BC9" w:rsidRPr="00A13A82" w:rsidRDefault="001E3BC9" w:rsidP="001E3BC9">
      <w:pPr>
        <w:shd w:val="clear" w:color="auto" w:fill="FFFFFF"/>
        <w:spacing w:after="0" w:line="420" w:lineRule="atLeast"/>
        <w:jc w:val="center"/>
        <w:outlineLvl w:val="2"/>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Проект «</w:t>
      </w:r>
      <w:proofErr w:type="spellStart"/>
      <w:r w:rsidRPr="00A13A82">
        <w:rPr>
          <w:rFonts w:ascii="Times New Roman" w:eastAsia="Times New Roman" w:hAnsi="Times New Roman"/>
          <w:b/>
          <w:bCs/>
          <w:sz w:val="28"/>
          <w:szCs w:val="28"/>
          <w:lang w:eastAsia="ru-RU"/>
        </w:rPr>
        <w:t>Перші</w:t>
      </w:r>
      <w:proofErr w:type="spellEnd"/>
      <w:r w:rsidRPr="00A13A82">
        <w:rPr>
          <w:rFonts w:ascii="Times New Roman" w:eastAsia="Times New Roman" w:hAnsi="Times New Roman"/>
          <w:b/>
          <w:bCs/>
          <w:sz w:val="28"/>
          <w:szCs w:val="28"/>
          <w:lang w:eastAsia="ru-RU"/>
        </w:rPr>
        <w:t xml:space="preserve"> кроки</w:t>
      </w:r>
      <w:r w:rsidRPr="00A13A82">
        <w:rPr>
          <w:rFonts w:ascii="Times New Roman" w:eastAsia="Times New Roman" w:hAnsi="Times New Roman"/>
          <w:b/>
          <w:bCs/>
          <w:sz w:val="28"/>
          <w:szCs w:val="28"/>
          <w:lang w:val="uk-UA" w:eastAsia="ru-RU"/>
        </w:rPr>
        <w:t xml:space="preserve"> » </w:t>
      </w:r>
    </w:p>
    <w:p w:rsidR="001E3BC9" w:rsidRPr="00A13A82" w:rsidRDefault="001E3BC9" w:rsidP="001E3BC9">
      <w:pPr>
        <w:shd w:val="clear" w:color="auto" w:fill="FFFFFF"/>
        <w:spacing w:after="0" w:line="420" w:lineRule="atLeast"/>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1F73BD">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Метою проекту є створення адаптивної мережевої системи підготовки педагогічних кадрів до реалізації завдань Державного стандарту початкової загальної освіти.</w:t>
      </w:r>
    </w:p>
    <w:p w:rsidR="001E3BC9" w:rsidRPr="00A13A82" w:rsidRDefault="001E3BC9" w:rsidP="001F73BD">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Стрижневими особливостями Державного стандарту початкової загальної освіти</w:t>
      </w:r>
      <w:r w:rsidRPr="00A13A82">
        <w:rPr>
          <w:rFonts w:ascii="Times New Roman" w:eastAsia="Times New Roman" w:hAnsi="Times New Roman"/>
          <w:b/>
          <w:bCs/>
          <w:sz w:val="28"/>
          <w:szCs w:val="28"/>
          <w:lang w:val="uk-UA" w:eastAsia="ru-RU"/>
        </w:rPr>
        <w:t xml:space="preserve"> є :</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i/>
          <w:iCs/>
          <w:sz w:val="28"/>
          <w:szCs w:val="28"/>
          <w:lang w:val="uk-UA" w:eastAsia="ru-RU"/>
        </w:rPr>
        <w:t>-</w:t>
      </w:r>
      <w:r w:rsidR="001F73BD"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bCs/>
          <w:iCs/>
          <w:sz w:val="28"/>
          <w:szCs w:val="28"/>
          <w:lang w:val="uk-UA" w:eastAsia="ru-RU"/>
        </w:rPr>
        <w:t xml:space="preserve">формування ключових </w:t>
      </w:r>
      <w:proofErr w:type="spellStart"/>
      <w:r w:rsidRPr="00A13A82">
        <w:rPr>
          <w:rFonts w:ascii="Times New Roman" w:eastAsia="Times New Roman" w:hAnsi="Times New Roman"/>
          <w:bCs/>
          <w:iCs/>
          <w:sz w:val="28"/>
          <w:szCs w:val="28"/>
          <w:lang w:val="uk-UA" w:eastAsia="ru-RU"/>
        </w:rPr>
        <w:t>компетентностей</w:t>
      </w:r>
      <w:proofErr w:type="spellEnd"/>
      <w:r w:rsidR="00802C77" w:rsidRPr="00A13A82">
        <w:rPr>
          <w:rFonts w:ascii="Times New Roman" w:eastAsia="Times New Roman" w:hAnsi="Times New Roman"/>
          <w:sz w:val="28"/>
          <w:szCs w:val="28"/>
          <w:lang w:val="uk-UA" w:eastAsia="ru-RU"/>
        </w:rPr>
        <w:t xml:space="preserve"> молодших школярів (зокрема,</w:t>
      </w:r>
    </w:p>
    <w:p w:rsidR="001E3BC9" w:rsidRPr="00A13A82" w:rsidRDefault="001E3BC9" w:rsidP="001F73BD">
      <w:pPr>
        <w:shd w:val="clear" w:color="auto" w:fill="FFFFFF"/>
        <w:spacing w:after="0" w:line="240" w:lineRule="auto"/>
        <w:ind w:left="274"/>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загальнокультурної,</w:t>
      </w:r>
      <w:r w:rsidR="00802C77"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громадянської,</w:t>
      </w:r>
      <w:r w:rsidR="00802C77" w:rsidRPr="00A13A82">
        <w:rPr>
          <w:rFonts w:ascii="Times New Roman" w:eastAsia="Times New Roman" w:hAnsi="Times New Roman"/>
          <w:sz w:val="28"/>
          <w:szCs w:val="28"/>
          <w:lang w:val="uk-UA" w:eastAsia="ru-RU"/>
        </w:rPr>
        <w:t xml:space="preserve"> </w:t>
      </w:r>
      <w:r w:rsidRPr="00A13A82">
        <w:rPr>
          <w:rFonts w:ascii="Times New Roman" w:eastAsia="Times New Roman" w:hAnsi="Times New Roman"/>
          <w:sz w:val="28"/>
          <w:szCs w:val="28"/>
          <w:lang w:val="uk-UA" w:eastAsia="ru-RU"/>
        </w:rPr>
        <w:t>здоров’я</w:t>
      </w:r>
      <w:r w:rsidR="00802C77" w:rsidRPr="00A13A82">
        <w:rPr>
          <w:rFonts w:ascii="Times New Roman" w:eastAsia="Times New Roman" w:hAnsi="Times New Roman"/>
          <w:sz w:val="28"/>
          <w:szCs w:val="28"/>
          <w:lang w:val="uk-UA" w:eastAsia="ru-RU"/>
        </w:rPr>
        <w:t xml:space="preserve"> </w:t>
      </w:r>
      <w:proofErr w:type="spellStart"/>
      <w:r w:rsidRPr="00A13A82">
        <w:rPr>
          <w:rFonts w:ascii="Times New Roman" w:eastAsia="Times New Roman" w:hAnsi="Times New Roman"/>
          <w:sz w:val="28"/>
          <w:szCs w:val="28"/>
          <w:lang w:val="uk-UA" w:eastAsia="ru-RU"/>
        </w:rPr>
        <w:t>збережувальної</w:t>
      </w:r>
      <w:proofErr w:type="spellEnd"/>
      <w:r w:rsidRPr="00A13A82">
        <w:rPr>
          <w:rFonts w:ascii="Times New Roman" w:eastAsia="Times New Roman" w:hAnsi="Times New Roman"/>
          <w:sz w:val="28"/>
          <w:szCs w:val="28"/>
          <w:lang w:val="uk-UA" w:eastAsia="ru-RU"/>
        </w:rPr>
        <w:t>, інформаційно-комунікаційної), які дають можливість ефективно брати участь у різних життєвих сферах діяльності;</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i/>
          <w:iCs/>
          <w:sz w:val="28"/>
          <w:szCs w:val="28"/>
          <w:lang w:val="uk-UA" w:eastAsia="ru-RU"/>
        </w:rPr>
        <w:t>-</w:t>
      </w:r>
      <w:r w:rsidRPr="00A13A82">
        <w:rPr>
          <w:rFonts w:ascii="Times New Roman" w:eastAsia="Times New Roman" w:hAnsi="Times New Roman"/>
          <w:bCs/>
          <w:iCs/>
          <w:sz w:val="28"/>
          <w:szCs w:val="28"/>
          <w:lang w:val="uk-UA" w:eastAsia="ru-RU"/>
        </w:rPr>
        <w:t>екологічна спрямованість</w:t>
      </w:r>
      <w:r w:rsidRPr="00A13A82">
        <w:rPr>
          <w:rFonts w:ascii="Times New Roman" w:eastAsia="Times New Roman" w:hAnsi="Times New Roman"/>
          <w:sz w:val="28"/>
          <w:szCs w:val="28"/>
          <w:lang w:val="uk-UA" w:eastAsia="ru-RU"/>
        </w:rPr>
        <w:t xml:space="preserve"> освіти та </w:t>
      </w:r>
      <w:r w:rsidRPr="00A13A82">
        <w:rPr>
          <w:rFonts w:ascii="Times New Roman" w:eastAsia="Times New Roman" w:hAnsi="Times New Roman"/>
          <w:bCs/>
          <w:iCs/>
          <w:sz w:val="28"/>
          <w:szCs w:val="28"/>
          <w:lang w:val="uk-UA" w:eastAsia="ru-RU"/>
        </w:rPr>
        <w:t>посилення природничої складової</w:t>
      </w:r>
    </w:p>
    <w:p w:rsidR="001E3BC9" w:rsidRPr="00A13A82" w:rsidRDefault="001E3BC9" w:rsidP="001F73BD">
      <w:pPr>
        <w:shd w:val="clear" w:color="auto" w:fill="FFFFFF"/>
        <w:spacing w:after="0" w:line="240" w:lineRule="auto"/>
        <w:ind w:left="274"/>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стандарту, що надасть можливість розвивати здатність учня розв′язувати доступні соціально і особистісно значущі практичні та пізнавальні проблемні задачі, пов′язані з реальними об′єктами природи у сфері відносин «людина – природа»;</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i/>
          <w:iCs/>
          <w:sz w:val="28"/>
          <w:szCs w:val="28"/>
          <w:lang w:val="uk-UA" w:eastAsia="ru-RU"/>
        </w:rPr>
        <w:t>-</w:t>
      </w:r>
      <w:r w:rsidRPr="00A13A82">
        <w:rPr>
          <w:rFonts w:ascii="Times New Roman" w:eastAsia="Times New Roman" w:hAnsi="Times New Roman"/>
          <w:bCs/>
          <w:iCs/>
          <w:sz w:val="28"/>
          <w:szCs w:val="28"/>
          <w:lang w:val="uk-UA" w:eastAsia="ru-RU"/>
        </w:rPr>
        <w:t>вивчення іноземної мови з 1 класу</w:t>
      </w:r>
      <w:r w:rsidR="00802C77" w:rsidRPr="00A13A82">
        <w:rPr>
          <w:rFonts w:ascii="Times New Roman" w:eastAsia="Times New Roman" w:hAnsi="Times New Roman"/>
          <w:sz w:val="28"/>
          <w:szCs w:val="28"/>
          <w:lang w:val="uk-UA" w:eastAsia="ru-RU"/>
        </w:rPr>
        <w:t>, що буде сприяти формуванню</w:t>
      </w:r>
    </w:p>
    <w:p w:rsidR="001E3BC9" w:rsidRPr="00A13A82" w:rsidRDefault="001E3BC9" w:rsidP="001F73BD">
      <w:pPr>
        <w:shd w:val="clear" w:color="auto" w:fill="FFFFFF"/>
        <w:spacing w:after="0" w:line="240" w:lineRule="auto"/>
        <w:ind w:left="274"/>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здатності особистості застосовувати у конкретному спілкуванні знання мови, способи взаємодії з навколишніми і віддаленими людьми та подіями;</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proofErr w:type="spellStart"/>
      <w:r w:rsidRPr="00A13A82">
        <w:rPr>
          <w:rFonts w:ascii="Times New Roman" w:eastAsia="Times New Roman" w:hAnsi="Times New Roman"/>
          <w:i/>
          <w:iCs/>
          <w:sz w:val="28"/>
          <w:szCs w:val="28"/>
          <w:lang w:val="uk-UA" w:eastAsia="ru-RU"/>
        </w:rPr>
        <w:t>-</w:t>
      </w:r>
      <w:r w:rsidRPr="00A13A82">
        <w:rPr>
          <w:rFonts w:ascii="Times New Roman" w:eastAsia="Times New Roman" w:hAnsi="Times New Roman"/>
          <w:sz w:val="28"/>
          <w:szCs w:val="28"/>
          <w:lang w:val="uk-UA" w:eastAsia="ru-RU"/>
        </w:rPr>
        <w:t>використання</w:t>
      </w:r>
      <w:proofErr w:type="spellEnd"/>
      <w:r w:rsidRPr="00A13A82">
        <w:rPr>
          <w:rFonts w:ascii="Times New Roman" w:eastAsia="Times New Roman" w:hAnsi="Times New Roman"/>
          <w:sz w:val="28"/>
          <w:szCs w:val="28"/>
          <w:lang w:val="uk-UA" w:eastAsia="ru-RU"/>
        </w:rPr>
        <w:t xml:space="preserve"> </w:t>
      </w:r>
      <w:proofErr w:type="spellStart"/>
      <w:r w:rsidRPr="00A13A82">
        <w:rPr>
          <w:rFonts w:ascii="Times New Roman" w:eastAsia="Times New Roman" w:hAnsi="Times New Roman"/>
          <w:bCs/>
          <w:iCs/>
          <w:sz w:val="28"/>
          <w:szCs w:val="28"/>
          <w:lang w:val="uk-UA" w:eastAsia="ru-RU"/>
        </w:rPr>
        <w:t>здоров’язбережувальних</w:t>
      </w:r>
      <w:proofErr w:type="spellEnd"/>
      <w:r w:rsidRPr="00A13A82">
        <w:rPr>
          <w:rFonts w:ascii="Times New Roman" w:eastAsia="Times New Roman" w:hAnsi="Times New Roman"/>
          <w:bCs/>
          <w:iCs/>
          <w:sz w:val="28"/>
          <w:szCs w:val="28"/>
          <w:lang w:val="uk-UA" w:eastAsia="ru-RU"/>
        </w:rPr>
        <w:t xml:space="preserve"> </w:t>
      </w:r>
      <w:r w:rsidR="00802C77" w:rsidRPr="00A13A82">
        <w:rPr>
          <w:rFonts w:ascii="Times New Roman" w:eastAsia="Times New Roman" w:hAnsi="Times New Roman"/>
          <w:bCs/>
          <w:iCs/>
          <w:sz w:val="28"/>
          <w:szCs w:val="28"/>
          <w:lang w:val="uk-UA" w:eastAsia="ru-RU"/>
        </w:rPr>
        <w:t xml:space="preserve"> </w:t>
      </w:r>
      <w:r w:rsidRPr="00A13A82">
        <w:rPr>
          <w:rFonts w:ascii="Times New Roman" w:eastAsia="Times New Roman" w:hAnsi="Times New Roman"/>
          <w:bCs/>
          <w:iCs/>
          <w:sz w:val="28"/>
          <w:szCs w:val="28"/>
          <w:lang w:val="uk-UA" w:eastAsia="ru-RU"/>
        </w:rPr>
        <w:t>технологій</w:t>
      </w:r>
      <w:r w:rsidRPr="00A13A82">
        <w:rPr>
          <w:rFonts w:ascii="Times New Roman" w:eastAsia="Times New Roman" w:hAnsi="Times New Roman"/>
          <w:b/>
          <w:bCs/>
          <w:sz w:val="28"/>
          <w:szCs w:val="28"/>
          <w:lang w:val="uk-UA" w:eastAsia="ru-RU"/>
        </w:rPr>
        <w:t>,</w:t>
      </w:r>
      <w:r w:rsidR="00802C77" w:rsidRPr="00A13A82">
        <w:rPr>
          <w:rFonts w:ascii="Times New Roman" w:eastAsia="Times New Roman" w:hAnsi="Times New Roman"/>
          <w:sz w:val="28"/>
          <w:szCs w:val="28"/>
          <w:lang w:val="uk-UA" w:eastAsia="ru-RU"/>
        </w:rPr>
        <w:t xml:space="preserve"> що сприятиме</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набуттю учнями навичок збереження, зміц</w:t>
      </w:r>
      <w:r w:rsidR="00802C77" w:rsidRPr="00A13A82">
        <w:rPr>
          <w:rFonts w:ascii="Times New Roman" w:eastAsia="Times New Roman" w:hAnsi="Times New Roman"/>
          <w:sz w:val="28"/>
          <w:szCs w:val="28"/>
          <w:lang w:val="uk-UA" w:eastAsia="ru-RU"/>
        </w:rPr>
        <w:t>нення, використання здоров′я та</w:t>
      </w:r>
    </w:p>
    <w:p w:rsidR="001E3BC9"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дбайливого ставлення до нього, розвитку особистої фізичної культури;</w:t>
      </w:r>
    </w:p>
    <w:p w:rsidR="00802C77" w:rsidRPr="00A13A82" w:rsidRDefault="001E3BC9" w:rsidP="001F73BD">
      <w:pPr>
        <w:shd w:val="clear" w:color="auto" w:fill="FFFFFF"/>
        <w:spacing w:after="0" w:line="240" w:lineRule="auto"/>
        <w:ind w:left="562" w:hanging="288"/>
        <w:jc w:val="both"/>
        <w:rPr>
          <w:rFonts w:ascii="Times New Roman" w:eastAsia="Times New Roman" w:hAnsi="Times New Roman"/>
          <w:b/>
          <w:bCs/>
          <w:iCs/>
          <w:sz w:val="28"/>
          <w:szCs w:val="28"/>
          <w:lang w:val="uk-UA" w:eastAsia="ru-RU"/>
        </w:rPr>
      </w:pPr>
      <w:r w:rsidRPr="00A13A82">
        <w:rPr>
          <w:rFonts w:ascii="Times New Roman" w:eastAsia="Times New Roman" w:hAnsi="Times New Roman"/>
          <w:i/>
          <w:iCs/>
          <w:sz w:val="28"/>
          <w:szCs w:val="28"/>
          <w:lang w:val="uk-UA" w:eastAsia="ru-RU"/>
        </w:rPr>
        <w:t>-</w:t>
      </w:r>
      <w:r w:rsidRPr="00A13A82">
        <w:rPr>
          <w:rFonts w:ascii="Times New Roman" w:eastAsia="Times New Roman" w:hAnsi="Times New Roman"/>
          <w:bCs/>
          <w:iCs/>
          <w:sz w:val="28"/>
          <w:szCs w:val="28"/>
          <w:lang w:val="uk-UA" w:eastAsia="ru-RU"/>
        </w:rPr>
        <w:t>формування</w:t>
      </w:r>
      <w:r w:rsidRPr="00A13A82">
        <w:rPr>
          <w:rFonts w:ascii="Times New Roman" w:eastAsia="Times New Roman" w:hAnsi="Times New Roman"/>
          <w:bCs/>
          <w:sz w:val="28"/>
          <w:szCs w:val="28"/>
          <w:lang w:val="uk-UA" w:eastAsia="ru-RU"/>
        </w:rPr>
        <w:t xml:space="preserve"> </w:t>
      </w:r>
      <w:r w:rsidRPr="00A13A82">
        <w:rPr>
          <w:rFonts w:ascii="Times New Roman" w:eastAsia="Times New Roman" w:hAnsi="Times New Roman"/>
          <w:sz w:val="28"/>
          <w:szCs w:val="28"/>
          <w:lang w:val="uk-UA" w:eastAsia="ru-RU"/>
        </w:rPr>
        <w:t xml:space="preserve">і розвиток в учнів </w:t>
      </w:r>
      <w:r w:rsidR="00802C77" w:rsidRPr="00A13A82">
        <w:rPr>
          <w:rFonts w:ascii="Times New Roman" w:eastAsia="Times New Roman" w:hAnsi="Times New Roman"/>
          <w:bCs/>
          <w:iCs/>
          <w:sz w:val="28"/>
          <w:szCs w:val="28"/>
          <w:lang w:val="uk-UA" w:eastAsia="ru-RU"/>
        </w:rPr>
        <w:t>технологічної, інформаційно</w:t>
      </w:r>
    </w:p>
    <w:p w:rsidR="001E3BC9" w:rsidRPr="00A13A82" w:rsidRDefault="001E3BC9" w:rsidP="001F73BD">
      <w:pPr>
        <w:shd w:val="clear" w:color="auto" w:fill="FFFFFF"/>
        <w:spacing w:after="0" w:line="240" w:lineRule="auto"/>
        <w:ind w:left="274"/>
        <w:jc w:val="both"/>
        <w:rPr>
          <w:rFonts w:ascii="Times New Roman" w:eastAsia="Times New Roman" w:hAnsi="Times New Roman"/>
          <w:sz w:val="28"/>
          <w:szCs w:val="28"/>
          <w:lang w:val="uk-UA" w:eastAsia="ru-RU"/>
        </w:rPr>
      </w:pPr>
      <w:r w:rsidRPr="00A13A82">
        <w:rPr>
          <w:rFonts w:ascii="Times New Roman" w:eastAsia="Times New Roman" w:hAnsi="Times New Roman"/>
          <w:bCs/>
          <w:iCs/>
          <w:sz w:val="28"/>
          <w:szCs w:val="28"/>
          <w:lang w:val="uk-UA" w:eastAsia="ru-RU"/>
        </w:rPr>
        <w:t>комунікаційної</w:t>
      </w:r>
      <w:r w:rsidRPr="00A13A82">
        <w:rPr>
          <w:rFonts w:ascii="Times New Roman" w:eastAsia="Times New Roman" w:hAnsi="Times New Roman"/>
          <w:bCs/>
          <w:sz w:val="28"/>
          <w:szCs w:val="28"/>
          <w:lang w:val="uk-UA" w:eastAsia="ru-RU"/>
        </w:rPr>
        <w:t xml:space="preserve"> </w:t>
      </w:r>
      <w:r w:rsidRPr="00A13A82">
        <w:rPr>
          <w:rFonts w:ascii="Times New Roman" w:eastAsia="Times New Roman" w:hAnsi="Times New Roman"/>
          <w:bCs/>
          <w:iCs/>
          <w:sz w:val="28"/>
          <w:szCs w:val="28"/>
          <w:lang w:val="uk-UA" w:eastAsia="ru-RU"/>
        </w:rPr>
        <w:t>компетентності</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для реалізації їх творчого потенціалу і соціалізації у суспільстві.</w:t>
      </w:r>
    </w:p>
    <w:p w:rsidR="001E3BC9" w:rsidRPr="00A13A82" w:rsidRDefault="001E3BC9" w:rsidP="001F73BD">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Саме ці аспекти будуть визначати </w:t>
      </w:r>
      <w:r w:rsidRPr="00A13A82">
        <w:rPr>
          <w:rFonts w:ascii="Times New Roman" w:eastAsia="Times New Roman" w:hAnsi="Times New Roman"/>
          <w:bCs/>
          <w:sz w:val="28"/>
          <w:szCs w:val="28"/>
          <w:lang w:val="uk-UA" w:eastAsia="ru-RU"/>
        </w:rPr>
        <w:t>пріоритетні напрямки Проекту</w:t>
      </w:r>
      <w:r w:rsidRPr="00A13A82">
        <w:rPr>
          <w:rFonts w:ascii="Times New Roman" w:eastAsia="Times New Roman" w:hAnsi="Times New Roman"/>
          <w:b/>
          <w:bCs/>
          <w:sz w:val="28"/>
          <w:szCs w:val="28"/>
          <w:lang w:val="uk-UA" w:eastAsia="ru-RU"/>
        </w:rPr>
        <w:t>.</w:t>
      </w:r>
    </w:p>
    <w:p w:rsidR="001E3BC9" w:rsidRPr="00A13A82" w:rsidRDefault="001E3BC9" w:rsidP="001F73BD">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Завдання:</w:t>
      </w:r>
    </w:p>
    <w:p w:rsidR="001F73BD"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маркетингові дослідження освітніх з</w:t>
      </w:r>
      <w:r w:rsidR="001F73BD" w:rsidRPr="00A13A82">
        <w:rPr>
          <w:rFonts w:ascii="Times New Roman" w:eastAsia="Times New Roman" w:hAnsi="Times New Roman"/>
          <w:sz w:val="28"/>
          <w:szCs w:val="28"/>
          <w:lang w:val="uk-UA" w:eastAsia="ru-RU"/>
        </w:rPr>
        <w:t>апитів педагогічних працівників</w:t>
      </w:r>
    </w:p>
    <w:p w:rsidR="001E3BC9"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початкової школи;</w:t>
      </w:r>
    </w:p>
    <w:p w:rsidR="001E3BC9"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оновлення системи неперервної освіти вчителів початкової школи;</w:t>
      </w:r>
    </w:p>
    <w:p w:rsidR="001E3BC9"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підготовка спеціалістів-викладачів іноземної мови, інформатики; </w:t>
      </w:r>
    </w:p>
    <w:p w:rsidR="001F73BD"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потреб учнів початково</w:t>
      </w:r>
      <w:r w:rsidR="001F73BD" w:rsidRPr="00A13A82">
        <w:rPr>
          <w:rFonts w:ascii="Times New Roman" w:eastAsia="Times New Roman" w:hAnsi="Times New Roman"/>
          <w:sz w:val="28"/>
          <w:szCs w:val="28"/>
          <w:lang w:val="uk-UA" w:eastAsia="ru-RU"/>
        </w:rPr>
        <w:t>ї школи у додатковій навчальній</w:t>
      </w:r>
    </w:p>
    <w:p w:rsidR="00B41E30" w:rsidRPr="00A13A82" w:rsidRDefault="001E3BC9"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r w:rsidRPr="00A13A82">
        <w:rPr>
          <w:rFonts w:ascii="Times New Roman" w:eastAsia="Times New Roman" w:hAnsi="Times New Roman"/>
          <w:sz w:val="28"/>
          <w:szCs w:val="28"/>
          <w:lang w:val="uk-UA" w:eastAsia="ru-RU"/>
        </w:rPr>
        <w:t>літературі відповідно.</w:t>
      </w:r>
    </w:p>
    <w:p w:rsidR="00FA7B20" w:rsidRPr="00A13A82" w:rsidRDefault="00FA7B20"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p>
    <w:p w:rsidR="00FA7B20" w:rsidRPr="00A13A82" w:rsidRDefault="00FA7B20"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p>
    <w:p w:rsidR="00FA7B20" w:rsidRPr="00A13A82" w:rsidRDefault="00FA7B20"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p>
    <w:p w:rsidR="00FA7B20" w:rsidRPr="00A13A82" w:rsidRDefault="00FA7B20"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p>
    <w:p w:rsidR="00FA7B20" w:rsidRPr="00A13A82" w:rsidRDefault="00FA7B20" w:rsidP="001F73BD">
      <w:pPr>
        <w:shd w:val="clear" w:color="auto" w:fill="FFFFFF"/>
        <w:spacing w:after="0" w:line="240" w:lineRule="auto"/>
        <w:ind w:left="562" w:hanging="288"/>
        <w:jc w:val="both"/>
        <w:rPr>
          <w:rFonts w:ascii="Times New Roman" w:eastAsia="Times New Roman" w:hAnsi="Times New Roman"/>
          <w:sz w:val="28"/>
          <w:szCs w:val="28"/>
          <w:lang w:val="en-US" w:eastAsia="ru-RU"/>
        </w:rPr>
      </w:pPr>
    </w:p>
    <w:p w:rsidR="001E3BC9" w:rsidRPr="00A13A82" w:rsidRDefault="001E3BC9" w:rsidP="001E3BC9">
      <w:pPr>
        <w:shd w:val="clear" w:color="auto" w:fill="FFFFFF"/>
        <w:spacing w:after="0" w:line="420" w:lineRule="atLeast"/>
        <w:jc w:val="both"/>
        <w:rPr>
          <w:rFonts w:ascii="Times New Roman" w:eastAsia="Times New Roman" w:hAnsi="Times New Roman"/>
          <w:b/>
          <w:bCs/>
          <w:sz w:val="28"/>
          <w:szCs w:val="28"/>
          <w:lang w:eastAsia="ru-RU"/>
        </w:rPr>
      </w:pPr>
      <w:proofErr w:type="spellStart"/>
      <w:r w:rsidRPr="00A13A82">
        <w:rPr>
          <w:rFonts w:ascii="Times New Roman" w:eastAsia="Times New Roman" w:hAnsi="Times New Roman"/>
          <w:b/>
          <w:bCs/>
          <w:sz w:val="28"/>
          <w:szCs w:val="28"/>
          <w:lang w:eastAsia="ru-RU"/>
        </w:rPr>
        <w:lastRenderedPageBreak/>
        <w:t>Зміст</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основних</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заходів</w:t>
      </w:r>
      <w:proofErr w:type="spellEnd"/>
      <w:r w:rsidRPr="00A13A82">
        <w:rPr>
          <w:rFonts w:ascii="Times New Roman" w:eastAsia="Times New Roman" w:hAnsi="Times New Roman"/>
          <w:b/>
          <w:bCs/>
          <w:sz w:val="28"/>
          <w:szCs w:val="28"/>
          <w:lang w:eastAsia="ru-RU"/>
        </w:rPr>
        <w:t xml:space="preserve"> </w:t>
      </w:r>
    </w:p>
    <w:p w:rsidR="000C7A67" w:rsidRPr="00A13A82" w:rsidRDefault="000C7A67" w:rsidP="001E3BC9">
      <w:pPr>
        <w:shd w:val="clear" w:color="auto" w:fill="FFFFFF"/>
        <w:spacing w:after="0" w:line="420" w:lineRule="atLeast"/>
        <w:jc w:val="both"/>
        <w:rPr>
          <w:rFonts w:ascii="Times New Roman" w:eastAsia="Times New Roman" w:hAnsi="Times New Roman"/>
          <w:b/>
          <w:bCs/>
          <w:sz w:val="24"/>
          <w:szCs w:val="24"/>
          <w:lang w:val="en-US" w:eastAsia="ru-RU"/>
        </w:rPr>
      </w:pPr>
    </w:p>
    <w:tbl>
      <w:tblPr>
        <w:tblStyle w:val="aa"/>
        <w:tblW w:w="0" w:type="auto"/>
        <w:tblLayout w:type="fixed"/>
        <w:tblLook w:val="04A0"/>
      </w:tblPr>
      <w:tblGrid>
        <w:gridCol w:w="672"/>
        <w:gridCol w:w="5673"/>
        <w:gridCol w:w="848"/>
        <w:gridCol w:w="2378"/>
      </w:tblGrid>
      <w:tr w:rsidR="00B41E30" w:rsidRPr="00A13A82" w:rsidTr="00B41E30">
        <w:tc>
          <w:tcPr>
            <w:tcW w:w="672" w:type="dxa"/>
          </w:tcPr>
          <w:p w:rsidR="00B41E30" w:rsidRPr="00A13A82" w:rsidRDefault="00B41E30" w:rsidP="00B41E30">
            <w:pPr>
              <w:spacing w:line="259" w:lineRule="atLeast"/>
              <w:jc w:val="center"/>
              <w:rPr>
                <w:rFonts w:ascii="Times New Roman" w:eastAsia="Times New Roman" w:hAnsi="Times New Roman"/>
                <w:b/>
                <w:bCs/>
                <w:i/>
                <w:iCs/>
                <w:sz w:val="24"/>
                <w:szCs w:val="24"/>
                <w:lang w:val="uk-UA" w:eastAsia="ru-RU"/>
              </w:rPr>
            </w:pPr>
            <w:r w:rsidRPr="00A13A82">
              <w:rPr>
                <w:rFonts w:ascii="Times New Roman" w:eastAsia="Times New Roman" w:hAnsi="Times New Roman"/>
                <w:b/>
                <w:bCs/>
                <w:i/>
                <w:iCs/>
                <w:sz w:val="24"/>
                <w:szCs w:val="24"/>
                <w:lang w:val="uk-UA" w:eastAsia="ru-RU"/>
              </w:rPr>
              <w:t xml:space="preserve">№ </w:t>
            </w:r>
          </w:p>
          <w:p w:rsidR="00B41E30" w:rsidRPr="00A13A82" w:rsidRDefault="00B41E30" w:rsidP="00B41E30">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з/п</w:t>
            </w:r>
          </w:p>
        </w:tc>
        <w:tc>
          <w:tcPr>
            <w:tcW w:w="5673" w:type="dxa"/>
          </w:tcPr>
          <w:p w:rsidR="00B41E30" w:rsidRPr="00A13A82" w:rsidRDefault="00F1404C" w:rsidP="00B41E30">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Зміст роботи</w:t>
            </w:r>
          </w:p>
        </w:tc>
        <w:tc>
          <w:tcPr>
            <w:tcW w:w="848" w:type="dxa"/>
          </w:tcPr>
          <w:p w:rsidR="00B41E30" w:rsidRPr="00A13A82" w:rsidRDefault="00B41E30" w:rsidP="00B41E30">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Термін виконання</w:t>
            </w:r>
          </w:p>
        </w:tc>
        <w:tc>
          <w:tcPr>
            <w:tcW w:w="2378" w:type="dxa"/>
          </w:tcPr>
          <w:p w:rsidR="00B41E30" w:rsidRPr="00A13A82" w:rsidRDefault="00B41E30" w:rsidP="00B41E30">
            <w:pPr>
              <w:spacing w:line="302" w:lineRule="atLeast"/>
              <w:rPr>
                <w:rFonts w:ascii="Times New Roman" w:eastAsia="Times New Roman" w:hAnsi="Times New Roman"/>
                <w:sz w:val="24"/>
                <w:szCs w:val="24"/>
                <w:lang w:eastAsia="ru-RU"/>
              </w:rPr>
            </w:pPr>
            <w:proofErr w:type="spellStart"/>
            <w:r w:rsidRPr="00A13A82">
              <w:rPr>
                <w:rFonts w:ascii="Times New Roman" w:eastAsia="Times New Roman" w:hAnsi="Times New Roman"/>
                <w:b/>
                <w:bCs/>
                <w:i/>
                <w:iCs/>
                <w:sz w:val="24"/>
                <w:szCs w:val="24"/>
                <w:lang w:val="uk-UA" w:eastAsia="ru-RU"/>
              </w:rPr>
              <w:t>Ви</w:t>
            </w:r>
            <w:r w:rsidR="00EC32E6" w:rsidRPr="00A13A82">
              <w:rPr>
                <w:rFonts w:ascii="Times New Roman" w:eastAsia="Times New Roman" w:hAnsi="Times New Roman"/>
                <w:b/>
                <w:bCs/>
                <w:i/>
                <w:iCs/>
                <w:sz w:val="24"/>
                <w:szCs w:val="24"/>
                <w:lang w:val="uk-UA" w:eastAsia="ru-RU"/>
              </w:rPr>
              <w:t>конавеці</w:t>
            </w:r>
            <w:proofErr w:type="spellEnd"/>
          </w:p>
        </w:tc>
      </w:tr>
      <w:tr w:rsidR="00EC32E6" w:rsidRPr="00A13A82" w:rsidTr="00620FFB">
        <w:tc>
          <w:tcPr>
            <w:tcW w:w="9571" w:type="dxa"/>
            <w:gridSpan w:val="4"/>
          </w:tcPr>
          <w:p w:rsidR="00EC32E6" w:rsidRPr="00A13A82" w:rsidRDefault="00EC32E6" w:rsidP="001E3BC9">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t>1. Підготовка та перепідготовка кадрів</w:t>
            </w:r>
          </w:p>
        </w:tc>
      </w:tr>
      <w:tr w:rsidR="00EC32E6" w:rsidRPr="00A13A82" w:rsidTr="00620FFB">
        <w:tc>
          <w:tcPr>
            <w:tcW w:w="9571" w:type="dxa"/>
            <w:gridSpan w:val="4"/>
          </w:tcPr>
          <w:p w:rsidR="00EC32E6" w:rsidRPr="00A13A82" w:rsidRDefault="00EC32E6" w:rsidP="001E3BC9">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t>1.1. Загальна фахова підготовка учителів початкових класів</w:t>
            </w:r>
          </w:p>
        </w:tc>
      </w:tr>
      <w:tr w:rsidR="00FA7B20" w:rsidRPr="00A13A82" w:rsidTr="003D1CA1">
        <w:trPr>
          <w:trHeight w:val="274"/>
        </w:trPr>
        <w:tc>
          <w:tcPr>
            <w:tcW w:w="672" w:type="dxa"/>
            <w:vMerge w:val="restart"/>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EC32E6">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курсову перепідготовку вчителів початкових класів</w:t>
            </w:r>
          </w:p>
        </w:tc>
        <w:tc>
          <w:tcPr>
            <w:tcW w:w="84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FA7B20">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3D1CA1">
            <w:pPr>
              <w:spacing w:line="420" w:lineRule="atLeast"/>
              <w:jc w:val="both"/>
              <w:rPr>
                <w:rFonts w:ascii="Times New Roman" w:eastAsia="Times New Roman" w:hAnsi="Times New Roman"/>
                <w:bCs/>
                <w:sz w:val="24"/>
                <w:szCs w:val="24"/>
                <w:lang w:val="uk-UA" w:eastAsia="ru-RU"/>
              </w:rPr>
            </w:pPr>
          </w:p>
        </w:tc>
        <w:tc>
          <w:tcPr>
            <w:tcW w:w="5673" w:type="dxa"/>
          </w:tcPr>
          <w:p w:rsidR="00FA7B20" w:rsidRPr="00A13A82" w:rsidRDefault="00FA7B20" w:rsidP="003D1CA1">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u w:val="single"/>
                <w:lang w:val="uk-UA" w:eastAsia="ru-RU"/>
              </w:rPr>
              <w:t>Сприяти формуванню готовності вчителів ПШ до</w:t>
            </w:r>
            <w:r w:rsidRPr="00A13A82">
              <w:rPr>
                <w:rFonts w:ascii="Times New Roman" w:eastAsia="Times New Roman" w:hAnsi="Times New Roman"/>
                <w:i/>
                <w:iCs/>
                <w:sz w:val="24"/>
                <w:szCs w:val="24"/>
                <w:lang w:val="uk-UA" w:eastAsia="ru-RU"/>
              </w:rPr>
              <w:t>:</w:t>
            </w:r>
          </w:p>
          <w:p w:rsidR="00FA7B20" w:rsidRPr="00A13A82" w:rsidRDefault="00FA7B20" w:rsidP="003D1CA1">
            <w:pPr>
              <w:spacing w:line="259" w:lineRule="atLeast"/>
              <w:ind w:left="259" w:hanging="259"/>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впровадження моделі «1 учень – 1 комп’ютер»;</w:t>
            </w:r>
          </w:p>
          <w:p w:rsidR="00FA7B20" w:rsidRPr="00A13A82" w:rsidRDefault="00FA7B20" w:rsidP="003D1CA1">
            <w:pPr>
              <w:spacing w:line="259" w:lineRule="atLeast"/>
              <w:ind w:left="259" w:hanging="259"/>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здоров’язбережувальних</w:t>
            </w:r>
            <w:proofErr w:type="spellEnd"/>
            <w:r w:rsidRPr="00A13A82">
              <w:rPr>
                <w:rFonts w:ascii="Times New Roman" w:eastAsia="Times New Roman" w:hAnsi="Times New Roman"/>
                <w:sz w:val="24"/>
                <w:szCs w:val="24"/>
                <w:lang w:val="uk-UA" w:eastAsia="ru-RU"/>
              </w:rPr>
              <w:t xml:space="preserve"> технологій;</w:t>
            </w:r>
          </w:p>
          <w:p w:rsidR="00FA7B20" w:rsidRPr="00A13A82" w:rsidRDefault="00FA7B20" w:rsidP="003D1CA1">
            <w:pPr>
              <w:spacing w:line="101" w:lineRule="atLeast"/>
              <w:ind w:left="259" w:hanging="259"/>
              <w:rPr>
                <w:rFonts w:ascii="Times New Roman" w:eastAsia="Times New Roman" w:hAnsi="Times New Roman"/>
                <w:sz w:val="24"/>
                <w:szCs w:val="24"/>
                <w:lang w:val="uk-UA"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 xml:space="preserve"> створення </w:t>
            </w:r>
            <w:r w:rsidRPr="00A13A82">
              <w:rPr>
                <w:rFonts w:ascii="Times New Roman" w:eastAsia="Times New Roman" w:hAnsi="Times New Roman"/>
                <w:sz w:val="24"/>
                <w:szCs w:val="24"/>
                <w:lang w:eastAsia="ru-RU"/>
              </w:rPr>
              <w:t> </w:t>
            </w:r>
            <w:r w:rsidRPr="00A13A82">
              <w:rPr>
                <w:rFonts w:ascii="Times New Roman" w:eastAsia="Times New Roman" w:hAnsi="Times New Roman"/>
                <w:sz w:val="24"/>
                <w:szCs w:val="24"/>
                <w:lang w:val="uk-UA" w:eastAsia="ru-RU"/>
              </w:rPr>
              <w:t>єдиного інформаційно-освітнього</w:t>
            </w:r>
          </w:p>
          <w:p w:rsidR="00FA7B20" w:rsidRPr="00A13A82" w:rsidRDefault="00FA7B20" w:rsidP="003D1CA1">
            <w:pPr>
              <w:spacing w:line="101" w:lineRule="atLeast"/>
              <w:ind w:left="259" w:hanging="259"/>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простору ДОШКІЛЬНОГО НАВЧАЛЬНОГО ЗАКЛАДУ</w:t>
            </w:r>
            <w:r w:rsidRPr="00A13A82">
              <w:rPr>
                <w:rFonts w:ascii="Times New Roman" w:eastAsia="Times New Roman" w:hAnsi="Times New Roman"/>
                <w:sz w:val="24"/>
                <w:szCs w:val="24"/>
                <w:lang w:eastAsia="ru-RU"/>
              </w:rPr>
              <w:t>  </w:t>
            </w:r>
            <w:r w:rsidRPr="00A13A82">
              <w:rPr>
                <w:rFonts w:ascii="Times New Roman" w:eastAsia="Times New Roman" w:hAnsi="Times New Roman"/>
                <w:sz w:val="24"/>
                <w:szCs w:val="24"/>
                <w:lang w:val="uk-UA" w:eastAsia="ru-RU"/>
              </w:rPr>
              <w:t>ТА ШКОЛИ І СТУПЕНЯ</w:t>
            </w:r>
            <w:r w:rsidRPr="00A13A82">
              <w:rPr>
                <w:rFonts w:ascii="Times New Roman" w:eastAsia="Times New Roman" w:hAnsi="Times New Roman"/>
                <w:b/>
                <w:bCs/>
                <w:sz w:val="24"/>
                <w:szCs w:val="24"/>
                <w:lang w:eastAsia="ru-RU"/>
              </w:rPr>
              <w:t>  </w:t>
            </w:r>
            <w:r w:rsidRPr="00A13A82">
              <w:rPr>
                <w:rFonts w:ascii="Times New Roman" w:eastAsia="Times New Roman" w:hAnsi="Times New Roman"/>
                <w:sz w:val="24"/>
                <w:szCs w:val="24"/>
                <w:lang w:val="uk-UA" w:eastAsia="ru-RU"/>
              </w:rPr>
              <w:t>задля всіх</w:t>
            </w:r>
          </w:p>
          <w:p w:rsidR="00FA7B20" w:rsidRPr="00A13A82" w:rsidRDefault="00FA7B20" w:rsidP="003D1CA1">
            <w:pPr>
              <w:spacing w:line="101" w:lineRule="atLeast"/>
              <w:ind w:left="259" w:hanging="259"/>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рівнів навчально-виховного процесу, підвищення</w:t>
            </w:r>
          </w:p>
          <w:p w:rsidR="00FA7B20" w:rsidRPr="00A13A82" w:rsidRDefault="00FA7B20" w:rsidP="003D1CA1">
            <w:pPr>
              <w:spacing w:line="101" w:lineRule="atLeast"/>
              <w:ind w:left="259" w:hanging="259"/>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його ефективності та реалізації соціального</w:t>
            </w:r>
          </w:p>
          <w:p w:rsidR="00FA7B20" w:rsidRPr="00A13A82" w:rsidRDefault="00FA7B20" w:rsidP="003D1CA1">
            <w:pPr>
              <w:spacing w:line="101" w:lineRule="atLeast"/>
              <w:ind w:left="259" w:hanging="259"/>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замовлення сучасного суспільства.</w:t>
            </w:r>
          </w:p>
        </w:tc>
        <w:tc>
          <w:tcPr>
            <w:tcW w:w="84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FA7B20">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3D1CA1" w:rsidRPr="00A13A82" w:rsidTr="00620FFB">
        <w:tc>
          <w:tcPr>
            <w:tcW w:w="9571" w:type="dxa"/>
            <w:gridSpan w:val="4"/>
          </w:tcPr>
          <w:p w:rsidR="003D1CA1" w:rsidRPr="00A13A82" w:rsidRDefault="003D1CA1" w:rsidP="003D1CA1">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t>1.2. Іноземна мова</w:t>
            </w:r>
          </w:p>
        </w:tc>
      </w:tr>
      <w:tr w:rsidR="00FA7B20" w:rsidRPr="00A13A82" w:rsidTr="00B41E30">
        <w:tc>
          <w:tcPr>
            <w:tcW w:w="672" w:type="dxa"/>
            <w:vMerge w:val="restart"/>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Курсова (очна, заочна, дистанційна) перепідготовка вчителів іноземної мови</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val="restart"/>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1F73BD">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«Навчання англійської мови учнів початкової школи»</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r>
      <w:tr w:rsidR="003D1CA1" w:rsidRPr="00A13A82" w:rsidTr="00620FFB">
        <w:tc>
          <w:tcPr>
            <w:tcW w:w="9571" w:type="dxa"/>
            <w:gridSpan w:val="4"/>
          </w:tcPr>
          <w:p w:rsidR="003D1CA1" w:rsidRPr="00A13A82" w:rsidRDefault="003D1CA1" w:rsidP="003D1CA1">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t>1.3. Інформатика</w:t>
            </w:r>
          </w:p>
        </w:tc>
      </w:tr>
      <w:tr w:rsidR="00FA7B20" w:rsidRPr="00A13A82" w:rsidTr="00B41E30">
        <w:tc>
          <w:tcPr>
            <w:tcW w:w="672" w:type="dxa"/>
            <w:vMerge w:val="restart"/>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Курсова перепідготовка вчителів інформатики</w:t>
            </w:r>
          </w:p>
        </w:tc>
        <w:tc>
          <w:tcPr>
            <w:tcW w:w="848" w:type="dxa"/>
          </w:tcPr>
          <w:p w:rsidR="00FA7B20" w:rsidRPr="00A13A82" w:rsidRDefault="00FA7B20" w:rsidP="00175F73">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75F73">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1F73BD">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 xml:space="preserve">Сприяти проходженню </w:t>
            </w:r>
            <w:proofErr w:type="spellStart"/>
            <w:r w:rsidRPr="00A13A82">
              <w:rPr>
                <w:rFonts w:ascii="Times New Roman" w:eastAsia="Times New Roman" w:hAnsi="Times New Roman"/>
                <w:i/>
                <w:iCs/>
                <w:sz w:val="24"/>
                <w:szCs w:val="24"/>
                <w:lang w:val="uk-UA" w:eastAsia="ru-RU"/>
              </w:rPr>
              <w:t>курсовї</w:t>
            </w:r>
            <w:proofErr w:type="spellEnd"/>
            <w:r w:rsidRPr="00A13A82">
              <w:rPr>
                <w:rFonts w:ascii="Times New Roman" w:eastAsia="Times New Roman" w:hAnsi="Times New Roman"/>
                <w:i/>
                <w:iCs/>
                <w:sz w:val="24"/>
                <w:szCs w:val="24"/>
                <w:lang w:val="uk-UA" w:eastAsia="ru-RU"/>
              </w:rPr>
              <w:t xml:space="preserve"> підготовками вчителями початкової школи </w:t>
            </w:r>
            <w:r w:rsidRPr="00A13A82">
              <w:rPr>
                <w:rFonts w:ascii="Times New Roman" w:eastAsia="Times New Roman" w:hAnsi="Times New Roman"/>
                <w:sz w:val="24"/>
                <w:szCs w:val="24"/>
                <w:lang w:val="uk-UA" w:eastAsia="ru-RU"/>
              </w:rPr>
              <w:t xml:space="preserve">«Викладання інформатики в початковій школі» </w:t>
            </w:r>
          </w:p>
        </w:tc>
        <w:tc>
          <w:tcPr>
            <w:tcW w:w="84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постійно</w:t>
            </w:r>
          </w:p>
        </w:tc>
        <w:tc>
          <w:tcPr>
            <w:tcW w:w="2378" w:type="dxa"/>
          </w:tcPr>
          <w:p w:rsidR="00FA7B20" w:rsidRPr="00A13A82" w:rsidRDefault="00FA7B20" w:rsidP="00175F73">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175F73">
            <w:pPr>
              <w:jc w:val="both"/>
              <w:rPr>
                <w:rFonts w:ascii="Times New Roman" w:eastAsia="Times New Roman" w:hAnsi="Times New Roman"/>
                <w:b/>
                <w:bCs/>
                <w:sz w:val="24"/>
                <w:szCs w:val="24"/>
                <w:lang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3D1CA1" w:rsidRPr="00A13A82" w:rsidTr="00620FFB">
        <w:tc>
          <w:tcPr>
            <w:tcW w:w="9571" w:type="dxa"/>
            <w:gridSpan w:val="4"/>
          </w:tcPr>
          <w:p w:rsidR="003D1CA1" w:rsidRPr="00A13A82" w:rsidRDefault="003D1CA1" w:rsidP="003D1CA1">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2. Науково-методичний супровід діяльності учителя</w:t>
            </w:r>
          </w:p>
        </w:tc>
      </w:tr>
      <w:tr w:rsidR="003D1CA1" w:rsidRPr="00A13A82" w:rsidTr="00620FFB">
        <w:tc>
          <w:tcPr>
            <w:tcW w:w="9571" w:type="dxa"/>
            <w:gridSpan w:val="4"/>
          </w:tcPr>
          <w:p w:rsidR="003D1CA1" w:rsidRPr="00A13A82" w:rsidRDefault="003D1CA1" w:rsidP="003D1CA1">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2.1. Учитель початкових класів</w:t>
            </w:r>
          </w:p>
        </w:tc>
      </w:tr>
      <w:tr w:rsidR="00FA7B20" w:rsidRPr="00A13A82" w:rsidTr="00B41E30">
        <w:tc>
          <w:tcPr>
            <w:tcW w:w="672" w:type="dxa"/>
            <w:vMerge w:val="restart"/>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Постійно діючий семінар</w:t>
            </w:r>
            <w:r w:rsidRPr="00A13A82">
              <w:rPr>
                <w:rFonts w:ascii="Times New Roman" w:eastAsia="Times New Roman" w:hAnsi="Times New Roman"/>
                <w:sz w:val="24"/>
                <w:szCs w:val="24"/>
                <w:lang w:val="uk-UA" w:eastAsia="ru-RU"/>
              </w:rPr>
              <w:t xml:space="preserve"> «Сучасні вимоги до організаційного та науково-методичного забезпечення НВП у початковій школі» </w:t>
            </w:r>
          </w:p>
        </w:tc>
        <w:tc>
          <w:tcPr>
            <w:tcW w:w="848" w:type="dxa"/>
          </w:tcPr>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FA7B20">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val="restart"/>
          </w:tcPr>
          <w:p w:rsidR="00FA7B20" w:rsidRPr="00A13A82" w:rsidRDefault="00FA7B20" w:rsidP="00073F85">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073F85">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Тренінги</w:t>
            </w:r>
            <w:r w:rsidRPr="00A13A82">
              <w:rPr>
                <w:rFonts w:ascii="Times New Roman" w:eastAsia="Times New Roman" w:hAnsi="Times New Roman"/>
                <w:sz w:val="24"/>
                <w:szCs w:val="24"/>
                <w:lang w:val="uk-UA" w:eastAsia="ru-RU"/>
              </w:rPr>
              <w:t xml:space="preserve"> «</w:t>
            </w:r>
            <w:proofErr w:type="spellStart"/>
            <w:r w:rsidRPr="00A13A82">
              <w:rPr>
                <w:rFonts w:ascii="Times New Roman" w:eastAsia="Times New Roman" w:hAnsi="Times New Roman"/>
                <w:sz w:val="24"/>
                <w:szCs w:val="24"/>
                <w:lang w:val="uk-UA" w:eastAsia="ru-RU"/>
              </w:rPr>
              <w:t>Здоров’язбережувальні</w:t>
            </w:r>
            <w:proofErr w:type="spellEnd"/>
            <w:r w:rsidRPr="00A13A82">
              <w:rPr>
                <w:rFonts w:ascii="Times New Roman" w:eastAsia="Times New Roman" w:hAnsi="Times New Roman"/>
                <w:sz w:val="24"/>
                <w:szCs w:val="24"/>
                <w:lang w:val="uk-UA" w:eastAsia="ru-RU"/>
              </w:rPr>
              <w:t xml:space="preserve"> технології в навчально-виховному процесі початкової школи» (2 заняття) </w:t>
            </w:r>
          </w:p>
        </w:tc>
        <w:tc>
          <w:tcPr>
            <w:tcW w:w="848" w:type="dxa"/>
          </w:tcPr>
          <w:p w:rsidR="00FA7B20" w:rsidRPr="00A13A82" w:rsidRDefault="00FA7B20" w:rsidP="003D1CA1">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378"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r>
      <w:tr w:rsidR="00FA7B20" w:rsidRPr="00A13A82" w:rsidTr="00B41E30">
        <w:tc>
          <w:tcPr>
            <w:tcW w:w="672"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3D1CA1">
            <w:pPr>
              <w:spacing w:line="259" w:lineRule="atLeast"/>
              <w:jc w:val="both"/>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Консультпункт</w:t>
            </w:r>
            <w:proofErr w:type="spellEnd"/>
            <w:r w:rsidRPr="00A13A82">
              <w:rPr>
                <w:rFonts w:ascii="Times New Roman" w:eastAsia="Times New Roman" w:hAnsi="Times New Roman"/>
                <w:i/>
                <w:iCs/>
                <w:sz w:val="24"/>
                <w:szCs w:val="24"/>
                <w:lang w:val="uk-UA" w:eastAsia="ru-RU"/>
              </w:rPr>
              <w:t xml:space="preserve"> </w:t>
            </w:r>
          </w:p>
          <w:p w:rsidR="00FA7B20" w:rsidRPr="00A13A82" w:rsidRDefault="00FA7B20" w:rsidP="003D1CA1">
            <w:pPr>
              <w:spacing w:line="259" w:lineRule="atLeast"/>
              <w:ind w:left="259" w:hanging="259"/>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 xml:space="preserve">«На допомогу вчителю 1-4  класів» </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постійно</w:t>
            </w:r>
          </w:p>
        </w:tc>
        <w:tc>
          <w:tcPr>
            <w:tcW w:w="2378" w:type="dxa"/>
            <w:vMerge/>
          </w:tcPr>
          <w:p w:rsidR="00FA7B20" w:rsidRPr="00A13A82" w:rsidRDefault="00FA7B20" w:rsidP="003D1CA1">
            <w:pPr>
              <w:spacing w:line="420" w:lineRule="atLeast"/>
              <w:jc w:val="both"/>
              <w:rPr>
                <w:rFonts w:ascii="Times New Roman" w:eastAsia="Times New Roman" w:hAnsi="Times New Roman"/>
                <w:b/>
                <w:bCs/>
                <w:sz w:val="24"/>
                <w:szCs w:val="24"/>
                <w:lang w:eastAsia="ru-RU"/>
              </w:rPr>
            </w:pPr>
          </w:p>
        </w:tc>
      </w:tr>
      <w:tr w:rsidR="00FA7B20" w:rsidRPr="00A13A82" w:rsidTr="00B41E30">
        <w:tc>
          <w:tcPr>
            <w:tcW w:w="672"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Галерея передового педагогічного досвіду</w:t>
            </w:r>
            <w:r w:rsidRPr="00A13A82">
              <w:rPr>
                <w:rFonts w:ascii="Times New Roman" w:eastAsia="Times New Roman" w:hAnsi="Times New Roman"/>
                <w:sz w:val="24"/>
                <w:szCs w:val="24"/>
                <w:lang w:val="uk-UA" w:eastAsia="ru-RU"/>
              </w:rPr>
              <w:t>: створення картотеки, презентацій</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F73BD">
            <w:pPr>
              <w:jc w:val="both"/>
              <w:rPr>
                <w:rFonts w:ascii="Times New Roman" w:eastAsia="Times New Roman" w:hAnsi="Times New Roman"/>
                <w:b/>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r>
      <w:tr w:rsidR="00FA7B20" w:rsidRPr="00A13A82" w:rsidTr="00620FFB">
        <w:tc>
          <w:tcPr>
            <w:tcW w:w="9571" w:type="dxa"/>
            <w:gridSpan w:val="4"/>
          </w:tcPr>
          <w:p w:rsidR="00FA7B20" w:rsidRPr="00A13A82" w:rsidRDefault="00FA7B20" w:rsidP="00620FFB">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t>2.2. Іноземна мова</w:t>
            </w:r>
          </w:p>
        </w:tc>
      </w:tr>
      <w:tr w:rsidR="00FA7B20" w:rsidRPr="00A13A82" w:rsidTr="00B41E30">
        <w:tc>
          <w:tcPr>
            <w:tcW w:w="672" w:type="dxa"/>
            <w:vMerge w:val="restart"/>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Методична студія</w:t>
            </w:r>
            <w:r w:rsidRPr="00A13A82">
              <w:rPr>
                <w:rFonts w:ascii="Times New Roman" w:eastAsia="Times New Roman" w:hAnsi="Times New Roman"/>
                <w:sz w:val="24"/>
                <w:szCs w:val="24"/>
                <w:lang w:val="uk-UA" w:eastAsia="ru-RU"/>
              </w:rPr>
              <w:t xml:space="preserve"> з проблеми раннього навчання іноземних мов. </w:t>
            </w:r>
          </w:p>
        </w:tc>
        <w:tc>
          <w:tcPr>
            <w:tcW w:w="848" w:type="dxa"/>
          </w:tcPr>
          <w:p w:rsidR="00FA7B20" w:rsidRPr="00A13A82" w:rsidRDefault="00FA7B20" w:rsidP="00620FFB">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tc>
        <w:tc>
          <w:tcPr>
            <w:tcW w:w="2378" w:type="dxa"/>
            <w:vMerge w:val="restart"/>
          </w:tcPr>
          <w:p w:rsidR="00FA7B20" w:rsidRPr="00A13A82" w:rsidRDefault="00FA7B20" w:rsidP="00073F85">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073F85">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259" w:lineRule="atLeast"/>
              <w:jc w:val="both"/>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Постійнодіючий</w:t>
            </w:r>
            <w:proofErr w:type="spellEnd"/>
            <w:r w:rsidRPr="00A13A82">
              <w:rPr>
                <w:rFonts w:ascii="Times New Roman" w:eastAsia="Times New Roman" w:hAnsi="Times New Roman"/>
                <w:i/>
                <w:iCs/>
                <w:sz w:val="24"/>
                <w:szCs w:val="24"/>
                <w:lang w:val="uk-UA" w:eastAsia="ru-RU"/>
              </w:rPr>
              <w:t xml:space="preserve"> семінар</w:t>
            </w:r>
            <w:r w:rsidRPr="00A13A82">
              <w:rPr>
                <w:rFonts w:ascii="Times New Roman" w:eastAsia="Times New Roman" w:hAnsi="Times New Roman"/>
                <w:sz w:val="24"/>
                <w:szCs w:val="24"/>
                <w:lang w:val="uk-UA" w:eastAsia="ru-RU"/>
              </w:rPr>
              <w:t xml:space="preserve"> «Особливості навчання іноземної мови молодших школярів».</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r>
      <w:tr w:rsidR="00FA7B20" w:rsidRPr="00A13A82" w:rsidTr="00620FFB">
        <w:tc>
          <w:tcPr>
            <w:tcW w:w="9571" w:type="dxa"/>
            <w:gridSpan w:val="4"/>
          </w:tcPr>
          <w:p w:rsidR="00FA7B20" w:rsidRPr="00A13A82" w:rsidRDefault="00FA7B20" w:rsidP="00620FFB">
            <w:pPr>
              <w:spacing w:line="420" w:lineRule="atLeast"/>
              <w:jc w:val="both"/>
              <w:rPr>
                <w:rFonts w:ascii="Times New Roman" w:eastAsia="Times New Roman" w:hAnsi="Times New Roman"/>
                <w:b/>
                <w:bCs/>
                <w:sz w:val="24"/>
                <w:szCs w:val="24"/>
                <w:lang w:eastAsia="ru-RU"/>
              </w:rPr>
            </w:pPr>
            <w:r w:rsidRPr="00A13A82">
              <w:rPr>
                <w:rFonts w:ascii="Times New Roman" w:eastAsia="Times New Roman" w:hAnsi="Times New Roman"/>
                <w:b/>
                <w:bCs/>
                <w:sz w:val="24"/>
                <w:szCs w:val="24"/>
                <w:lang w:val="uk-UA" w:eastAsia="ru-RU"/>
              </w:rPr>
              <w:lastRenderedPageBreak/>
              <w:t>2.3. Інформатика</w:t>
            </w:r>
          </w:p>
        </w:tc>
      </w:tr>
      <w:tr w:rsidR="00FA7B20" w:rsidRPr="00A13A82" w:rsidTr="00B41E30">
        <w:tc>
          <w:tcPr>
            <w:tcW w:w="672" w:type="dxa"/>
            <w:vMerge w:val="restart"/>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Дистанційний семінар</w:t>
            </w:r>
            <w:r w:rsidRPr="00A13A82">
              <w:rPr>
                <w:rFonts w:ascii="Times New Roman" w:eastAsia="Times New Roman" w:hAnsi="Times New Roman"/>
                <w:sz w:val="24"/>
                <w:szCs w:val="24"/>
                <w:lang w:val="uk-UA" w:eastAsia="ru-RU"/>
              </w:rPr>
              <w:t xml:space="preserve"> «Психолого-педагогічні засади викладання інформатики в початковій школі» (для вчителів інформатики, які викладають предмет інформатика в початковій школі) </w:t>
            </w:r>
          </w:p>
        </w:tc>
        <w:tc>
          <w:tcPr>
            <w:tcW w:w="848" w:type="dxa"/>
          </w:tcPr>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1F73BD">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val="restart"/>
          </w:tcPr>
          <w:p w:rsidR="00FA7B20" w:rsidRPr="00A13A82" w:rsidRDefault="00FA7B20" w:rsidP="00073F85">
            <w:pPr>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FA7B20" w:rsidRPr="00A13A82" w:rsidRDefault="00FA7B20" w:rsidP="00073F85">
            <w:pPr>
              <w:jc w:val="both"/>
              <w:rPr>
                <w:rFonts w:ascii="Times New Roman" w:eastAsia="Times New Roman" w:hAnsi="Times New Roman"/>
                <w:bCs/>
                <w:sz w:val="24"/>
                <w:szCs w:val="24"/>
                <w:lang w:val="uk-UA" w:eastAsia="ru-RU"/>
              </w:rPr>
            </w:pPr>
            <w:proofErr w:type="spellStart"/>
            <w:r w:rsidRPr="00A13A82">
              <w:rPr>
                <w:rFonts w:ascii="Times New Roman" w:eastAsia="Times New Roman" w:hAnsi="Times New Roman"/>
                <w:bCs/>
                <w:sz w:val="24"/>
                <w:szCs w:val="24"/>
                <w:lang w:val="uk-UA" w:eastAsia="ru-RU"/>
              </w:rPr>
              <w:t>Адмін.закладу</w:t>
            </w:r>
            <w:proofErr w:type="spellEnd"/>
          </w:p>
        </w:tc>
      </w:tr>
      <w:tr w:rsidR="00FA7B20" w:rsidRPr="00A13A82" w:rsidTr="00B41E30">
        <w:tc>
          <w:tcPr>
            <w:tcW w:w="672"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 xml:space="preserve">Постійно-діючий семінар </w:t>
            </w:r>
            <w:r w:rsidRPr="00A13A82">
              <w:rPr>
                <w:rFonts w:ascii="Times New Roman" w:eastAsia="Times New Roman" w:hAnsi="Times New Roman"/>
                <w:sz w:val="24"/>
                <w:szCs w:val="24"/>
                <w:lang w:val="uk-UA" w:eastAsia="ru-RU"/>
              </w:rPr>
              <w:t xml:space="preserve">«Викладання інформатики в ДНЗ » </w:t>
            </w:r>
          </w:p>
        </w:tc>
        <w:tc>
          <w:tcPr>
            <w:tcW w:w="848" w:type="dxa"/>
          </w:tcPr>
          <w:p w:rsidR="00FA7B20" w:rsidRPr="00A13A82" w:rsidRDefault="00FA7B20" w:rsidP="00620FFB">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620FFB">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r>
      <w:tr w:rsidR="00FA7B20" w:rsidRPr="00A13A82" w:rsidTr="00B41E30">
        <w:tc>
          <w:tcPr>
            <w:tcW w:w="672"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c>
          <w:tcPr>
            <w:tcW w:w="5673" w:type="dxa"/>
          </w:tcPr>
          <w:p w:rsidR="00FA7B20" w:rsidRPr="00A13A82" w:rsidRDefault="00FA7B20" w:rsidP="00620FFB">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оздоровчого аудиту на заняттях з інформатики в ДНЗ,початковій школі (згідно з вибіркою)</w:t>
            </w:r>
          </w:p>
        </w:tc>
        <w:tc>
          <w:tcPr>
            <w:tcW w:w="848" w:type="dxa"/>
          </w:tcPr>
          <w:p w:rsidR="00FA7B20" w:rsidRPr="00A13A82" w:rsidRDefault="00FA7B20" w:rsidP="00620FFB">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FA7B20" w:rsidRPr="00A13A82" w:rsidRDefault="00FA7B20" w:rsidP="00620FFB">
            <w:pPr>
              <w:spacing w:line="420" w:lineRule="atLeast"/>
              <w:jc w:val="both"/>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78" w:type="dxa"/>
            <w:vMerge/>
          </w:tcPr>
          <w:p w:rsidR="00FA7B20" w:rsidRPr="00A13A82" w:rsidRDefault="00FA7B20" w:rsidP="00620FFB">
            <w:pPr>
              <w:spacing w:line="420" w:lineRule="atLeast"/>
              <w:jc w:val="both"/>
              <w:rPr>
                <w:rFonts w:ascii="Times New Roman" w:eastAsia="Times New Roman" w:hAnsi="Times New Roman"/>
                <w:b/>
                <w:bCs/>
                <w:sz w:val="24"/>
                <w:szCs w:val="24"/>
                <w:lang w:eastAsia="ru-RU"/>
              </w:rPr>
            </w:pPr>
          </w:p>
        </w:tc>
      </w:tr>
    </w:tbl>
    <w:p w:rsidR="00B41E30" w:rsidRPr="00A13A82" w:rsidRDefault="00B41E30" w:rsidP="001E3BC9">
      <w:pPr>
        <w:shd w:val="clear" w:color="auto" w:fill="FFFFFF"/>
        <w:spacing w:after="0" w:line="420" w:lineRule="atLeast"/>
        <w:jc w:val="both"/>
        <w:rPr>
          <w:rFonts w:ascii="Times New Roman" w:eastAsia="Times New Roman" w:hAnsi="Times New Roman"/>
          <w:sz w:val="28"/>
          <w:szCs w:val="28"/>
          <w:lang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E3BC9">
      <w:pPr>
        <w:shd w:val="clear" w:color="auto" w:fill="FFFFFF"/>
        <w:spacing w:after="0" w:line="420" w:lineRule="atLeast"/>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w:t>
      </w:r>
    </w:p>
    <w:p w:rsidR="00F84F3F"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сформовані (на рівні початково</w:t>
      </w:r>
      <w:r w:rsidR="00F84F3F" w:rsidRPr="00A13A82">
        <w:rPr>
          <w:rFonts w:ascii="Times New Roman" w:eastAsia="Times New Roman" w:hAnsi="Times New Roman"/>
          <w:sz w:val="28"/>
          <w:szCs w:val="28"/>
          <w:lang w:val="uk-UA" w:eastAsia="ru-RU"/>
        </w:rPr>
        <w:t>ї школи) ключові компетентності</w:t>
      </w:r>
    </w:p>
    <w:p w:rsidR="001E3BC9"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молодших школярів, зокрема:</w:t>
      </w:r>
    </w:p>
    <w:p w:rsidR="00F84F3F" w:rsidRPr="00A13A82" w:rsidRDefault="001E3BC9" w:rsidP="00FA7B20">
      <w:pPr>
        <w:shd w:val="clear" w:color="auto" w:fill="FFFFFF"/>
        <w:spacing w:after="0" w:line="240" w:lineRule="auto"/>
        <w:ind w:left="1080" w:hanging="360"/>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-здоров’язберігаюча (навички</w:t>
      </w:r>
      <w:r w:rsidR="00F84F3F" w:rsidRPr="00A13A82">
        <w:rPr>
          <w:rFonts w:ascii="Times New Roman" w:eastAsia="Times New Roman" w:hAnsi="Times New Roman"/>
          <w:sz w:val="28"/>
          <w:szCs w:val="28"/>
          <w:lang w:val="uk-UA" w:eastAsia="ru-RU"/>
        </w:rPr>
        <w:t xml:space="preserve"> формування та збереження свого</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здоров’я, навички здорового способу життя, безпеки життєдіяльності);</w:t>
      </w:r>
    </w:p>
    <w:p w:rsidR="00F84F3F" w:rsidRPr="00A13A82" w:rsidRDefault="001E3BC9" w:rsidP="00FA7B20">
      <w:pPr>
        <w:shd w:val="clear" w:color="auto" w:fill="FFFFFF"/>
        <w:spacing w:after="0" w:line="240" w:lineRule="auto"/>
        <w:ind w:left="1080" w:hanging="360"/>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-ІКТ компетентність (уміння вико</w:t>
      </w:r>
      <w:r w:rsidR="00F84F3F" w:rsidRPr="00A13A82">
        <w:rPr>
          <w:rFonts w:ascii="Times New Roman" w:eastAsia="Times New Roman" w:hAnsi="Times New Roman"/>
          <w:sz w:val="28"/>
          <w:szCs w:val="28"/>
          <w:lang w:val="uk-UA" w:eastAsia="ru-RU"/>
        </w:rPr>
        <w:t>ристовувати комп’ютер; уявлення</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про Інтернет та основні послуги; простий пошук інформації);</w:t>
      </w:r>
    </w:p>
    <w:p w:rsidR="00F84F3F" w:rsidRPr="00A13A82" w:rsidRDefault="001E3BC9" w:rsidP="00FA7B20">
      <w:pPr>
        <w:shd w:val="clear" w:color="auto" w:fill="FFFFFF"/>
        <w:spacing w:after="0" w:line="240" w:lineRule="auto"/>
        <w:ind w:left="1080" w:hanging="360"/>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-комунікативна (застосуван</w:t>
      </w:r>
      <w:r w:rsidR="00F84F3F" w:rsidRPr="00A13A82">
        <w:rPr>
          <w:rFonts w:ascii="Times New Roman" w:eastAsia="Times New Roman" w:hAnsi="Times New Roman"/>
          <w:sz w:val="28"/>
          <w:szCs w:val="28"/>
          <w:lang w:val="uk-UA" w:eastAsia="ru-RU"/>
        </w:rPr>
        <w:t>ня іноземної мови у конкретному</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спілкуванні);</w:t>
      </w:r>
    </w:p>
    <w:p w:rsidR="00F84F3F"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сформовані предметні компетентно</w:t>
      </w:r>
      <w:r w:rsidR="00F84F3F" w:rsidRPr="00A13A82">
        <w:rPr>
          <w:rFonts w:ascii="Times New Roman" w:eastAsia="Times New Roman" w:hAnsi="Times New Roman"/>
          <w:sz w:val="28"/>
          <w:szCs w:val="28"/>
          <w:lang w:val="uk-UA" w:eastAsia="ru-RU"/>
        </w:rPr>
        <w:t>сті випускника початкової школи</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відповідно до Державного стандарту та збереження позитивної динаміки навчальних досягнень учнів;</w:t>
      </w:r>
    </w:p>
    <w:p w:rsidR="00F84F3F"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100% підвищення кваліфікації учителів по</w:t>
      </w:r>
      <w:r w:rsidR="00F84F3F" w:rsidRPr="00A13A82">
        <w:rPr>
          <w:rFonts w:ascii="Times New Roman" w:eastAsia="Times New Roman" w:hAnsi="Times New Roman"/>
          <w:sz w:val="28"/>
          <w:szCs w:val="28"/>
          <w:lang w:val="uk-UA" w:eastAsia="ru-RU"/>
        </w:rPr>
        <w:t>чаткових класів щодо реалізації</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змісту Державного стандарту;</w:t>
      </w:r>
    </w:p>
    <w:p w:rsidR="00F84F3F"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початкової школи квал</w:t>
      </w:r>
      <w:r w:rsidR="00F84F3F" w:rsidRPr="00A13A82">
        <w:rPr>
          <w:rFonts w:ascii="Times New Roman" w:eastAsia="Times New Roman" w:hAnsi="Times New Roman"/>
          <w:sz w:val="28"/>
          <w:szCs w:val="28"/>
          <w:lang w:val="uk-UA" w:eastAsia="ru-RU"/>
        </w:rPr>
        <w:t>іфікованими учителями іноземної</w:t>
      </w:r>
    </w:p>
    <w:p w:rsidR="001E3BC9" w:rsidRPr="00A13A82" w:rsidRDefault="001E3BC9" w:rsidP="00FA7B2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мови та інформатики для роботи в початковій школі;</w:t>
      </w:r>
    </w:p>
    <w:p w:rsidR="000C7A67" w:rsidRPr="00A13A82" w:rsidRDefault="001E3BC9" w:rsidP="00FA7B2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100% забезпечення першокласників додатковою навчальною літературою.</w:t>
      </w:r>
    </w:p>
    <w:p w:rsidR="001E3BC9" w:rsidRPr="00A13A82" w:rsidRDefault="001E3BC9" w:rsidP="001E3BC9">
      <w:pPr>
        <w:shd w:val="clear" w:color="auto" w:fill="FFFFFF"/>
        <w:spacing w:after="0" w:line="420" w:lineRule="atLeast"/>
        <w:ind w:left="562"/>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Проект «</w:t>
      </w:r>
      <w:proofErr w:type="spellStart"/>
      <w:r w:rsidRPr="00A13A82">
        <w:rPr>
          <w:rFonts w:ascii="Times New Roman" w:eastAsia="Times New Roman" w:hAnsi="Times New Roman"/>
          <w:b/>
          <w:bCs/>
          <w:sz w:val="28"/>
          <w:szCs w:val="28"/>
          <w:lang w:eastAsia="ru-RU"/>
        </w:rPr>
        <w:t>Профільне</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навчання</w:t>
      </w:r>
      <w:proofErr w:type="spellEnd"/>
      <w:r w:rsidRPr="00A13A82">
        <w:rPr>
          <w:rFonts w:ascii="Times New Roman" w:eastAsia="Times New Roman" w:hAnsi="Times New Roman"/>
          <w:b/>
          <w:bCs/>
          <w:sz w:val="28"/>
          <w:szCs w:val="28"/>
          <w:lang w:eastAsia="ru-RU"/>
        </w:rPr>
        <w:t>»</w:t>
      </w:r>
    </w:p>
    <w:p w:rsidR="001E3BC9" w:rsidRPr="00A13A82" w:rsidRDefault="001E3BC9" w:rsidP="00FA7B20">
      <w:pPr>
        <w:shd w:val="clear" w:color="auto" w:fill="FFFFFF"/>
        <w:spacing w:after="0" w:line="240" w:lineRule="auto"/>
        <w:jc w:val="both"/>
        <w:textAlignment w:val="baseline"/>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861A02" w:rsidRPr="00A13A82" w:rsidRDefault="001E3BC9" w:rsidP="00861A02">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Метою Проекту є </w:t>
      </w:r>
      <w:r w:rsidR="00861A02" w:rsidRPr="00A13A82">
        <w:rPr>
          <w:rFonts w:ascii="Times New Roman" w:eastAsia="Times New Roman" w:hAnsi="Times New Roman"/>
          <w:sz w:val="28"/>
          <w:szCs w:val="28"/>
          <w:lang w:eastAsia="ru-RU"/>
        </w:rPr>
        <w:t xml:space="preserve"> </w:t>
      </w:r>
      <w:proofErr w:type="spellStart"/>
      <w:r w:rsidR="00861A02" w:rsidRPr="00A13A82">
        <w:rPr>
          <w:rFonts w:ascii="Times New Roman" w:hAnsi="Times New Roman"/>
          <w:sz w:val="28"/>
          <w:szCs w:val="28"/>
        </w:rPr>
        <w:t>створення</w:t>
      </w:r>
      <w:proofErr w:type="spellEnd"/>
      <w:r w:rsidR="00861A02" w:rsidRPr="00A13A82">
        <w:rPr>
          <w:rFonts w:ascii="Times New Roman" w:hAnsi="Times New Roman"/>
          <w:sz w:val="28"/>
          <w:szCs w:val="28"/>
        </w:rPr>
        <w:t xml:space="preserve"> в </w:t>
      </w:r>
      <w:proofErr w:type="spellStart"/>
      <w:r w:rsidR="00861A02" w:rsidRPr="00A13A82">
        <w:rPr>
          <w:rFonts w:ascii="Times New Roman" w:hAnsi="Times New Roman"/>
          <w:sz w:val="28"/>
          <w:szCs w:val="28"/>
        </w:rPr>
        <w:t>громаді</w:t>
      </w:r>
      <w:proofErr w:type="spellEnd"/>
      <w:r w:rsidR="00861A02" w:rsidRPr="00A13A82">
        <w:rPr>
          <w:rFonts w:ascii="Times New Roman" w:hAnsi="Times New Roman"/>
          <w:sz w:val="28"/>
          <w:szCs w:val="28"/>
        </w:rPr>
        <w:t xml:space="preserve">  умов для </w:t>
      </w:r>
      <w:proofErr w:type="spellStart"/>
      <w:r w:rsidR="00861A02" w:rsidRPr="00A13A82">
        <w:rPr>
          <w:rFonts w:ascii="Times New Roman" w:hAnsi="Times New Roman"/>
          <w:sz w:val="28"/>
          <w:szCs w:val="28"/>
        </w:rPr>
        <w:t>рівного</w:t>
      </w:r>
      <w:proofErr w:type="spellEnd"/>
      <w:r w:rsidR="00861A02" w:rsidRPr="00A13A82">
        <w:rPr>
          <w:rFonts w:ascii="Times New Roman" w:hAnsi="Times New Roman"/>
          <w:sz w:val="28"/>
          <w:szCs w:val="28"/>
        </w:rPr>
        <w:t xml:space="preserve">  доступу  </w:t>
      </w:r>
      <w:proofErr w:type="spellStart"/>
      <w:r w:rsidR="00861A02" w:rsidRPr="00A13A82">
        <w:rPr>
          <w:rFonts w:ascii="Times New Roman" w:hAnsi="Times New Roman"/>
          <w:sz w:val="28"/>
          <w:szCs w:val="28"/>
        </w:rPr>
        <w:t>учнівської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молоді</w:t>
      </w:r>
      <w:proofErr w:type="spellEnd"/>
      <w:r w:rsidR="00861A02" w:rsidRPr="00A13A82">
        <w:rPr>
          <w:rFonts w:ascii="Times New Roman" w:hAnsi="Times New Roman"/>
          <w:sz w:val="28"/>
          <w:szCs w:val="28"/>
        </w:rPr>
        <w:t xml:space="preserve"> до </w:t>
      </w:r>
      <w:proofErr w:type="spellStart"/>
      <w:r w:rsidR="00861A02" w:rsidRPr="00A13A82">
        <w:rPr>
          <w:rFonts w:ascii="Times New Roman" w:hAnsi="Times New Roman"/>
          <w:sz w:val="28"/>
          <w:szCs w:val="28"/>
        </w:rPr>
        <w:t>здобуття</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допрофільної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профільної</w:t>
      </w:r>
      <w:proofErr w:type="spellEnd"/>
      <w:r w:rsidR="00861A02" w:rsidRPr="00A13A82">
        <w:rPr>
          <w:rFonts w:ascii="Times New Roman" w:hAnsi="Times New Roman"/>
          <w:sz w:val="28"/>
          <w:szCs w:val="28"/>
        </w:rPr>
        <w:t xml:space="preserve"> та  </w:t>
      </w:r>
      <w:proofErr w:type="spellStart"/>
      <w:r w:rsidR="00861A02" w:rsidRPr="00A13A82">
        <w:rPr>
          <w:rFonts w:ascii="Times New Roman" w:hAnsi="Times New Roman"/>
          <w:sz w:val="28"/>
          <w:szCs w:val="28"/>
        </w:rPr>
        <w:t>початкової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допрофесійної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підготовки</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неперервної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освіти</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впродовж</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усього</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життя</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виховання</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особистості</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здатної</w:t>
      </w:r>
      <w:proofErr w:type="spellEnd"/>
      <w:r w:rsidR="00861A02" w:rsidRPr="00A13A82">
        <w:rPr>
          <w:rFonts w:ascii="Times New Roman" w:hAnsi="Times New Roman"/>
          <w:sz w:val="28"/>
          <w:szCs w:val="28"/>
        </w:rPr>
        <w:t xml:space="preserve">  до </w:t>
      </w:r>
      <w:proofErr w:type="spellStart"/>
      <w:r w:rsidR="00861A02" w:rsidRPr="00A13A82">
        <w:rPr>
          <w:rFonts w:ascii="Times New Roman" w:hAnsi="Times New Roman"/>
          <w:sz w:val="28"/>
          <w:szCs w:val="28"/>
        </w:rPr>
        <w:t>самореалізації</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професійного</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зростання</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й</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мобільності</w:t>
      </w:r>
      <w:proofErr w:type="spellEnd"/>
      <w:r w:rsidR="00861A02" w:rsidRPr="00A13A82">
        <w:rPr>
          <w:rFonts w:ascii="Times New Roman" w:hAnsi="Times New Roman"/>
          <w:sz w:val="28"/>
          <w:szCs w:val="28"/>
        </w:rPr>
        <w:t xml:space="preserve">  в </w:t>
      </w:r>
      <w:proofErr w:type="spellStart"/>
      <w:r w:rsidR="00861A02" w:rsidRPr="00A13A82">
        <w:rPr>
          <w:rFonts w:ascii="Times New Roman" w:hAnsi="Times New Roman"/>
          <w:sz w:val="28"/>
          <w:szCs w:val="28"/>
        </w:rPr>
        <w:t>умовах</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реформування</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сучасного</w:t>
      </w:r>
      <w:proofErr w:type="spellEnd"/>
      <w:r w:rsidR="00861A02" w:rsidRPr="00A13A82">
        <w:rPr>
          <w:rFonts w:ascii="Times New Roman" w:hAnsi="Times New Roman"/>
          <w:sz w:val="28"/>
          <w:szCs w:val="28"/>
        </w:rPr>
        <w:t xml:space="preserve"> </w:t>
      </w:r>
      <w:proofErr w:type="spellStart"/>
      <w:r w:rsidR="00861A02" w:rsidRPr="00A13A82">
        <w:rPr>
          <w:rFonts w:ascii="Times New Roman" w:hAnsi="Times New Roman"/>
          <w:sz w:val="28"/>
          <w:szCs w:val="28"/>
        </w:rPr>
        <w:t>суспільства</w:t>
      </w:r>
      <w:proofErr w:type="spellEnd"/>
      <w:r w:rsidR="00861A02" w:rsidRPr="00A13A82">
        <w:rPr>
          <w:rFonts w:ascii="Times New Roman" w:hAnsi="Times New Roman"/>
          <w:sz w:val="28"/>
          <w:szCs w:val="28"/>
        </w:rPr>
        <w:t>.</w:t>
      </w:r>
    </w:p>
    <w:p w:rsidR="001E3BC9" w:rsidRPr="00A13A82" w:rsidRDefault="00861A02" w:rsidP="00C22C4B">
      <w:pPr>
        <w:spacing w:after="0" w:line="240" w:lineRule="auto"/>
        <w:jc w:val="both"/>
        <w:rPr>
          <w:b/>
          <w:bCs/>
          <w:sz w:val="28"/>
          <w:szCs w:val="28"/>
        </w:rPr>
      </w:pPr>
      <w:r w:rsidRPr="00A13A82">
        <w:rPr>
          <w:b/>
          <w:bCs/>
          <w:sz w:val="28"/>
          <w:szCs w:val="28"/>
        </w:rPr>
        <w:t xml:space="preserve">  </w:t>
      </w:r>
      <w:r w:rsidR="001E3BC9" w:rsidRPr="00A13A82">
        <w:rPr>
          <w:rFonts w:ascii="Times New Roman" w:eastAsia="Times New Roman" w:hAnsi="Times New Roman"/>
          <w:b/>
          <w:bCs/>
          <w:i/>
          <w:iCs/>
          <w:sz w:val="28"/>
          <w:szCs w:val="28"/>
          <w:lang w:val="uk-UA" w:eastAsia="ru-RU"/>
        </w:rPr>
        <w:t xml:space="preserve">Шляхи і </w:t>
      </w:r>
      <w:proofErr w:type="spellStart"/>
      <w:r w:rsidR="001E3BC9" w:rsidRPr="00A13A82">
        <w:rPr>
          <w:rFonts w:ascii="Times New Roman" w:eastAsia="Times New Roman" w:hAnsi="Times New Roman"/>
          <w:b/>
          <w:bCs/>
          <w:i/>
          <w:iCs/>
          <w:sz w:val="28"/>
          <w:szCs w:val="28"/>
          <w:lang w:val="uk-UA" w:eastAsia="ru-RU"/>
        </w:rPr>
        <w:t>спосо</w:t>
      </w:r>
      <w:proofErr w:type="spellEnd"/>
      <w:r w:rsidR="001E3BC9" w:rsidRPr="00A13A82">
        <w:rPr>
          <w:rFonts w:ascii="Times New Roman" w:eastAsia="Times New Roman" w:hAnsi="Times New Roman"/>
          <w:b/>
          <w:bCs/>
          <w:i/>
          <w:iCs/>
          <w:sz w:val="28"/>
          <w:szCs w:val="28"/>
          <w:lang w:eastAsia="ru-RU"/>
        </w:rPr>
        <w:t>б</w:t>
      </w:r>
      <w:r w:rsidR="001E3BC9" w:rsidRPr="00A13A82">
        <w:rPr>
          <w:rFonts w:ascii="Times New Roman" w:eastAsia="Times New Roman" w:hAnsi="Times New Roman"/>
          <w:b/>
          <w:bCs/>
          <w:i/>
          <w:iCs/>
          <w:sz w:val="28"/>
          <w:szCs w:val="28"/>
          <w:lang w:val="uk-UA" w:eastAsia="ru-RU"/>
        </w:rPr>
        <w:t>и</w:t>
      </w:r>
      <w:r w:rsidR="001E3BC9" w:rsidRPr="00A13A82">
        <w:rPr>
          <w:rFonts w:ascii="Times New Roman" w:eastAsia="Times New Roman" w:hAnsi="Times New Roman"/>
          <w:b/>
          <w:bCs/>
          <w:i/>
          <w:iCs/>
          <w:sz w:val="28"/>
          <w:szCs w:val="28"/>
          <w:lang w:eastAsia="ru-RU"/>
        </w:rPr>
        <w:t xml:space="preserve"> </w:t>
      </w:r>
      <w:proofErr w:type="spellStart"/>
      <w:r w:rsidR="001E3BC9" w:rsidRPr="00A13A82">
        <w:rPr>
          <w:rFonts w:ascii="Times New Roman" w:eastAsia="Times New Roman" w:hAnsi="Times New Roman"/>
          <w:b/>
          <w:bCs/>
          <w:i/>
          <w:iCs/>
          <w:sz w:val="28"/>
          <w:szCs w:val="28"/>
          <w:lang w:eastAsia="ru-RU"/>
        </w:rPr>
        <w:t>реалізації</w:t>
      </w:r>
      <w:proofErr w:type="spellEnd"/>
      <w:r w:rsidR="001E3BC9" w:rsidRPr="00A13A82">
        <w:rPr>
          <w:rFonts w:ascii="Times New Roman" w:eastAsia="Times New Roman" w:hAnsi="Times New Roman"/>
          <w:b/>
          <w:bCs/>
          <w:i/>
          <w:iCs/>
          <w:sz w:val="28"/>
          <w:szCs w:val="28"/>
          <w:lang w:val="uk-UA" w:eastAsia="ru-RU"/>
        </w:rPr>
        <w:t>:</w:t>
      </w:r>
    </w:p>
    <w:p w:rsidR="001E3BC9" w:rsidRPr="00A13A82" w:rsidRDefault="001E3BC9" w:rsidP="00C22C4B">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proofErr w:type="spellStart"/>
      <w:r w:rsidR="00861A02" w:rsidRPr="00A13A82">
        <w:rPr>
          <w:rFonts w:ascii="Times New Roman" w:eastAsia="Times New Roman" w:hAnsi="Times New Roman"/>
          <w:sz w:val="28"/>
          <w:szCs w:val="28"/>
          <w:lang w:eastAsia="ru-RU"/>
        </w:rPr>
        <w:t>створення</w:t>
      </w:r>
      <w:proofErr w:type="spellEnd"/>
      <w:r w:rsidR="00861A02" w:rsidRPr="00A13A82">
        <w:rPr>
          <w:rFonts w:ascii="Times New Roman" w:eastAsia="Times New Roman" w:hAnsi="Times New Roman"/>
          <w:sz w:val="28"/>
          <w:szCs w:val="28"/>
          <w:lang w:eastAsia="ru-RU"/>
        </w:rPr>
        <w:t xml:space="preserve"> опорного закладу та </w:t>
      </w:r>
      <w:proofErr w:type="spellStart"/>
      <w:r w:rsidR="00861A02" w:rsidRPr="00A13A82">
        <w:rPr>
          <w:rFonts w:ascii="Times New Roman" w:eastAsia="Times New Roman" w:hAnsi="Times New Roman"/>
          <w:sz w:val="28"/>
          <w:szCs w:val="28"/>
          <w:lang w:eastAsia="ru-RU"/>
        </w:rPr>
        <w:t>філій</w:t>
      </w:r>
      <w:proofErr w:type="spellEnd"/>
      <w:r w:rsidR="00861A02" w:rsidRPr="00A13A82">
        <w:rPr>
          <w:rFonts w:ascii="Times New Roman" w:eastAsia="Times New Roman" w:hAnsi="Times New Roman"/>
          <w:sz w:val="28"/>
          <w:szCs w:val="28"/>
          <w:lang w:eastAsia="ru-RU"/>
        </w:rPr>
        <w:t>;</w:t>
      </w:r>
    </w:p>
    <w:p w:rsidR="001E3BC9" w:rsidRPr="00A13A82" w:rsidRDefault="001E3BC9" w:rsidP="00C22C4B">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поліпшення варіативності навчання, якості освітніх послуг, у тому числі через взаємодію з ВНЗ, установами науки, культури тощо;</w:t>
      </w:r>
    </w:p>
    <w:p w:rsidR="001E3BC9" w:rsidRPr="00A13A82" w:rsidRDefault="001E3BC9" w:rsidP="00C22C4B">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підвищення рівня кадрового потенціалу закладів освіти; </w:t>
      </w:r>
    </w:p>
    <w:p w:rsidR="001E3BC9" w:rsidRPr="00A13A82" w:rsidRDefault="001E3BC9" w:rsidP="00C22C4B">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модернізація системи управління освітою, залучення до управління громадських інституцій.</w:t>
      </w:r>
    </w:p>
    <w:p w:rsidR="00861A02" w:rsidRPr="00A13A82" w:rsidRDefault="00861A02" w:rsidP="001E3BC9">
      <w:pPr>
        <w:shd w:val="clear" w:color="auto" w:fill="FFFFFF"/>
        <w:spacing w:after="0" w:line="302" w:lineRule="atLeast"/>
        <w:jc w:val="center"/>
        <w:rPr>
          <w:rFonts w:ascii="Times New Roman" w:eastAsia="Times New Roman" w:hAnsi="Times New Roman"/>
          <w:b/>
          <w:bCs/>
          <w:sz w:val="28"/>
          <w:szCs w:val="28"/>
          <w:lang w:val="uk-UA" w:eastAsia="ru-RU"/>
        </w:rPr>
      </w:pPr>
    </w:p>
    <w:p w:rsidR="001E3BC9" w:rsidRPr="00A13A82" w:rsidRDefault="001E3BC9" w:rsidP="001E3BC9">
      <w:pPr>
        <w:shd w:val="clear" w:color="auto" w:fill="FFFFFF"/>
        <w:spacing w:after="0"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lastRenderedPageBreak/>
        <w:t>Зміст основних заходів Проекту</w:t>
      </w:r>
    </w:p>
    <w:p w:rsidR="00861A02" w:rsidRPr="00A13A82" w:rsidRDefault="00861A02" w:rsidP="001E3BC9">
      <w:pPr>
        <w:shd w:val="clear" w:color="auto" w:fill="FFFFFF"/>
        <w:spacing w:after="0" w:line="302" w:lineRule="atLeast"/>
        <w:jc w:val="center"/>
        <w:rPr>
          <w:rFonts w:ascii="Times New Roman" w:eastAsia="Times New Roman" w:hAnsi="Times New Roman"/>
          <w:b/>
          <w:bCs/>
          <w:sz w:val="28"/>
          <w:szCs w:val="28"/>
          <w:lang w:val="uk-UA" w:eastAsia="ru-RU"/>
        </w:rPr>
      </w:pPr>
    </w:p>
    <w:tbl>
      <w:tblPr>
        <w:tblStyle w:val="aa"/>
        <w:tblW w:w="0" w:type="auto"/>
        <w:tblLook w:val="04A0"/>
      </w:tblPr>
      <w:tblGrid>
        <w:gridCol w:w="664"/>
        <w:gridCol w:w="5266"/>
        <w:gridCol w:w="1342"/>
        <w:gridCol w:w="2299"/>
      </w:tblGrid>
      <w:tr w:rsidR="00861A02" w:rsidRPr="00A13A82" w:rsidTr="00861A02">
        <w:tc>
          <w:tcPr>
            <w:tcW w:w="664" w:type="dxa"/>
          </w:tcPr>
          <w:p w:rsidR="00861A02" w:rsidRPr="00A13A82" w:rsidRDefault="00861A02"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w:t>
            </w:r>
          </w:p>
          <w:p w:rsidR="00861A02" w:rsidRPr="00A13A82" w:rsidRDefault="00861A02"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п/п</w:t>
            </w:r>
          </w:p>
        </w:tc>
        <w:tc>
          <w:tcPr>
            <w:tcW w:w="5266" w:type="dxa"/>
          </w:tcPr>
          <w:p w:rsidR="00861A02" w:rsidRPr="00A13A82" w:rsidRDefault="00861A02" w:rsidP="001E3BC9">
            <w:pPr>
              <w:spacing w:line="302"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Зміст роботи</w:t>
            </w:r>
          </w:p>
        </w:tc>
        <w:tc>
          <w:tcPr>
            <w:tcW w:w="1342" w:type="dxa"/>
          </w:tcPr>
          <w:p w:rsidR="00861A02" w:rsidRPr="00A13A82" w:rsidRDefault="00861A02" w:rsidP="00861A02">
            <w:pPr>
              <w:spacing w:line="101" w:lineRule="atLeast"/>
              <w:rPr>
                <w:rFonts w:ascii="Times New Roman" w:eastAsia="Times New Roman" w:hAnsi="Times New Roman"/>
                <w:b/>
                <w:bCs/>
                <w:i/>
                <w:iCs/>
                <w:sz w:val="24"/>
                <w:szCs w:val="24"/>
                <w:lang w:val="uk-UA" w:eastAsia="ru-RU"/>
              </w:rPr>
            </w:pPr>
            <w:r w:rsidRPr="00A13A82">
              <w:rPr>
                <w:rFonts w:ascii="Times New Roman" w:eastAsia="Times New Roman" w:hAnsi="Times New Roman"/>
                <w:b/>
                <w:bCs/>
                <w:i/>
                <w:iCs/>
                <w:sz w:val="24"/>
                <w:szCs w:val="24"/>
                <w:lang w:val="uk-UA" w:eastAsia="ru-RU"/>
              </w:rPr>
              <w:t>Термін</w:t>
            </w:r>
          </w:p>
          <w:p w:rsidR="00861A02" w:rsidRPr="00A13A82" w:rsidRDefault="00861A02" w:rsidP="00861A02">
            <w:pPr>
              <w:spacing w:line="302"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 xml:space="preserve"> виконання</w:t>
            </w:r>
          </w:p>
        </w:tc>
        <w:tc>
          <w:tcPr>
            <w:tcW w:w="2299" w:type="dxa"/>
          </w:tcPr>
          <w:p w:rsidR="00861A02" w:rsidRPr="00A13A82" w:rsidRDefault="00861A02" w:rsidP="001E3BC9">
            <w:pPr>
              <w:spacing w:line="302"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Виконавці</w:t>
            </w:r>
          </w:p>
        </w:tc>
      </w:tr>
      <w:tr w:rsidR="00861A02" w:rsidRPr="00A13A82" w:rsidTr="00073F85">
        <w:tc>
          <w:tcPr>
            <w:tcW w:w="9571" w:type="dxa"/>
            <w:gridSpan w:val="4"/>
          </w:tcPr>
          <w:p w:rsidR="00861A02" w:rsidRPr="00A13A82" w:rsidRDefault="00861A02" w:rsidP="00861A02">
            <w:pPr>
              <w:pStyle w:val="a6"/>
              <w:numPr>
                <w:ilvl w:val="0"/>
                <w:numId w:val="1"/>
              </w:numPr>
              <w:spacing w:line="101"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Забезпечення конституційних прав і державних гарантій щодо  доступності здобуття якісної загальної середньої освіти</w:t>
            </w:r>
          </w:p>
        </w:tc>
      </w:tr>
      <w:tr w:rsidR="003C788F" w:rsidRPr="00A13A82" w:rsidTr="00861A02">
        <w:tc>
          <w:tcPr>
            <w:tcW w:w="664" w:type="dxa"/>
            <w:vMerge w:val="restart"/>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3C788F">
            <w:pPr>
              <w:spacing w:line="259" w:lineRule="atLeast"/>
              <w:ind w:left="72"/>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Удосконалення структури загальноосвітніх навчальних закладів:</w:t>
            </w:r>
          </w:p>
          <w:p w:rsidR="003C788F" w:rsidRPr="00A13A82" w:rsidRDefault="003C788F" w:rsidP="003C788F">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Створення НВК на базі Комишуваської ЗОШ І-ІІІ ступенів </w:t>
            </w:r>
          </w:p>
          <w:p w:rsidR="003C788F" w:rsidRPr="00A13A82" w:rsidRDefault="003C788F" w:rsidP="003C788F">
            <w:pPr>
              <w:spacing w:line="259" w:lineRule="atLeast"/>
              <w:jc w:val="both"/>
              <w:rPr>
                <w:rFonts w:ascii="Times New Roman" w:eastAsia="Times New Roman" w:hAnsi="Times New Roman"/>
                <w:sz w:val="24"/>
                <w:szCs w:val="24"/>
                <w:lang w:eastAsia="ru-RU"/>
              </w:rPr>
            </w:pPr>
          </w:p>
        </w:tc>
        <w:tc>
          <w:tcPr>
            <w:tcW w:w="1342" w:type="dxa"/>
          </w:tcPr>
          <w:p w:rsidR="003C788F" w:rsidRPr="00A13A82" w:rsidRDefault="003C788F"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tc>
        <w:tc>
          <w:tcPr>
            <w:tcW w:w="2299" w:type="dxa"/>
            <w:vMerge w:val="restart"/>
          </w:tcPr>
          <w:p w:rsidR="003C788F" w:rsidRPr="00A13A82" w:rsidRDefault="003C788F"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3C788F" w:rsidRPr="00A13A82" w:rsidRDefault="003C788F" w:rsidP="001E3BC9">
            <w:pPr>
              <w:spacing w:line="302" w:lineRule="atLeast"/>
              <w:jc w:val="center"/>
              <w:rPr>
                <w:rFonts w:ascii="Times New Roman" w:eastAsia="Times New Roman" w:hAnsi="Times New Roman"/>
                <w:sz w:val="24"/>
                <w:szCs w:val="24"/>
                <w:lang w:val="uk-UA" w:eastAsia="ru-RU"/>
              </w:rPr>
            </w:pPr>
            <w:proofErr w:type="spellStart"/>
            <w:r w:rsidRPr="00A13A82">
              <w:rPr>
                <w:rFonts w:ascii="Times New Roman" w:eastAsia="Times New Roman" w:hAnsi="Times New Roman"/>
                <w:sz w:val="24"/>
                <w:szCs w:val="24"/>
                <w:lang w:val="uk-UA" w:eastAsia="ru-RU"/>
              </w:rPr>
              <w:t>Адмін.закладів</w:t>
            </w:r>
            <w:proofErr w:type="spellEnd"/>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1E3BC9">
            <w:pPr>
              <w:spacing w:line="302"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Створення центру розвитку дитини, що поєднає навчально-виховні зусилля сфери освіти, культури, охорони здоров’я, фізкультури і спорту тощо</w:t>
            </w:r>
          </w:p>
        </w:tc>
        <w:tc>
          <w:tcPr>
            <w:tcW w:w="1342" w:type="dxa"/>
          </w:tcPr>
          <w:p w:rsidR="003C788F" w:rsidRPr="00A13A82" w:rsidRDefault="003C788F"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2018-2021</w:t>
            </w: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073F85">
        <w:tc>
          <w:tcPr>
            <w:tcW w:w="9571" w:type="dxa"/>
            <w:gridSpan w:val="4"/>
          </w:tcPr>
          <w:p w:rsidR="003C788F" w:rsidRPr="00A13A82" w:rsidRDefault="00C22C4B" w:rsidP="003C788F">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b/>
                <w:bCs/>
                <w:sz w:val="24"/>
                <w:szCs w:val="24"/>
                <w:lang w:val="uk-UA" w:eastAsia="ru-RU"/>
              </w:rPr>
              <w:t xml:space="preserve">2. </w:t>
            </w:r>
            <w:r w:rsidR="003C788F" w:rsidRPr="00A13A82">
              <w:rPr>
                <w:rFonts w:ascii="Times New Roman" w:eastAsia="Times New Roman" w:hAnsi="Times New Roman"/>
                <w:b/>
                <w:bCs/>
                <w:sz w:val="24"/>
                <w:szCs w:val="24"/>
                <w:lang w:val="uk-UA" w:eastAsia="ru-RU"/>
              </w:rPr>
              <w:t>Удосконалення системи загальної середньої освіти</w:t>
            </w:r>
          </w:p>
        </w:tc>
      </w:tr>
      <w:tr w:rsidR="003C788F" w:rsidRPr="00A13A82" w:rsidTr="00861A02">
        <w:tc>
          <w:tcPr>
            <w:tcW w:w="664" w:type="dxa"/>
            <w:vMerge w:val="restart"/>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Якісне забезпечення освітніх потреб населення</w:t>
            </w:r>
          </w:p>
        </w:tc>
        <w:tc>
          <w:tcPr>
            <w:tcW w:w="1342" w:type="dxa"/>
            <w:vMerge w:val="restart"/>
          </w:tcPr>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p>
          <w:p w:rsidR="003C788F" w:rsidRPr="00A13A82" w:rsidRDefault="003C788F"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2017 </w:t>
            </w:r>
          </w:p>
          <w:p w:rsidR="003C788F" w:rsidRPr="00A13A82" w:rsidRDefault="003C788F" w:rsidP="001E3BC9">
            <w:pPr>
              <w:spacing w:line="302"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2021</w:t>
            </w:r>
          </w:p>
        </w:tc>
        <w:tc>
          <w:tcPr>
            <w:tcW w:w="2299" w:type="dxa"/>
            <w:vMerge w:val="restart"/>
          </w:tcPr>
          <w:p w:rsidR="003C788F" w:rsidRPr="00A13A82" w:rsidRDefault="003C788F" w:rsidP="003C788F">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3C788F" w:rsidRPr="00A13A82" w:rsidRDefault="003C788F" w:rsidP="003C788F">
            <w:pPr>
              <w:spacing w:line="302" w:lineRule="atLeast"/>
              <w:jc w:val="center"/>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Адмін.закладів</w:t>
            </w:r>
            <w:proofErr w:type="spellEnd"/>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87"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Розробка системних динамічно-структурованих моделей ЗНЗ</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Раціональне використання матеріально-технічних, кадрових, фінансових та управлінських ресурсів суб’єктів громади на основі добровільної інтеграції та кооперації в роботі ЗНЗ</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val="uk-UA"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Вивчення стану впровадження </w:t>
            </w:r>
            <w:proofErr w:type="spellStart"/>
            <w:r w:rsidRPr="00A13A82">
              <w:rPr>
                <w:rFonts w:ascii="Times New Roman" w:eastAsia="Times New Roman" w:hAnsi="Times New Roman"/>
                <w:sz w:val="24"/>
                <w:szCs w:val="24"/>
                <w:lang w:val="uk-UA" w:eastAsia="ru-RU"/>
              </w:rPr>
              <w:t>допрофільної</w:t>
            </w:r>
            <w:proofErr w:type="spellEnd"/>
            <w:r w:rsidRPr="00A13A82">
              <w:rPr>
                <w:rFonts w:ascii="Times New Roman" w:eastAsia="Times New Roman" w:hAnsi="Times New Roman"/>
                <w:sz w:val="24"/>
                <w:szCs w:val="24"/>
                <w:lang w:val="uk-UA" w:eastAsia="ru-RU"/>
              </w:rPr>
              <w:t xml:space="preserve"> підготовки і профільного навчання у навчальних закладах, оцінка якості надання освітніх послуг</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100% охоплення дітей шкільного віку навчанням</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Запровадження </w:t>
            </w:r>
            <w:proofErr w:type="spellStart"/>
            <w:r w:rsidRPr="00A13A82">
              <w:rPr>
                <w:rFonts w:ascii="Times New Roman" w:eastAsia="Times New Roman" w:hAnsi="Times New Roman"/>
                <w:sz w:val="24"/>
                <w:szCs w:val="24"/>
                <w:lang w:val="uk-UA" w:eastAsia="ru-RU"/>
              </w:rPr>
              <w:t>індивідуально-екстернатної</w:t>
            </w:r>
            <w:proofErr w:type="spellEnd"/>
            <w:r w:rsidRPr="00A13A82">
              <w:rPr>
                <w:rFonts w:ascii="Times New Roman" w:eastAsia="Times New Roman" w:hAnsi="Times New Roman"/>
                <w:sz w:val="24"/>
                <w:szCs w:val="24"/>
                <w:lang w:val="uk-UA" w:eastAsia="ru-RU"/>
              </w:rPr>
              <w:t xml:space="preserve"> форми навчання</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72"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дистанційного навчання з використанням сучасних інформаційно-комунікаційних технологій, підготовка учнів за програмами підвищеного рівня складності</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3C788F" w:rsidRPr="00A13A82" w:rsidTr="00861A02">
        <w:tc>
          <w:tcPr>
            <w:tcW w:w="664"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5266" w:type="dxa"/>
          </w:tcPr>
          <w:p w:rsidR="003C788F" w:rsidRPr="00A13A82" w:rsidRDefault="003C788F"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Проведення інформаційно-роз’яснювальної роботи з педагогічними працівниками, учнями, їх батьками, громадськістю щодо </w:t>
            </w:r>
            <w:proofErr w:type="spellStart"/>
            <w:r w:rsidRPr="00A13A82">
              <w:rPr>
                <w:rFonts w:ascii="Times New Roman" w:eastAsia="Times New Roman" w:hAnsi="Times New Roman"/>
                <w:sz w:val="24"/>
                <w:szCs w:val="24"/>
                <w:lang w:val="uk-UA" w:eastAsia="ru-RU"/>
              </w:rPr>
              <w:t>модернізаційних</w:t>
            </w:r>
            <w:proofErr w:type="spellEnd"/>
            <w:r w:rsidRPr="00A13A82">
              <w:rPr>
                <w:rFonts w:ascii="Times New Roman" w:eastAsia="Times New Roman" w:hAnsi="Times New Roman"/>
                <w:sz w:val="24"/>
                <w:szCs w:val="24"/>
                <w:lang w:val="uk-UA" w:eastAsia="ru-RU"/>
              </w:rPr>
              <w:t xml:space="preserve"> змін в системі освіти </w:t>
            </w:r>
          </w:p>
        </w:tc>
        <w:tc>
          <w:tcPr>
            <w:tcW w:w="1342"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c>
          <w:tcPr>
            <w:tcW w:w="2299" w:type="dxa"/>
            <w:vMerge/>
          </w:tcPr>
          <w:p w:rsidR="003C788F" w:rsidRPr="00A13A82" w:rsidRDefault="003C788F" w:rsidP="001E3BC9">
            <w:pPr>
              <w:spacing w:line="302" w:lineRule="atLeast"/>
              <w:jc w:val="center"/>
              <w:rPr>
                <w:rFonts w:ascii="Times New Roman" w:eastAsia="Times New Roman" w:hAnsi="Times New Roman"/>
                <w:sz w:val="24"/>
                <w:szCs w:val="24"/>
                <w:lang w:eastAsia="ru-RU"/>
              </w:rPr>
            </w:pPr>
          </w:p>
        </w:tc>
      </w:tr>
      <w:tr w:rsidR="00C72701" w:rsidRPr="00A13A82" w:rsidTr="00073F85">
        <w:tc>
          <w:tcPr>
            <w:tcW w:w="9571" w:type="dxa"/>
            <w:gridSpan w:val="4"/>
          </w:tcPr>
          <w:p w:rsidR="00C72701" w:rsidRPr="00A13A82" w:rsidRDefault="00C72701" w:rsidP="00C72701">
            <w:pPr>
              <w:spacing w:line="302"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3. Поліпшення якості освітніх послуг</w:t>
            </w:r>
          </w:p>
        </w:tc>
      </w:tr>
      <w:tr w:rsidR="00162E28" w:rsidRPr="00A13A82" w:rsidTr="00861A02">
        <w:tc>
          <w:tcPr>
            <w:tcW w:w="664" w:type="dxa"/>
            <w:vMerge w:val="restart"/>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рівного доступу кожній дитині до якісних освітніх послуг:</w:t>
            </w:r>
          </w:p>
        </w:tc>
        <w:tc>
          <w:tcPr>
            <w:tcW w:w="1342" w:type="dxa"/>
          </w:tcPr>
          <w:p w:rsidR="00162E28" w:rsidRPr="00A13A82" w:rsidRDefault="00162E28"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val="restart"/>
          </w:tcPr>
          <w:p w:rsidR="00162E28" w:rsidRPr="00A13A82" w:rsidRDefault="00162E28" w:rsidP="00162E28">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162E28" w:rsidRPr="00A13A82" w:rsidRDefault="00162E28" w:rsidP="00162E28">
            <w:pPr>
              <w:spacing w:line="302" w:lineRule="atLeast"/>
              <w:jc w:val="center"/>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Адмін.закладів</w:t>
            </w:r>
            <w:proofErr w:type="spellEnd"/>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30"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профільного навчання з урахуванням локальних та групових інтересів учнів щодо вибору профілю навчання</w:t>
            </w:r>
          </w:p>
        </w:tc>
        <w:tc>
          <w:tcPr>
            <w:tcW w:w="1342" w:type="dxa"/>
          </w:tcPr>
          <w:p w:rsidR="00162E28" w:rsidRPr="00A13A82" w:rsidRDefault="00162E28"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72"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Створення системи інформаційних ресурсів з питань розвитку профільної освіти в громаді</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Вивчення питання підготовки педагогічних кадрів для роботи у профільних класах; корекція </w:t>
            </w:r>
            <w:r w:rsidRPr="00A13A82">
              <w:rPr>
                <w:rFonts w:ascii="Times New Roman" w:eastAsia="Times New Roman" w:hAnsi="Times New Roman"/>
                <w:sz w:val="24"/>
                <w:szCs w:val="24"/>
                <w:lang w:val="uk-UA" w:eastAsia="ru-RU"/>
              </w:rPr>
              <w:lastRenderedPageBreak/>
              <w:t>змісту навчальних планів і програм</w:t>
            </w:r>
          </w:p>
        </w:tc>
        <w:tc>
          <w:tcPr>
            <w:tcW w:w="1342" w:type="dxa"/>
          </w:tcPr>
          <w:p w:rsidR="00162E28" w:rsidRPr="00A13A82" w:rsidRDefault="00162E28" w:rsidP="001E3BC9">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lastRenderedPageBreak/>
              <w:t>2017</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val="restart"/>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Розв’язання бюджетних питань щодо організації роботи старшої профільної школи</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val="restart"/>
          </w:tcPr>
          <w:p w:rsidR="00162E28" w:rsidRPr="00A13A82" w:rsidRDefault="00162E28" w:rsidP="00162E28">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Відділ ОКМС</w:t>
            </w:r>
          </w:p>
          <w:p w:rsidR="00162E28" w:rsidRPr="00A13A82" w:rsidRDefault="00162E28" w:rsidP="00162E28">
            <w:pPr>
              <w:spacing w:line="302" w:lineRule="atLeast"/>
              <w:jc w:val="center"/>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Адмін.закладів</w:t>
            </w:r>
            <w:proofErr w:type="spellEnd"/>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Продовження роботи щодо інформаційно-комунікаційного забезпечення профільного навчання старшокласників</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Запровадження системного моніторингового спостереження за організацією та якістю профільного навчання</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Координація інформаційних і ресурсних потоків між школами, вищими навчальними закладами різних рівнів акредитації та підприємствами громади</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відкритого доступу громадян до інформації щодо профілізації загальноосвітнього навчального закладу (через дошки оголошень, WEB-сайти закладів)</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r w:rsidR="00162E28" w:rsidRPr="00A13A82" w:rsidTr="00861A02">
        <w:tc>
          <w:tcPr>
            <w:tcW w:w="664"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c>
          <w:tcPr>
            <w:tcW w:w="5266" w:type="dxa"/>
          </w:tcPr>
          <w:p w:rsidR="00162E28" w:rsidRPr="00A13A82" w:rsidRDefault="00162E28" w:rsidP="00073F85">
            <w:pPr>
              <w:spacing w:line="101"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Проведення системного моніторингового дослідження за організацією та якістю профільної освіти з урахуванням різних моделей профільного навчання</w:t>
            </w:r>
          </w:p>
        </w:tc>
        <w:tc>
          <w:tcPr>
            <w:tcW w:w="1342" w:type="dxa"/>
          </w:tcPr>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162E28" w:rsidRPr="00A13A82" w:rsidRDefault="00162E28" w:rsidP="00073F85">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2021</w:t>
            </w:r>
          </w:p>
        </w:tc>
        <w:tc>
          <w:tcPr>
            <w:tcW w:w="2299" w:type="dxa"/>
            <w:vMerge/>
          </w:tcPr>
          <w:p w:rsidR="00162E28" w:rsidRPr="00A13A82" w:rsidRDefault="00162E28" w:rsidP="001E3BC9">
            <w:pPr>
              <w:spacing w:line="302" w:lineRule="atLeast"/>
              <w:jc w:val="center"/>
              <w:rPr>
                <w:rFonts w:ascii="Times New Roman" w:eastAsia="Times New Roman" w:hAnsi="Times New Roman"/>
                <w:sz w:val="24"/>
                <w:szCs w:val="24"/>
                <w:lang w:eastAsia="ru-RU"/>
              </w:rPr>
            </w:pPr>
          </w:p>
        </w:tc>
      </w:tr>
    </w:tbl>
    <w:p w:rsidR="00861A02" w:rsidRPr="00A13A82" w:rsidRDefault="00861A02" w:rsidP="001E3BC9">
      <w:pPr>
        <w:shd w:val="clear" w:color="auto" w:fill="FFFFFF"/>
        <w:spacing w:after="0" w:line="302" w:lineRule="atLeast"/>
        <w:jc w:val="center"/>
        <w:rPr>
          <w:rFonts w:ascii="Times New Roman" w:eastAsia="Times New Roman" w:hAnsi="Times New Roman"/>
          <w:sz w:val="28"/>
          <w:szCs w:val="28"/>
          <w:lang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E3BC9">
      <w:pPr>
        <w:shd w:val="clear" w:color="auto" w:fill="FFFFFF"/>
        <w:spacing w:after="0" w:line="420" w:lineRule="atLeast"/>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Очікувані результати виконання Програми, визначення її ефективності </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Виконання Програми сприятиме: </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підвищенню якості освітніх послуг;</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формуванню цілісної системи освіти, єдиного культурно-освітнього простору для найповнішого комплексного задоволення потреб громадян і регіонального ринку праці в освітніх послугах.</w:t>
      </w:r>
    </w:p>
    <w:p w:rsidR="001E3BC9" w:rsidRPr="00A13A82" w:rsidRDefault="001E3BC9" w:rsidP="00162E28">
      <w:pPr>
        <w:shd w:val="clear" w:color="auto" w:fill="FFFFFF"/>
        <w:spacing w:after="0" w:line="240" w:lineRule="auto"/>
        <w:ind w:right="850"/>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успіху:</w:t>
      </w:r>
    </w:p>
    <w:p w:rsidR="001E3BC9" w:rsidRPr="00A13A82" w:rsidRDefault="001E3BC9" w:rsidP="00162E28">
      <w:pPr>
        <w:shd w:val="clear" w:color="auto" w:fill="FFFFFF"/>
        <w:spacing w:after="0" w:line="240" w:lineRule="auto"/>
        <w:ind w:right="850"/>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охоплення 100% учнів старшої школи профільним навчанням та початковою допрофесійною підготовкою;</w:t>
      </w:r>
    </w:p>
    <w:p w:rsidR="001E3BC9" w:rsidRPr="00A13A82" w:rsidRDefault="001E3BC9" w:rsidP="00162E28">
      <w:pPr>
        <w:shd w:val="clear" w:color="auto" w:fill="FFFFFF"/>
        <w:spacing w:after="0" w:line="240" w:lineRule="auto"/>
        <w:ind w:right="850"/>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w:t>
      </w:r>
      <w:r w:rsidRPr="00A13A82">
        <w:rPr>
          <w:rFonts w:ascii="Times New Roman" w:eastAsia="Times New Roman" w:hAnsi="Times New Roman"/>
          <w:sz w:val="28"/>
          <w:szCs w:val="28"/>
          <w:lang w:val="uk-UA" w:eastAsia="ru-RU"/>
        </w:rPr>
        <w:t xml:space="preserve"> оптимальна структура загальноосвітніх навчальних закладів.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охоплення загальною середньою освітою 100% дітей шкільного віку.</w:t>
      </w:r>
    </w:p>
    <w:p w:rsidR="001E3BC9" w:rsidRPr="00A13A82" w:rsidRDefault="001E3BC9" w:rsidP="00162E28">
      <w:pPr>
        <w:shd w:val="clear" w:color="auto" w:fill="FFFFFF"/>
        <w:spacing w:after="0" w:line="240" w:lineRule="auto"/>
        <w:outlineLvl w:val="2"/>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 xml:space="preserve">Проект «Шкільний автобус» </w:t>
      </w:r>
    </w:p>
    <w:p w:rsidR="001E3BC9" w:rsidRPr="00A13A82" w:rsidRDefault="001E3BC9" w:rsidP="00162E28">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162E28">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Метою є виконання чинного законодавства щодо забезпечення прав і законних інтересів учнів та їхніх батьків стосовно отримання загальної середньої освіти; забезпечення захисту конституційних прав дітей дошкільного віку і державних гарантій щодо доступності та безоплатності здобуття дошкільної освіти; підвищення якості освіти і своєчасне забезпечення шкільними автобусами учнів із метою охоплення їх повноцінним навчально-виховним процесом; раціональне використання кадрового потенціалу зазначених закладів освіти. </w:t>
      </w:r>
    </w:p>
    <w:p w:rsidR="001E3BC9" w:rsidRPr="00A13A82" w:rsidRDefault="001E3BC9" w:rsidP="00162E28">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eastAsia="ru-RU"/>
        </w:rPr>
        <w:t xml:space="preserve">Проект </w:t>
      </w:r>
      <w:proofErr w:type="spellStart"/>
      <w:r w:rsidRPr="00A13A82">
        <w:rPr>
          <w:rFonts w:ascii="Times New Roman" w:eastAsia="Times New Roman" w:hAnsi="Times New Roman"/>
          <w:b/>
          <w:bCs/>
          <w:i/>
          <w:iCs/>
          <w:sz w:val="28"/>
          <w:szCs w:val="28"/>
          <w:lang w:eastAsia="ru-RU"/>
        </w:rPr>
        <w:t>спрямовано</w:t>
      </w:r>
      <w:proofErr w:type="spellEnd"/>
      <w:r w:rsidRPr="00A13A82">
        <w:rPr>
          <w:rFonts w:ascii="Times New Roman" w:eastAsia="Times New Roman" w:hAnsi="Times New Roman"/>
          <w:b/>
          <w:bCs/>
          <w:i/>
          <w:iCs/>
          <w:sz w:val="28"/>
          <w:szCs w:val="28"/>
          <w:lang w:eastAsia="ru-RU"/>
        </w:rPr>
        <w:t xml:space="preserve"> на </w:t>
      </w:r>
      <w:proofErr w:type="spellStart"/>
      <w:r w:rsidRPr="00A13A82">
        <w:rPr>
          <w:rFonts w:ascii="Times New Roman" w:eastAsia="Times New Roman" w:hAnsi="Times New Roman"/>
          <w:b/>
          <w:bCs/>
          <w:i/>
          <w:iCs/>
          <w:sz w:val="28"/>
          <w:szCs w:val="28"/>
          <w:lang w:eastAsia="ru-RU"/>
        </w:rPr>
        <w:t>досягнення</w:t>
      </w:r>
      <w:proofErr w:type="spellEnd"/>
      <w:r w:rsidRPr="00A13A82">
        <w:rPr>
          <w:rFonts w:ascii="Times New Roman" w:eastAsia="Times New Roman" w:hAnsi="Times New Roman"/>
          <w:b/>
          <w:bCs/>
          <w:i/>
          <w:iCs/>
          <w:sz w:val="28"/>
          <w:szCs w:val="28"/>
          <w:lang w:eastAsia="ru-RU"/>
        </w:rPr>
        <w:t xml:space="preserve"> </w:t>
      </w:r>
      <w:proofErr w:type="spellStart"/>
      <w:r w:rsidRPr="00A13A82">
        <w:rPr>
          <w:rFonts w:ascii="Times New Roman" w:eastAsia="Times New Roman" w:hAnsi="Times New Roman"/>
          <w:b/>
          <w:bCs/>
          <w:i/>
          <w:iCs/>
          <w:sz w:val="28"/>
          <w:szCs w:val="28"/>
          <w:lang w:eastAsia="ru-RU"/>
        </w:rPr>
        <w:t>основних</w:t>
      </w:r>
      <w:proofErr w:type="spellEnd"/>
      <w:r w:rsidRPr="00A13A82">
        <w:rPr>
          <w:rFonts w:ascii="Times New Roman" w:eastAsia="Times New Roman" w:hAnsi="Times New Roman"/>
          <w:b/>
          <w:bCs/>
          <w:i/>
          <w:iCs/>
          <w:sz w:val="28"/>
          <w:szCs w:val="28"/>
          <w:lang w:eastAsia="ru-RU"/>
        </w:rPr>
        <w:t xml:space="preserve"> </w:t>
      </w:r>
      <w:proofErr w:type="spellStart"/>
      <w:r w:rsidRPr="00A13A82">
        <w:rPr>
          <w:rFonts w:ascii="Times New Roman" w:eastAsia="Times New Roman" w:hAnsi="Times New Roman"/>
          <w:b/>
          <w:bCs/>
          <w:i/>
          <w:iCs/>
          <w:sz w:val="28"/>
          <w:szCs w:val="28"/>
          <w:lang w:eastAsia="ru-RU"/>
        </w:rPr>
        <w:t>завдань</w:t>
      </w:r>
      <w:proofErr w:type="spellEnd"/>
      <w:r w:rsidRPr="00A13A82">
        <w:rPr>
          <w:rFonts w:ascii="Times New Roman" w:eastAsia="Times New Roman" w:hAnsi="Times New Roman"/>
          <w:b/>
          <w:bCs/>
          <w:i/>
          <w:iCs/>
          <w:sz w:val="28"/>
          <w:szCs w:val="28"/>
          <w:lang w:eastAsia="ru-RU"/>
        </w:rPr>
        <w:t xml:space="preserve">: </w:t>
      </w:r>
    </w:p>
    <w:p w:rsidR="00C775AE"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реалізації прав громадян щодо здобуття дошкіль</w:t>
      </w:r>
      <w:r w:rsidR="00C775AE" w:rsidRPr="00A13A82">
        <w:rPr>
          <w:rFonts w:ascii="Times New Roman" w:eastAsia="Times New Roman" w:hAnsi="Times New Roman"/>
          <w:sz w:val="28"/>
          <w:szCs w:val="28"/>
          <w:lang w:val="uk-UA" w:eastAsia="ru-RU"/>
        </w:rPr>
        <w:t>ної і</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загальної середньої освіти;</w:t>
      </w:r>
    </w:p>
    <w:p w:rsidR="00C775AE"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учнів та педаг</w:t>
      </w:r>
      <w:r w:rsidR="00C775AE" w:rsidRPr="00A13A82">
        <w:rPr>
          <w:rFonts w:ascii="Times New Roman" w:eastAsia="Times New Roman" w:hAnsi="Times New Roman"/>
          <w:sz w:val="28"/>
          <w:szCs w:val="28"/>
          <w:lang w:val="uk-UA" w:eastAsia="ru-RU"/>
        </w:rPr>
        <w:t>огічних працівників необхідними</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 xml:space="preserve">транспортними потребами; </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надання якісної профільної освіти; </w:t>
      </w:r>
    </w:p>
    <w:p w:rsidR="00C775AE"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удосконалення навчально-виховного</w:t>
      </w:r>
      <w:r w:rsidR="00C775AE" w:rsidRPr="00A13A82">
        <w:rPr>
          <w:rFonts w:ascii="Times New Roman" w:eastAsia="Times New Roman" w:hAnsi="Times New Roman"/>
          <w:sz w:val="28"/>
          <w:szCs w:val="28"/>
          <w:lang w:val="uk-UA" w:eastAsia="ru-RU"/>
        </w:rPr>
        <w:t xml:space="preserve"> процесу через масові культурно</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інформаційні (туристичні подорожі) заходи; </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оптимізація управління освітою;</w:t>
      </w:r>
    </w:p>
    <w:p w:rsidR="00C775AE"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рівного доступу до</w:t>
      </w:r>
      <w:r w:rsidR="00C775AE" w:rsidRPr="00A13A82">
        <w:rPr>
          <w:rFonts w:ascii="Times New Roman" w:eastAsia="Times New Roman" w:hAnsi="Times New Roman"/>
          <w:sz w:val="28"/>
          <w:szCs w:val="28"/>
          <w:lang w:val="uk-UA" w:eastAsia="ru-RU"/>
        </w:rPr>
        <w:t xml:space="preserve"> якісного навчання та виховання</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незалежно від місця проживання.</w:t>
      </w:r>
    </w:p>
    <w:p w:rsidR="001E3BC9" w:rsidRPr="00A13A82" w:rsidRDefault="001E3BC9" w:rsidP="00162E28">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Шляхи реалізації</w:t>
      </w:r>
      <w:r w:rsidRPr="00A13A82">
        <w:rPr>
          <w:rFonts w:ascii="Times New Roman" w:eastAsia="Times New Roman" w:hAnsi="Times New Roman"/>
          <w:b/>
          <w:bCs/>
          <w:i/>
          <w:iCs/>
          <w:sz w:val="28"/>
          <w:szCs w:val="28"/>
          <w:lang w:eastAsia="ru-RU"/>
        </w:rPr>
        <w:t>:</w:t>
      </w:r>
      <w:r w:rsidRPr="00A13A82">
        <w:rPr>
          <w:rFonts w:ascii="Times New Roman" w:eastAsia="Times New Roman" w:hAnsi="Times New Roman"/>
          <w:b/>
          <w:bCs/>
          <w:i/>
          <w:iCs/>
          <w:sz w:val="28"/>
          <w:szCs w:val="28"/>
          <w:lang w:val="uk-UA" w:eastAsia="ru-RU"/>
        </w:rPr>
        <w:t>:</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забезпечення:</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•регулярного безоплатного підвезення д</w:t>
      </w:r>
      <w:r w:rsidR="00C775AE" w:rsidRPr="00A13A82">
        <w:rPr>
          <w:rFonts w:ascii="Times New Roman" w:eastAsia="Times New Roman" w:hAnsi="Times New Roman"/>
          <w:sz w:val="28"/>
          <w:szCs w:val="28"/>
          <w:lang w:val="uk-UA" w:eastAsia="ru-RU"/>
        </w:rPr>
        <w:t>о місця навчання і додому учнів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 вчителів загальноосвітніх навчальних закладів;</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•регулярного безкоштовного підвез</w:t>
      </w:r>
      <w:r w:rsidR="00C775AE" w:rsidRPr="00A13A82">
        <w:rPr>
          <w:rFonts w:ascii="Times New Roman" w:eastAsia="Times New Roman" w:hAnsi="Times New Roman"/>
          <w:sz w:val="28"/>
          <w:szCs w:val="28"/>
          <w:lang w:val="uk-UA" w:eastAsia="ru-RU"/>
        </w:rPr>
        <w:t>ення до місця навчання і додому</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дітей дошкільного віку; </w:t>
      </w:r>
    </w:p>
    <w:p w:rsidR="001E3BC9"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•підвищення освітнього рівня сільського населення;</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організація роботи:</w:t>
      </w:r>
    </w:p>
    <w:p w:rsidR="001E3BC9"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 підвозу дітей, учнів, учителів, особами, які мають юридичне право;</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•щодо забезпечення водіїв-професіона</w:t>
      </w:r>
      <w:r w:rsidR="00C775AE" w:rsidRPr="00A13A82">
        <w:rPr>
          <w:rFonts w:ascii="Times New Roman" w:eastAsia="Times New Roman" w:hAnsi="Times New Roman"/>
          <w:sz w:val="28"/>
          <w:szCs w:val="28"/>
          <w:lang w:val="uk-UA" w:eastAsia="ru-RU"/>
        </w:rPr>
        <w:t>лів (безперервний стаж роботи 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якості водія автобуса не менше трьох останніх років, стажування тощо) відповідно до вимог чинного транспортного законодавства; </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•щодо наявності розкладу руху транспортного зас</w:t>
      </w:r>
      <w:r w:rsidR="00C775AE" w:rsidRPr="00A13A82">
        <w:rPr>
          <w:rFonts w:ascii="Times New Roman" w:eastAsia="Times New Roman" w:hAnsi="Times New Roman"/>
          <w:sz w:val="28"/>
          <w:szCs w:val="28"/>
          <w:lang w:val="uk-UA" w:eastAsia="ru-RU"/>
        </w:rPr>
        <w:t>обу, затвердженого</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органом місцевого самоврядування; </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•щодо наявності паспорта т</w:t>
      </w:r>
      <w:r w:rsidR="00C775AE" w:rsidRPr="00A13A82">
        <w:rPr>
          <w:rFonts w:ascii="Times New Roman" w:eastAsia="Times New Roman" w:hAnsi="Times New Roman"/>
          <w:sz w:val="28"/>
          <w:szCs w:val="28"/>
          <w:lang w:val="uk-UA" w:eastAsia="ru-RU"/>
        </w:rPr>
        <w:t>а схеми маршруту із зазначенням</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небезпечних ділянок; </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•щодо технічно справного автотр</w:t>
      </w:r>
      <w:r w:rsidR="00C775AE" w:rsidRPr="00A13A82">
        <w:rPr>
          <w:rFonts w:ascii="Times New Roman" w:eastAsia="Times New Roman" w:hAnsi="Times New Roman"/>
          <w:sz w:val="28"/>
          <w:szCs w:val="28"/>
          <w:lang w:val="uk-UA" w:eastAsia="ru-RU"/>
        </w:rPr>
        <w:t>анспортного засобу, що здійснює</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підвезення осіб, учасників навчально-виховного процесу; </w:t>
      </w:r>
    </w:p>
    <w:p w:rsidR="00C775AE"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•щодо додаткових заходів з безпеки </w:t>
      </w:r>
      <w:r w:rsidR="00C775AE" w:rsidRPr="00A13A82">
        <w:rPr>
          <w:rFonts w:ascii="Times New Roman" w:eastAsia="Times New Roman" w:hAnsi="Times New Roman"/>
          <w:sz w:val="28"/>
          <w:szCs w:val="28"/>
          <w:lang w:val="uk-UA" w:eastAsia="ru-RU"/>
        </w:rPr>
        <w:t>підвозу дітей, учнів і вчителів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(контролювати відповідність кваліфікації водіїв автобусів, що здійснюють підвезення; забезпечувати проведення </w:t>
      </w:r>
      <w:proofErr w:type="spellStart"/>
      <w:r w:rsidRPr="00A13A82">
        <w:rPr>
          <w:rFonts w:ascii="Times New Roman" w:eastAsia="Times New Roman" w:hAnsi="Times New Roman"/>
          <w:sz w:val="28"/>
          <w:szCs w:val="28"/>
          <w:lang w:val="uk-UA" w:eastAsia="ru-RU"/>
        </w:rPr>
        <w:t>передрейсових</w:t>
      </w:r>
      <w:proofErr w:type="spellEnd"/>
      <w:r w:rsidRPr="00A13A82">
        <w:rPr>
          <w:rFonts w:ascii="Times New Roman" w:eastAsia="Times New Roman" w:hAnsi="Times New Roman"/>
          <w:sz w:val="28"/>
          <w:szCs w:val="28"/>
          <w:lang w:val="uk-UA" w:eastAsia="ru-RU"/>
        </w:rPr>
        <w:t xml:space="preserve"> та </w:t>
      </w:r>
      <w:proofErr w:type="spellStart"/>
      <w:r w:rsidRPr="00A13A82">
        <w:rPr>
          <w:rFonts w:ascii="Times New Roman" w:eastAsia="Times New Roman" w:hAnsi="Times New Roman"/>
          <w:sz w:val="28"/>
          <w:szCs w:val="28"/>
          <w:lang w:val="uk-UA" w:eastAsia="ru-RU"/>
        </w:rPr>
        <w:t>післярейсових</w:t>
      </w:r>
      <w:proofErr w:type="spellEnd"/>
      <w:r w:rsidRPr="00A13A82">
        <w:rPr>
          <w:rFonts w:ascii="Times New Roman" w:eastAsia="Times New Roman" w:hAnsi="Times New Roman"/>
          <w:sz w:val="28"/>
          <w:szCs w:val="28"/>
          <w:lang w:val="uk-UA" w:eastAsia="ru-RU"/>
        </w:rPr>
        <w:t xml:space="preserve"> медичних оглядів водіїв автобусів; відслідковувати підвищення кваліфікації водіїв, які здійснюють підвезення учнів; тримати транспортний засіб в технічно справному та належному санітарному стані; забезпечувати водіїв автобусів необхідною оперативною інформацією та інформацією про особливості підвезення учнів тощо);</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створення:</w:t>
      </w:r>
    </w:p>
    <w:p w:rsidR="00D66886"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•парку власних автобусів для цільового в</w:t>
      </w:r>
      <w:r w:rsidR="00D66886" w:rsidRPr="00A13A82">
        <w:rPr>
          <w:rFonts w:ascii="Times New Roman" w:eastAsia="Times New Roman" w:hAnsi="Times New Roman"/>
          <w:sz w:val="28"/>
          <w:szCs w:val="28"/>
          <w:lang w:val="uk-UA" w:eastAsia="ru-RU"/>
        </w:rPr>
        <w:t>икористання в підвезенні дітей,</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учнів і вчителів до місця навчання і додому; </w:t>
      </w:r>
    </w:p>
    <w:p w:rsidR="00D66886"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 необхідності сервіс</w:t>
      </w:r>
      <w:r w:rsidR="00D66886" w:rsidRPr="00A13A82">
        <w:rPr>
          <w:rFonts w:ascii="Times New Roman" w:eastAsia="Times New Roman" w:hAnsi="Times New Roman"/>
          <w:sz w:val="28"/>
          <w:szCs w:val="28"/>
          <w:lang w:val="uk-UA" w:eastAsia="ru-RU"/>
        </w:rPr>
        <w:t>них центрів або спеціалізованих</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автотранспортних підприємств для належного утримання шкільних автобусів.</w:t>
      </w:r>
    </w:p>
    <w:p w:rsidR="001E3BC9" w:rsidRPr="00A13A82" w:rsidRDefault="001E3BC9" w:rsidP="001E3BC9">
      <w:pPr>
        <w:shd w:val="clear" w:color="auto" w:fill="FFFFFF"/>
        <w:spacing w:after="0"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Зміст основних заходів</w:t>
      </w:r>
    </w:p>
    <w:p w:rsidR="00D66886" w:rsidRPr="00A13A82" w:rsidRDefault="00D66886" w:rsidP="001E3BC9">
      <w:pPr>
        <w:shd w:val="clear" w:color="auto" w:fill="FFFFFF"/>
        <w:spacing w:after="0" w:line="302" w:lineRule="atLeast"/>
        <w:jc w:val="center"/>
        <w:rPr>
          <w:rFonts w:ascii="Times New Roman" w:eastAsia="Times New Roman" w:hAnsi="Times New Roman"/>
          <w:b/>
          <w:bCs/>
          <w:sz w:val="28"/>
          <w:szCs w:val="28"/>
          <w:lang w:val="uk-UA" w:eastAsia="ru-RU"/>
        </w:rPr>
      </w:pPr>
    </w:p>
    <w:tbl>
      <w:tblPr>
        <w:tblStyle w:val="aa"/>
        <w:tblW w:w="0" w:type="auto"/>
        <w:tblLayout w:type="fixed"/>
        <w:tblLook w:val="04A0"/>
      </w:tblPr>
      <w:tblGrid>
        <w:gridCol w:w="675"/>
        <w:gridCol w:w="5529"/>
        <w:gridCol w:w="974"/>
        <w:gridCol w:w="2393"/>
      </w:tblGrid>
      <w:tr w:rsidR="001D14AE" w:rsidRPr="00A13A82" w:rsidTr="00AA16B8">
        <w:tc>
          <w:tcPr>
            <w:tcW w:w="675" w:type="dxa"/>
          </w:tcPr>
          <w:p w:rsidR="001D14AE" w:rsidRPr="00A13A82" w:rsidRDefault="001D14AE" w:rsidP="001E3BC9">
            <w:pPr>
              <w:spacing w:line="302" w:lineRule="atLeast"/>
              <w:jc w:val="center"/>
              <w:rPr>
                <w:rFonts w:ascii="Times New Roman" w:eastAsia="Times New Roman" w:hAnsi="Times New Roman"/>
                <w:b/>
                <w:bCs/>
                <w:sz w:val="24"/>
                <w:szCs w:val="24"/>
                <w:lang w:val="uk-UA" w:eastAsia="ru-RU"/>
              </w:rPr>
            </w:pPr>
            <w:r w:rsidRPr="00A13A82">
              <w:rPr>
                <w:rFonts w:ascii="Times New Roman" w:eastAsia="Times New Roman" w:hAnsi="Times New Roman"/>
                <w:b/>
                <w:bCs/>
                <w:i/>
                <w:iCs/>
                <w:sz w:val="24"/>
                <w:szCs w:val="24"/>
                <w:lang w:val="uk-UA" w:eastAsia="ru-RU"/>
              </w:rPr>
              <w:t>№ п/п</w:t>
            </w:r>
          </w:p>
        </w:tc>
        <w:tc>
          <w:tcPr>
            <w:tcW w:w="5529" w:type="dxa"/>
          </w:tcPr>
          <w:p w:rsidR="001D14AE" w:rsidRPr="00A13A82" w:rsidRDefault="001D14AE" w:rsidP="001E3BC9">
            <w:pPr>
              <w:spacing w:line="302" w:lineRule="atLeast"/>
              <w:jc w:val="center"/>
              <w:rPr>
                <w:rFonts w:ascii="Times New Roman" w:eastAsia="Times New Roman" w:hAnsi="Times New Roman"/>
                <w:b/>
                <w:bCs/>
                <w:sz w:val="24"/>
                <w:szCs w:val="24"/>
                <w:lang w:val="uk-UA" w:eastAsia="ru-RU"/>
              </w:rPr>
            </w:pPr>
            <w:r w:rsidRPr="00A13A82">
              <w:rPr>
                <w:rFonts w:ascii="Times New Roman" w:eastAsia="Times New Roman" w:hAnsi="Times New Roman"/>
                <w:b/>
                <w:bCs/>
                <w:i/>
                <w:iCs/>
                <w:sz w:val="24"/>
                <w:szCs w:val="24"/>
                <w:lang w:val="uk-UA" w:eastAsia="ru-RU"/>
              </w:rPr>
              <w:t>Зміст роботи</w:t>
            </w:r>
          </w:p>
        </w:tc>
        <w:tc>
          <w:tcPr>
            <w:tcW w:w="974" w:type="dxa"/>
          </w:tcPr>
          <w:p w:rsidR="001D14AE" w:rsidRPr="00A13A82" w:rsidRDefault="001D14AE" w:rsidP="001D14AE">
            <w:pPr>
              <w:spacing w:line="259" w:lineRule="atLeast"/>
              <w:jc w:val="center"/>
              <w:rPr>
                <w:rFonts w:ascii="Times New Roman" w:eastAsia="Times New Roman" w:hAnsi="Times New Roman"/>
                <w:b/>
                <w:bCs/>
                <w:i/>
                <w:iCs/>
                <w:sz w:val="24"/>
                <w:szCs w:val="24"/>
                <w:lang w:val="uk-UA" w:eastAsia="ru-RU"/>
              </w:rPr>
            </w:pPr>
            <w:r w:rsidRPr="00A13A82">
              <w:rPr>
                <w:rFonts w:ascii="Times New Roman" w:eastAsia="Times New Roman" w:hAnsi="Times New Roman"/>
                <w:b/>
                <w:bCs/>
                <w:i/>
                <w:iCs/>
                <w:sz w:val="24"/>
                <w:szCs w:val="24"/>
                <w:lang w:val="uk-UA" w:eastAsia="ru-RU"/>
              </w:rPr>
              <w:t xml:space="preserve">Термін </w:t>
            </w:r>
          </w:p>
          <w:p w:rsidR="001D14AE" w:rsidRPr="00A13A82" w:rsidRDefault="001D14AE" w:rsidP="001D14AE">
            <w:pPr>
              <w:spacing w:line="302" w:lineRule="atLeast"/>
              <w:jc w:val="center"/>
              <w:rPr>
                <w:rFonts w:ascii="Times New Roman" w:eastAsia="Times New Roman" w:hAnsi="Times New Roman"/>
                <w:b/>
                <w:bCs/>
                <w:sz w:val="24"/>
                <w:szCs w:val="24"/>
                <w:lang w:val="uk-UA" w:eastAsia="ru-RU"/>
              </w:rPr>
            </w:pPr>
            <w:r w:rsidRPr="00A13A82">
              <w:rPr>
                <w:rFonts w:ascii="Times New Roman" w:eastAsia="Times New Roman" w:hAnsi="Times New Roman"/>
                <w:b/>
                <w:bCs/>
                <w:i/>
                <w:iCs/>
                <w:sz w:val="24"/>
                <w:szCs w:val="24"/>
                <w:lang w:val="uk-UA" w:eastAsia="ru-RU"/>
              </w:rPr>
              <w:t>виконання</w:t>
            </w:r>
          </w:p>
        </w:tc>
        <w:tc>
          <w:tcPr>
            <w:tcW w:w="2393" w:type="dxa"/>
          </w:tcPr>
          <w:p w:rsidR="001D14AE" w:rsidRPr="00A13A82" w:rsidRDefault="001D14AE" w:rsidP="001E3BC9">
            <w:pPr>
              <w:spacing w:line="302" w:lineRule="atLeast"/>
              <w:jc w:val="center"/>
              <w:rPr>
                <w:rFonts w:ascii="Times New Roman" w:eastAsia="Times New Roman" w:hAnsi="Times New Roman"/>
                <w:b/>
                <w:bCs/>
                <w:sz w:val="24"/>
                <w:szCs w:val="24"/>
                <w:lang w:val="uk-UA" w:eastAsia="ru-RU"/>
              </w:rPr>
            </w:pPr>
            <w:r w:rsidRPr="00A13A82">
              <w:rPr>
                <w:rFonts w:ascii="Times New Roman" w:eastAsia="Times New Roman" w:hAnsi="Times New Roman"/>
                <w:b/>
                <w:bCs/>
                <w:i/>
                <w:iCs/>
                <w:sz w:val="24"/>
                <w:szCs w:val="24"/>
                <w:lang w:val="uk-UA" w:eastAsia="ru-RU"/>
              </w:rPr>
              <w:t>Виконавці</w:t>
            </w:r>
          </w:p>
        </w:tc>
      </w:tr>
      <w:tr w:rsidR="001D14AE" w:rsidRPr="00A13A82" w:rsidTr="00AA16B8">
        <w:tc>
          <w:tcPr>
            <w:tcW w:w="675" w:type="dxa"/>
          </w:tcPr>
          <w:p w:rsidR="001D14AE"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1</w:t>
            </w:r>
          </w:p>
        </w:tc>
        <w:tc>
          <w:tcPr>
            <w:tcW w:w="5529" w:type="dxa"/>
          </w:tcPr>
          <w:p w:rsidR="001D14AE" w:rsidRPr="00A13A82" w:rsidRDefault="001D14AE" w:rsidP="001D14AE">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Продовжити роботу щодо створення належних </w:t>
            </w:r>
            <w:r w:rsidRPr="00A13A82">
              <w:rPr>
                <w:rFonts w:ascii="Times New Roman" w:eastAsia="Times New Roman" w:hAnsi="Times New Roman"/>
                <w:sz w:val="24"/>
                <w:szCs w:val="24"/>
                <w:lang w:val="uk-UA" w:eastAsia="ru-RU"/>
              </w:rPr>
              <w:lastRenderedPageBreak/>
              <w:t>умов щодо утримання й обслуговування шкільних автобусів.</w:t>
            </w:r>
          </w:p>
        </w:tc>
        <w:tc>
          <w:tcPr>
            <w:tcW w:w="974" w:type="dxa"/>
          </w:tcPr>
          <w:p w:rsidR="001D14AE" w:rsidRPr="00A13A82" w:rsidRDefault="00AA16B8"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lastRenderedPageBreak/>
              <w:t>2017</w:t>
            </w:r>
          </w:p>
          <w:p w:rsidR="00AA16B8" w:rsidRPr="00A13A82" w:rsidRDefault="00AA16B8"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lastRenderedPageBreak/>
              <w:t>2021</w:t>
            </w:r>
          </w:p>
        </w:tc>
        <w:tc>
          <w:tcPr>
            <w:tcW w:w="2393" w:type="dxa"/>
          </w:tcPr>
          <w:p w:rsidR="001D14AE"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lastRenderedPageBreak/>
              <w:t>Відділ ОКМС</w:t>
            </w:r>
          </w:p>
          <w:p w:rsidR="008A15E3"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lastRenderedPageBreak/>
              <w:t xml:space="preserve">адмін. </w:t>
            </w:r>
            <w:proofErr w:type="spellStart"/>
            <w:r w:rsidRPr="00A13A82">
              <w:rPr>
                <w:rFonts w:ascii="Times New Roman" w:eastAsia="Times New Roman" w:hAnsi="Times New Roman"/>
                <w:bCs/>
                <w:sz w:val="24"/>
                <w:szCs w:val="24"/>
                <w:lang w:val="uk-UA" w:eastAsia="ru-RU"/>
              </w:rPr>
              <w:t>закл</w:t>
            </w:r>
            <w:proofErr w:type="spellEnd"/>
            <w:r w:rsidRPr="00A13A82">
              <w:rPr>
                <w:rFonts w:ascii="Times New Roman" w:eastAsia="Times New Roman" w:hAnsi="Times New Roman"/>
                <w:bCs/>
                <w:sz w:val="24"/>
                <w:szCs w:val="24"/>
                <w:lang w:val="uk-UA" w:eastAsia="ru-RU"/>
              </w:rPr>
              <w:t>.</w:t>
            </w:r>
          </w:p>
        </w:tc>
      </w:tr>
      <w:tr w:rsidR="00AA16B8" w:rsidRPr="00A13A82" w:rsidTr="00AA16B8">
        <w:tc>
          <w:tcPr>
            <w:tcW w:w="675" w:type="dxa"/>
          </w:tcPr>
          <w:p w:rsidR="00AA16B8"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lastRenderedPageBreak/>
              <w:t>2</w:t>
            </w:r>
          </w:p>
        </w:tc>
        <w:tc>
          <w:tcPr>
            <w:tcW w:w="5529" w:type="dxa"/>
          </w:tcPr>
          <w:p w:rsidR="00AA16B8" w:rsidRPr="00A13A82" w:rsidRDefault="00AA16B8" w:rsidP="00AA16B8">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Отримання і придбання шкільних автобусів, які відповідають ДСТУ 7013:2009 для створення парку власних шкільних автобусів і заміни тих, які виробили ресурс:</w:t>
            </w:r>
          </w:p>
        </w:tc>
        <w:tc>
          <w:tcPr>
            <w:tcW w:w="974" w:type="dxa"/>
          </w:tcPr>
          <w:p w:rsidR="00AA16B8" w:rsidRPr="00A13A82" w:rsidRDefault="00AA16B8"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AA16B8" w:rsidRPr="00A13A82" w:rsidRDefault="00AA16B8"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93" w:type="dxa"/>
          </w:tcPr>
          <w:p w:rsidR="00AA16B8" w:rsidRPr="00A13A82" w:rsidRDefault="00AA16B8" w:rsidP="008A15E3">
            <w:pPr>
              <w:spacing w:line="302" w:lineRule="atLeast"/>
              <w:rPr>
                <w:rFonts w:ascii="Times New Roman" w:eastAsia="Times New Roman" w:hAnsi="Times New Roman"/>
                <w:b/>
                <w:bCs/>
                <w:sz w:val="24"/>
                <w:szCs w:val="24"/>
                <w:lang w:val="uk-UA" w:eastAsia="ru-RU"/>
              </w:rPr>
            </w:pPr>
          </w:p>
        </w:tc>
      </w:tr>
      <w:tr w:rsidR="008A15E3" w:rsidRPr="00A13A82" w:rsidTr="00AA16B8">
        <w:tc>
          <w:tcPr>
            <w:tcW w:w="675" w:type="dxa"/>
          </w:tcPr>
          <w:p w:rsidR="008A15E3"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3</w:t>
            </w:r>
          </w:p>
        </w:tc>
        <w:tc>
          <w:tcPr>
            <w:tcW w:w="5529" w:type="dxa"/>
          </w:tcPr>
          <w:p w:rsidR="008A15E3" w:rsidRPr="00A13A82" w:rsidRDefault="008A15E3" w:rsidP="00AA16B8">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Організація перевезення дітей, які цього потребують, шкільними автобусами до місця навчання і в </w:t>
            </w:r>
            <w:proofErr w:type="spellStart"/>
            <w:r w:rsidRPr="00A13A82">
              <w:rPr>
                <w:rFonts w:ascii="Times New Roman" w:eastAsia="Times New Roman" w:hAnsi="Times New Roman"/>
                <w:sz w:val="24"/>
                <w:szCs w:val="24"/>
                <w:lang w:val="uk-UA" w:eastAsia="ru-RU"/>
              </w:rPr>
              <w:t>зворотньому</w:t>
            </w:r>
            <w:proofErr w:type="spellEnd"/>
            <w:r w:rsidRPr="00A13A82">
              <w:rPr>
                <w:rFonts w:ascii="Times New Roman" w:eastAsia="Times New Roman" w:hAnsi="Times New Roman"/>
                <w:sz w:val="24"/>
                <w:szCs w:val="24"/>
                <w:lang w:val="uk-UA" w:eastAsia="ru-RU"/>
              </w:rPr>
              <w:t xml:space="preserve"> напрямку</w:t>
            </w:r>
          </w:p>
        </w:tc>
        <w:tc>
          <w:tcPr>
            <w:tcW w:w="974" w:type="dxa"/>
          </w:tcPr>
          <w:p w:rsidR="008A15E3" w:rsidRPr="00A13A82" w:rsidRDefault="008A15E3"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постійно</w:t>
            </w:r>
          </w:p>
        </w:tc>
        <w:tc>
          <w:tcPr>
            <w:tcW w:w="2393" w:type="dxa"/>
            <w:vMerge w:val="restart"/>
          </w:tcPr>
          <w:p w:rsidR="008A15E3" w:rsidRPr="00A13A82" w:rsidRDefault="008A15E3" w:rsidP="008A15E3">
            <w:pPr>
              <w:spacing w:line="302" w:lineRule="atLeast"/>
              <w:rPr>
                <w:rFonts w:ascii="Times New Roman" w:eastAsia="Times New Roman" w:hAnsi="Times New Roman"/>
                <w:bCs/>
                <w:sz w:val="24"/>
                <w:szCs w:val="24"/>
                <w:lang w:val="uk-UA" w:eastAsia="ru-RU"/>
              </w:rPr>
            </w:pPr>
          </w:p>
          <w:p w:rsidR="008A15E3" w:rsidRPr="00A13A82" w:rsidRDefault="008A15E3" w:rsidP="008A15E3">
            <w:pPr>
              <w:spacing w:line="302" w:lineRule="atLeast"/>
              <w:rPr>
                <w:rFonts w:ascii="Times New Roman" w:eastAsia="Times New Roman" w:hAnsi="Times New Roman"/>
                <w:bCs/>
                <w:sz w:val="24"/>
                <w:szCs w:val="24"/>
                <w:lang w:val="uk-UA" w:eastAsia="ru-RU"/>
              </w:rPr>
            </w:pPr>
          </w:p>
          <w:p w:rsidR="008A15E3" w:rsidRPr="00A13A82" w:rsidRDefault="008A15E3" w:rsidP="008A15E3">
            <w:pPr>
              <w:spacing w:line="302" w:lineRule="atLeast"/>
              <w:rPr>
                <w:rFonts w:ascii="Times New Roman" w:eastAsia="Times New Roman" w:hAnsi="Times New Roman"/>
                <w:bCs/>
                <w:sz w:val="24"/>
                <w:szCs w:val="24"/>
                <w:lang w:val="uk-UA" w:eastAsia="ru-RU"/>
              </w:rPr>
            </w:pPr>
          </w:p>
          <w:p w:rsidR="008A15E3"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8A15E3" w:rsidRPr="00A13A82" w:rsidRDefault="008A15E3" w:rsidP="008A15E3">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Cs/>
                <w:sz w:val="24"/>
                <w:szCs w:val="24"/>
                <w:lang w:val="uk-UA" w:eastAsia="ru-RU"/>
              </w:rPr>
              <w:t xml:space="preserve">адмін. </w:t>
            </w:r>
            <w:proofErr w:type="spellStart"/>
            <w:r w:rsidRPr="00A13A82">
              <w:rPr>
                <w:rFonts w:ascii="Times New Roman" w:eastAsia="Times New Roman" w:hAnsi="Times New Roman"/>
                <w:bCs/>
                <w:sz w:val="24"/>
                <w:szCs w:val="24"/>
                <w:lang w:val="uk-UA" w:eastAsia="ru-RU"/>
              </w:rPr>
              <w:t>закл</w:t>
            </w:r>
            <w:proofErr w:type="spellEnd"/>
            <w:r w:rsidRPr="00A13A82">
              <w:rPr>
                <w:rFonts w:ascii="Times New Roman" w:eastAsia="Times New Roman" w:hAnsi="Times New Roman"/>
                <w:bCs/>
                <w:sz w:val="24"/>
                <w:szCs w:val="24"/>
                <w:lang w:val="uk-UA" w:eastAsia="ru-RU"/>
              </w:rPr>
              <w:t>.</w:t>
            </w:r>
          </w:p>
        </w:tc>
      </w:tr>
      <w:tr w:rsidR="008A15E3" w:rsidRPr="00A13A82" w:rsidTr="00AA16B8">
        <w:tc>
          <w:tcPr>
            <w:tcW w:w="675" w:type="dxa"/>
          </w:tcPr>
          <w:p w:rsidR="008A15E3"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4</w:t>
            </w:r>
          </w:p>
        </w:tc>
        <w:tc>
          <w:tcPr>
            <w:tcW w:w="5529" w:type="dxa"/>
          </w:tcPr>
          <w:p w:rsidR="008A15E3" w:rsidRPr="00A13A82" w:rsidRDefault="008A15E3" w:rsidP="00AA16B8">
            <w:pPr>
              <w:spacing w:line="259" w:lineRule="atLeast"/>
              <w:rPr>
                <w:rFonts w:ascii="Times New Roman" w:eastAsia="Times New Roman" w:hAnsi="Times New Roman"/>
                <w:sz w:val="24"/>
                <w:szCs w:val="24"/>
                <w:lang w:val="uk-UA" w:eastAsia="ru-RU"/>
              </w:rPr>
            </w:pPr>
            <w:proofErr w:type="spellStart"/>
            <w:r w:rsidRPr="00A13A82">
              <w:rPr>
                <w:rFonts w:ascii="Times New Roman" w:eastAsia="Times New Roman" w:hAnsi="Times New Roman"/>
                <w:sz w:val="24"/>
                <w:szCs w:val="24"/>
                <w:lang w:val="uk-UA" w:eastAsia="ru-RU"/>
              </w:rPr>
              <w:t>.Підвезення</w:t>
            </w:r>
            <w:proofErr w:type="spellEnd"/>
            <w:r w:rsidRPr="00A13A82">
              <w:rPr>
                <w:rFonts w:ascii="Times New Roman" w:eastAsia="Times New Roman" w:hAnsi="Times New Roman"/>
                <w:sz w:val="24"/>
                <w:szCs w:val="24"/>
                <w:lang w:val="uk-UA" w:eastAsia="ru-RU"/>
              </w:rPr>
              <w:t xml:space="preserve"> учнів до закладів освіти під час проведення предметних олімпіад, конкурсів-захистів МАН, спортивних змагань, оглядів художньої самодіяльності, творчих конкурсів тощо</w:t>
            </w:r>
          </w:p>
        </w:tc>
        <w:tc>
          <w:tcPr>
            <w:tcW w:w="974" w:type="dxa"/>
          </w:tcPr>
          <w:p w:rsidR="008A15E3" w:rsidRPr="00A13A82" w:rsidRDefault="008A15E3"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постійно</w:t>
            </w:r>
          </w:p>
        </w:tc>
        <w:tc>
          <w:tcPr>
            <w:tcW w:w="2393" w:type="dxa"/>
            <w:vMerge/>
          </w:tcPr>
          <w:p w:rsidR="008A15E3" w:rsidRPr="00A13A82" w:rsidRDefault="008A15E3" w:rsidP="00AA16B8">
            <w:pPr>
              <w:spacing w:line="302" w:lineRule="atLeast"/>
              <w:jc w:val="center"/>
              <w:rPr>
                <w:rFonts w:ascii="Times New Roman" w:eastAsia="Times New Roman" w:hAnsi="Times New Roman"/>
                <w:b/>
                <w:bCs/>
                <w:sz w:val="24"/>
                <w:szCs w:val="24"/>
                <w:lang w:val="uk-UA" w:eastAsia="ru-RU"/>
              </w:rPr>
            </w:pPr>
          </w:p>
        </w:tc>
      </w:tr>
      <w:tr w:rsidR="008A15E3" w:rsidRPr="00A13A82" w:rsidTr="00AA16B8">
        <w:tc>
          <w:tcPr>
            <w:tcW w:w="675" w:type="dxa"/>
          </w:tcPr>
          <w:p w:rsidR="008A15E3" w:rsidRPr="00A13A82" w:rsidRDefault="008A15E3" w:rsidP="008A15E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5</w:t>
            </w:r>
          </w:p>
        </w:tc>
        <w:tc>
          <w:tcPr>
            <w:tcW w:w="5529" w:type="dxa"/>
          </w:tcPr>
          <w:p w:rsidR="008A15E3" w:rsidRPr="00A13A82" w:rsidRDefault="008A15E3" w:rsidP="001D558E">
            <w:pPr>
              <w:spacing w:line="200"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Виділення коштів на утримання шкільних</w:t>
            </w:r>
          </w:p>
          <w:p w:rsidR="008A15E3" w:rsidRPr="00A13A82" w:rsidRDefault="008A15E3" w:rsidP="001D558E">
            <w:pPr>
              <w:spacing w:line="200"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автобусів (забезпечення пально-мастильними матеріалами, ремонтні роботи, страхування автотранспорту, придбання автозапчастин, проходження техоглядів тощо) для створення безпечних умов під час перевезення,укладання договорів на повне обслуговування ( захищена стоянка, медичний і технічний контроль за випуском на лінію, поточні ремонти тощо).</w:t>
            </w:r>
          </w:p>
        </w:tc>
        <w:tc>
          <w:tcPr>
            <w:tcW w:w="974" w:type="dxa"/>
          </w:tcPr>
          <w:p w:rsidR="008A15E3" w:rsidRPr="00A13A82" w:rsidRDefault="008A15E3"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8A15E3" w:rsidRPr="00A13A82" w:rsidRDefault="008A15E3" w:rsidP="00AA16B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93" w:type="dxa"/>
            <w:vMerge/>
          </w:tcPr>
          <w:p w:rsidR="008A15E3" w:rsidRPr="00A13A82" w:rsidRDefault="008A15E3" w:rsidP="00AA16B8">
            <w:pPr>
              <w:spacing w:line="302" w:lineRule="atLeast"/>
              <w:jc w:val="center"/>
              <w:rPr>
                <w:rFonts w:ascii="Times New Roman" w:eastAsia="Times New Roman" w:hAnsi="Times New Roman"/>
                <w:b/>
                <w:bCs/>
                <w:sz w:val="24"/>
                <w:szCs w:val="24"/>
                <w:lang w:val="uk-UA" w:eastAsia="ru-RU"/>
              </w:rPr>
            </w:pPr>
          </w:p>
        </w:tc>
      </w:tr>
    </w:tbl>
    <w:p w:rsidR="00D66886" w:rsidRPr="00A13A82" w:rsidRDefault="00D66886" w:rsidP="008A15E3">
      <w:pPr>
        <w:shd w:val="clear" w:color="auto" w:fill="FFFFFF"/>
        <w:spacing w:after="0" w:line="302" w:lineRule="atLeast"/>
        <w:rPr>
          <w:rFonts w:ascii="Times New Roman" w:eastAsia="Times New Roman" w:hAnsi="Times New Roman"/>
          <w:b/>
          <w:bCs/>
          <w:sz w:val="24"/>
          <w:szCs w:val="24"/>
          <w:lang w:val="uk-UA" w:eastAsia="ru-RU"/>
        </w:rPr>
      </w:pPr>
    </w:p>
    <w:p w:rsidR="001D14AE" w:rsidRPr="00A13A82" w:rsidRDefault="001D14AE" w:rsidP="001E3BC9">
      <w:pPr>
        <w:shd w:val="clear" w:color="auto" w:fill="FFFFFF"/>
        <w:spacing w:after="0" w:line="302" w:lineRule="atLeast"/>
        <w:jc w:val="center"/>
        <w:rPr>
          <w:rFonts w:ascii="Times New Roman" w:eastAsia="Times New Roman" w:hAnsi="Times New Roman"/>
          <w:sz w:val="28"/>
          <w:szCs w:val="28"/>
          <w:lang w:val="uk-UA" w:eastAsia="ru-RU"/>
        </w:rPr>
      </w:pPr>
    </w:p>
    <w:p w:rsidR="001E3BC9" w:rsidRPr="00A13A82" w:rsidRDefault="001E3BC9" w:rsidP="00162E28">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162E28">
      <w:pPr>
        <w:shd w:val="clear" w:color="auto" w:fill="FFFFFF"/>
        <w:spacing w:after="0" w:line="240" w:lineRule="auto"/>
        <w:ind w:right="850"/>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Очікувані результати </w:t>
      </w:r>
    </w:p>
    <w:p w:rsidR="001E3BC9" w:rsidRPr="00A13A82" w:rsidRDefault="001E3BC9" w:rsidP="00162E28">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Реалізація заходів стосовно підвезення учнів до місць навчання і додому дозволить:</w:t>
      </w:r>
    </w:p>
    <w:p w:rsidR="008A15E3"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дотриматися виконання чинного законодавства щодо забезпечення п</w:t>
      </w:r>
      <w:r w:rsidR="008A15E3" w:rsidRPr="00A13A82">
        <w:rPr>
          <w:rFonts w:ascii="Times New Roman" w:eastAsia="Times New Roman" w:hAnsi="Times New Roman"/>
          <w:sz w:val="28"/>
          <w:szCs w:val="28"/>
          <w:lang w:val="uk-UA" w:eastAsia="ru-RU"/>
        </w:rPr>
        <w:t>рав і</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законних інтересів дітей, учнів та їхніх батьків щодо доступності та безоплатності здобуття загальної середньої освіти у навчальних закладах</w:t>
      </w:r>
      <w:r w:rsidRPr="00A13A82">
        <w:rPr>
          <w:rFonts w:ascii="Times New Roman" w:eastAsia="Times New Roman" w:hAnsi="Times New Roman"/>
          <w:sz w:val="24"/>
          <w:szCs w:val="24"/>
          <w:lang w:val="uk-UA" w:eastAsia="ru-RU"/>
        </w:rPr>
        <w:t>;</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забезпечити підвищення якісного рівня навчально-виховного процесу;</w:t>
      </w:r>
    </w:p>
    <w:p w:rsidR="008A15E3"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завершити створення єдиного парку власн</w:t>
      </w:r>
      <w:r w:rsidR="008A15E3" w:rsidRPr="00A13A82">
        <w:rPr>
          <w:rFonts w:ascii="Times New Roman" w:eastAsia="Times New Roman" w:hAnsi="Times New Roman"/>
          <w:sz w:val="28"/>
          <w:szCs w:val="28"/>
          <w:lang w:val="uk-UA" w:eastAsia="ru-RU"/>
        </w:rPr>
        <w:t>их шкільних автобусів для</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цільового використання;</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створити умови для надання якісної профільної освіти; </w:t>
      </w:r>
    </w:p>
    <w:p w:rsidR="00F93372"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підвищити безпеку дорожнього рух</w:t>
      </w:r>
      <w:r w:rsidR="00F93372" w:rsidRPr="00A13A82">
        <w:rPr>
          <w:rFonts w:ascii="Times New Roman" w:eastAsia="Times New Roman" w:hAnsi="Times New Roman"/>
          <w:sz w:val="28"/>
          <w:szCs w:val="28"/>
          <w:lang w:val="uk-UA" w:eastAsia="ru-RU"/>
        </w:rPr>
        <w:t>у при здійсненні підвозу учнів,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дотримання санітарно-епідеміологічних правил і нормативів;</w:t>
      </w:r>
    </w:p>
    <w:p w:rsidR="00F93372"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створити умови для 100-відсоткового</w:t>
      </w:r>
      <w:r w:rsidR="00F93372" w:rsidRPr="00A13A82">
        <w:rPr>
          <w:rFonts w:ascii="Times New Roman" w:eastAsia="Times New Roman" w:hAnsi="Times New Roman"/>
          <w:sz w:val="28"/>
          <w:szCs w:val="28"/>
          <w:lang w:val="uk-UA" w:eastAsia="ru-RU"/>
        </w:rPr>
        <w:t xml:space="preserve"> забезпечення підвезення дітей,</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вчителів до місць навчання і додому.</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Проект «</w:t>
      </w:r>
      <w:r w:rsidRPr="00A13A82">
        <w:rPr>
          <w:rFonts w:ascii="Times New Roman" w:eastAsia="Times New Roman" w:hAnsi="Times New Roman"/>
          <w:b/>
          <w:bCs/>
          <w:sz w:val="28"/>
          <w:szCs w:val="28"/>
          <w:lang w:val="uk-UA" w:eastAsia="ru-RU"/>
        </w:rPr>
        <w:t xml:space="preserve">Єдиний інформаційно-освітній </w:t>
      </w:r>
      <w:proofErr w:type="spellStart"/>
      <w:r w:rsidRPr="00A13A82">
        <w:rPr>
          <w:rFonts w:ascii="Times New Roman" w:eastAsia="Times New Roman" w:hAnsi="Times New Roman"/>
          <w:b/>
          <w:bCs/>
          <w:sz w:val="28"/>
          <w:szCs w:val="28"/>
          <w:lang w:eastAsia="ru-RU"/>
        </w:rPr>
        <w:t>простір</w:t>
      </w:r>
      <w:proofErr w:type="spellEnd"/>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b/>
          <w:bCs/>
          <w:sz w:val="28"/>
          <w:szCs w:val="28"/>
          <w:lang w:eastAsia="ru-RU"/>
        </w:rPr>
        <w:t xml:space="preserve">» </w:t>
      </w:r>
    </w:p>
    <w:p w:rsidR="001E3BC9" w:rsidRPr="00A13A82" w:rsidRDefault="001E3BC9" w:rsidP="00162E28">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162E28">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Метою Проекту є підвищення якості </w:t>
      </w:r>
      <w:proofErr w:type="spellStart"/>
      <w:r w:rsidRPr="00A13A82">
        <w:rPr>
          <w:rFonts w:ascii="Times New Roman" w:eastAsia="Times New Roman" w:hAnsi="Times New Roman"/>
          <w:sz w:val="28"/>
          <w:szCs w:val="28"/>
          <w:lang w:val="uk-UA" w:eastAsia="ru-RU"/>
        </w:rPr>
        <w:t>освітичерез</w:t>
      </w:r>
      <w:proofErr w:type="spellEnd"/>
      <w:r w:rsidRPr="00A13A82">
        <w:rPr>
          <w:rFonts w:ascii="Times New Roman" w:eastAsia="Times New Roman" w:hAnsi="Times New Roman"/>
          <w:sz w:val="28"/>
          <w:szCs w:val="28"/>
          <w:lang w:val="uk-UA" w:eastAsia="ru-RU"/>
        </w:rPr>
        <w:t xml:space="preserve"> подальше впровадження інформаційно-комунікаційних технологій, які надають стимулюючий вплив на творчий розвиток особистості.</w:t>
      </w:r>
    </w:p>
    <w:p w:rsidR="001E3BC9" w:rsidRPr="00A13A82" w:rsidRDefault="001E3BC9" w:rsidP="00162E28">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Задачі проекту:</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умов вільного доступу до якісної освіти;</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розвиток мереж інформації та знань на регіональному рівні;</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розвиток учнів та їх адаптація у світовому кіберпросторі;</w:t>
      </w:r>
    </w:p>
    <w:p w:rsidR="00F93372"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створення мультимедіа науково-</w:t>
      </w:r>
      <w:r w:rsidR="00F93372" w:rsidRPr="00A13A82">
        <w:rPr>
          <w:rFonts w:ascii="Times New Roman" w:eastAsia="Times New Roman" w:hAnsi="Times New Roman"/>
          <w:sz w:val="28"/>
          <w:szCs w:val="28"/>
          <w:lang w:val="uk-UA" w:eastAsia="ru-RU"/>
        </w:rPr>
        <w:t>методичного супроводу навчально</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виховного процесу;</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оптимізація управління освітою.</w:t>
      </w:r>
    </w:p>
    <w:p w:rsidR="001E3BC9" w:rsidRPr="00A13A82" w:rsidRDefault="001E3BC9" w:rsidP="00162E28">
      <w:pPr>
        <w:shd w:val="clear" w:color="auto" w:fill="FFFFFF"/>
        <w:spacing w:after="0" w:line="240" w:lineRule="auto"/>
        <w:ind w:left="562" w:hanging="432"/>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 xml:space="preserve">Шляхи </w:t>
      </w:r>
      <w:proofErr w:type="spellStart"/>
      <w:r w:rsidRPr="00A13A82">
        <w:rPr>
          <w:rFonts w:ascii="Times New Roman" w:eastAsia="Times New Roman" w:hAnsi="Times New Roman"/>
          <w:b/>
          <w:bCs/>
          <w:sz w:val="28"/>
          <w:szCs w:val="28"/>
          <w:lang w:eastAsia="ru-RU"/>
        </w:rPr>
        <w:t>реалізації</w:t>
      </w:r>
      <w:proofErr w:type="spellEnd"/>
      <w:r w:rsidRPr="00A13A82">
        <w:rPr>
          <w:rFonts w:ascii="Times New Roman" w:eastAsia="Times New Roman" w:hAnsi="Times New Roman"/>
          <w:b/>
          <w:bCs/>
          <w:sz w:val="28"/>
          <w:szCs w:val="28"/>
          <w:lang w:eastAsia="ru-RU"/>
        </w:rPr>
        <w:t xml:space="preserve"> проекту:</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оснащення (переоснащення):</w:t>
      </w:r>
    </w:p>
    <w:p w:rsidR="00F93372" w:rsidRPr="00A13A82" w:rsidRDefault="00162E28"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proofErr w:type="spellStart"/>
      <w:r w:rsidRPr="00A13A82">
        <w:rPr>
          <w:rFonts w:ascii="Times New Roman" w:eastAsia="Times New Roman" w:hAnsi="Times New Roman"/>
          <w:sz w:val="28"/>
          <w:szCs w:val="28"/>
          <w:lang w:val="uk-UA" w:eastAsia="ru-RU"/>
        </w:rPr>
        <w:t>•закладів</w:t>
      </w:r>
      <w:proofErr w:type="spellEnd"/>
      <w:r w:rsidR="001E3BC9" w:rsidRPr="00A13A82">
        <w:rPr>
          <w:rFonts w:ascii="Times New Roman" w:eastAsia="Times New Roman" w:hAnsi="Times New Roman"/>
          <w:sz w:val="28"/>
          <w:szCs w:val="28"/>
          <w:lang w:val="uk-UA" w:eastAsia="ru-RU"/>
        </w:rPr>
        <w:t xml:space="preserve"> освіти сучасним</w:t>
      </w:r>
      <w:r w:rsidR="00F93372" w:rsidRPr="00A13A82">
        <w:rPr>
          <w:rFonts w:ascii="Times New Roman" w:eastAsia="Times New Roman" w:hAnsi="Times New Roman"/>
          <w:sz w:val="28"/>
          <w:szCs w:val="28"/>
          <w:lang w:val="uk-UA" w:eastAsia="ru-RU"/>
        </w:rPr>
        <w:t>и навчальними комп’ютерними та</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мультимедійними навчальними комплексами для підтримки навчально-виховного процесу, бібліотечної справи та управлінської діяльності;</w:t>
      </w:r>
    </w:p>
    <w:p w:rsidR="00162E28" w:rsidRPr="00A13A82" w:rsidRDefault="00162E28"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proofErr w:type="spellStart"/>
      <w:r w:rsidRPr="00A13A82">
        <w:rPr>
          <w:rFonts w:ascii="Times New Roman" w:eastAsia="Times New Roman" w:hAnsi="Times New Roman"/>
          <w:sz w:val="28"/>
          <w:szCs w:val="28"/>
          <w:lang w:val="uk-UA" w:eastAsia="ru-RU"/>
        </w:rPr>
        <w:t>•закладів</w:t>
      </w:r>
      <w:proofErr w:type="spellEnd"/>
      <w:r w:rsidRPr="00A13A82">
        <w:rPr>
          <w:rFonts w:ascii="Times New Roman" w:eastAsia="Times New Roman" w:hAnsi="Times New Roman"/>
          <w:sz w:val="28"/>
          <w:szCs w:val="28"/>
          <w:lang w:val="uk-UA" w:eastAsia="ru-RU"/>
        </w:rPr>
        <w:t xml:space="preserve"> освіти  </w:t>
      </w:r>
      <w:r w:rsidR="00F93372" w:rsidRPr="00A13A82">
        <w:rPr>
          <w:rFonts w:ascii="Times New Roman" w:eastAsia="Times New Roman" w:hAnsi="Times New Roman"/>
          <w:sz w:val="28"/>
          <w:szCs w:val="28"/>
          <w:lang w:val="uk-UA" w:eastAsia="ru-RU"/>
        </w:rPr>
        <w:t>сучасними телекомунікаційними</w:t>
      </w:r>
      <w:r w:rsidRPr="00A13A82">
        <w:rPr>
          <w:rFonts w:ascii="Times New Roman" w:eastAsia="Times New Roman" w:hAnsi="Times New Roman"/>
          <w:sz w:val="28"/>
          <w:szCs w:val="28"/>
          <w:lang w:val="uk-UA" w:eastAsia="ru-RU"/>
        </w:rPr>
        <w:t xml:space="preserve"> засобами підключення</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до всесвітньої мережі Інтернет за інноваційними технологіями; </w:t>
      </w:r>
    </w:p>
    <w:p w:rsidR="001E3BC9"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•сучасним педагогічним програмним забезпеченням;</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забезпечення:</w:t>
      </w:r>
    </w:p>
    <w:p w:rsidR="00162E28"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proofErr w:type="spellStart"/>
      <w:r w:rsidRPr="00A13A82">
        <w:rPr>
          <w:rFonts w:ascii="Times New Roman" w:eastAsia="Times New Roman" w:hAnsi="Times New Roman"/>
          <w:sz w:val="28"/>
          <w:szCs w:val="28"/>
          <w:lang w:val="uk-UA" w:eastAsia="ru-RU"/>
        </w:rPr>
        <w:t>•закладів</w:t>
      </w:r>
      <w:proofErr w:type="spellEnd"/>
      <w:r w:rsidRPr="00A13A82">
        <w:rPr>
          <w:rFonts w:ascii="Times New Roman" w:eastAsia="Times New Roman" w:hAnsi="Times New Roman"/>
          <w:sz w:val="28"/>
          <w:szCs w:val="28"/>
          <w:lang w:val="uk-UA" w:eastAsia="ru-RU"/>
        </w:rPr>
        <w:t xml:space="preserve"> освіти </w:t>
      </w:r>
      <w:r w:rsidR="00F93372" w:rsidRPr="00A13A82">
        <w:rPr>
          <w:rFonts w:ascii="Times New Roman" w:eastAsia="Times New Roman" w:hAnsi="Times New Roman"/>
          <w:sz w:val="28"/>
          <w:szCs w:val="28"/>
          <w:lang w:val="uk-UA" w:eastAsia="ru-RU"/>
        </w:rPr>
        <w:t>ліцензійним базовим програмним</w:t>
      </w:r>
      <w:r w:rsidR="00162E28" w:rsidRPr="00A13A82">
        <w:rPr>
          <w:rFonts w:ascii="Times New Roman" w:eastAsia="Times New Roman" w:hAnsi="Times New Roman"/>
          <w:sz w:val="28"/>
          <w:szCs w:val="28"/>
          <w:lang w:val="uk-UA" w:eastAsia="ru-RU"/>
        </w:rPr>
        <w:t xml:space="preserve"> забезпеченням</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(операційні системи, офісні програми, антивірусні програми) та електронними засобами навчального призначення для навчально-виховного процесу й управлінської діяльності;</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•організаційного супроводу та м</w:t>
      </w:r>
      <w:r w:rsidR="00F93372" w:rsidRPr="00A13A82">
        <w:rPr>
          <w:rFonts w:ascii="Times New Roman" w:eastAsia="Times New Roman" w:hAnsi="Times New Roman"/>
          <w:sz w:val="28"/>
          <w:szCs w:val="28"/>
          <w:lang w:val="uk-UA" w:eastAsia="ru-RU"/>
        </w:rPr>
        <w:t>етодичної підтримки діяльності,</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спрямованої на впровадження інформаційно-комунікаційних технологій до навчально-виховного процесу; </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організація:</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•роботи учнів щодо використа</w:t>
      </w:r>
      <w:r w:rsidR="00F93372" w:rsidRPr="00A13A82">
        <w:rPr>
          <w:rFonts w:ascii="Times New Roman" w:eastAsia="Times New Roman" w:hAnsi="Times New Roman"/>
          <w:sz w:val="28"/>
          <w:szCs w:val="28"/>
          <w:lang w:val="uk-UA" w:eastAsia="ru-RU"/>
        </w:rPr>
        <w:t>ння інформаційно-комунікаційних</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технологій в процесі власної навчально-пізнавальної діяльності; </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•роботи з обдарованими учнями в галуз</w:t>
      </w:r>
      <w:r w:rsidR="00F93372" w:rsidRPr="00A13A82">
        <w:rPr>
          <w:rFonts w:ascii="Times New Roman" w:eastAsia="Times New Roman" w:hAnsi="Times New Roman"/>
          <w:sz w:val="28"/>
          <w:szCs w:val="28"/>
          <w:lang w:val="uk-UA" w:eastAsia="ru-RU"/>
        </w:rPr>
        <w:t>і предметних дисциплін, зокрема</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інформатики та інформаційних технологій;</w:t>
      </w:r>
    </w:p>
    <w:p w:rsidR="001E3BC9"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•роботи щодо впровадження програми профільного навчання;</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•підвищення кваліфікації пед</w:t>
      </w:r>
      <w:r w:rsidR="00F93372" w:rsidRPr="00A13A82">
        <w:rPr>
          <w:rFonts w:ascii="Times New Roman" w:eastAsia="Times New Roman" w:hAnsi="Times New Roman"/>
          <w:sz w:val="28"/>
          <w:szCs w:val="28"/>
          <w:lang w:val="uk-UA" w:eastAsia="ru-RU"/>
        </w:rPr>
        <w:t>агогічних працівників у напрямі</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використання сучасних ІКТ в професійній діяльності;</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•дистанційної освіти та розро</w:t>
      </w:r>
      <w:r w:rsidR="00F93372" w:rsidRPr="00A13A82">
        <w:rPr>
          <w:rFonts w:ascii="Times New Roman" w:eastAsia="Times New Roman" w:hAnsi="Times New Roman"/>
          <w:sz w:val="28"/>
          <w:szCs w:val="28"/>
          <w:lang w:val="uk-UA" w:eastAsia="ru-RU"/>
        </w:rPr>
        <w:t>бка і впровадження дистанційних</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навчальних курсів на основі сучасних </w:t>
      </w:r>
      <w:proofErr w:type="spellStart"/>
      <w:r w:rsidRPr="00A13A82">
        <w:rPr>
          <w:rFonts w:ascii="Times New Roman" w:eastAsia="Times New Roman" w:hAnsi="Times New Roman"/>
          <w:sz w:val="28"/>
          <w:szCs w:val="28"/>
          <w:lang w:val="uk-UA" w:eastAsia="ru-RU"/>
        </w:rPr>
        <w:t>Iнтернет-технологій</w:t>
      </w:r>
      <w:proofErr w:type="spellEnd"/>
      <w:r w:rsidRPr="00A13A82">
        <w:rPr>
          <w:rFonts w:ascii="Times New Roman" w:eastAsia="Times New Roman" w:hAnsi="Times New Roman"/>
          <w:sz w:val="28"/>
          <w:szCs w:val="28"/>
          <w:lang w:val="uk-UA" w:eastAsia="ru-RU"/>
        </w:rPr>
        <w:t>;</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•роботи щодо формування ін</w:t>
      </w:r>
      <w:r w:rsidR="00F93372" w:rsidRPr="00A13A82">
        <w:rPr>
          <w:rFonts w:ascii="Times New Roman" w:eastAsia="Times New Roman" w:hAnsi="Times New Roman"/>
          <w:sz w:val="28"/>
          <w:szCs w:val="28"/>
          <w:lang w:val="uk-UA" w:eastAsia="ru-RU"/>
        </w:rPr>
        <w:t>формаційної культури педагогів,</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насамперед, формування системи знань, навичок та вмінь, які необхідні педагогам для використання інформаційно-комунікаційних технологій у своїй професійній діяльності;</w:t>
      </w:r>
    </w:p>
    <w:p w:rsidR="001E3BC9" w:rsidRPr="00A13A82" w:rsidRDefault="001E3BC9" w:rsidP="00162E28">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створення:</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•локальних інформаційних мереж закл</w:t>
      </w:r>
      <w:r w:rsidR="00F93372" w:rsidRPr="00A13A82">
        <w:rPr>
          <w:rFonts w:ascii="Times New Roman" w:eastAsia="Times New Roman" w:hAnsi="Times New Roman"/>
          <w:sz w:val="28"/>
          <w:szCs w:val="28"/>
          <w:lang w:val="uk-UA" w:eastAsia="ru-RU"/>
        </w:rPr>
        <w:t>адів освіти та установ, єдиного</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інформаційного освітнього простору з комп’ютерною технологією збирання та опрацювання інформації;</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•системи електронних інформаційних ресурсів освіти, розробка баз</w:t>
      </w:r>
    </w:p>
    <w:p w:rsidR="001E3BC9" w:rsidRPr="00A13A82" w:rsidRDefault="001E3BC9" w:rsidP="00162E28">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даних для автоматизації обліку, накопичення інформації, вдосконалення управління закладами освіти; </w:t>
      </w:r>
    </w:p>
    <w:p w:rsidR="00F93372" w:rsidRPr="00A13A82" w:rsidRDefault="001E3BC9" w:rsidP="00162E28">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•інформаційно-сервісних центрів </w:t>
      </w:r>
      <w:r w:rsidR="00F93372" w:rsidRPr="00A13A82">
        <w:rPr>
          <w:rFonts w:ascii="Times New Roman" w:eastAsia="Times New Roman" w:hAnsi="Times New Roman"/>
          <w:sz w:val="28"/>
          <w:szCs w:val="28"/>
          <w:lang w:val="uk-UA" w:eastAsia="ru-RU"/>
        </w:rPr>
        <w:t>для супроводу інформатизації та</w:t>
      </w:r>
    </w:p>
    <w:p w:rsidR="00F93372" w:rsidRPr="00A13A82" w:rsidRDefault="001E3BC9" w:rsidP="00162E28">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комп’ютеризації освітнього процесу в закладах освіти.</w:t>
      </w:r>
    </w:p>
    <w:p w:rsidR="00175D9B" w:rsidRPr="00A13A82" w:rsidRDefault="00175D9B" w:rsidP="00F93372">
      <w:pPr>
        <w:shd w:val="clear" w:color="auto" w:fill="FFFFFF"/>
        <w:spacing w:after="0" w:line="420" w:lineRule="atLeast"/>
        <w:jc w:val="both"/>
        <w:rPr>
          <w:rFonts w:ascii="Times New Roman" w:eastAsia="Times New Roman" w:hAnsi="Times New Roman"/>
          <w:sz w:val="28"/>
          <w:szCs w:val="28"/>
          <w:lang w:val="uk-UA" w:eastAsia="ru-RU"/>
        </w:rPr>
      </w:pPr>
    </w:p>
    <w:p w:rsidR="00B65C11" w:rsidRPr="00A13A82" w:rsidRDefault="00B65C11" w:rsidP="001E3BC9">
      <w:pPr>
        <w:shd w:val="clear" w:color="auto" w:fill="FFFFFF"/>
        <w:spacing w:after="0" w:line="302" w:lineRule="atLeast"/>
        <w:rPr>
          <w:rFonts w:ascii="Times New Roman" w:eastAsia="Times New Roman" w:hAnsi="Times New Roman"/>
          <w:b/>
          <w:bCs/>
          <w:sz w:val="28"/>
          <w:szCs w:val="28"/>
          <w:lang w:val="uk-UA" w:eastAsia="ru-RU"/>
        </w:rPr>
      </w:pPr>
    </w:p>
    <w:p w:rsidR="001E3BC9" w:rsidRPr="00A13A82" w:rsidRDefault="001E3BC9" w:rsidP="001E3BC9">
      <w:pPr>
        <w:shd w:val="clear" w:color="auto" w:fill="FFFFFF"/>
        <w:spacing w:after="0" w:line="302" w:lineRule="atLeast"/>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lastRenderedPageBreak/>
        <w:t xml:space="preserve">Зміст основних заходів </w:t>
      </w:r>
    </w:p>
    <w:p w:rsidR="00175D9B" w:rsidRPr="00A13A82" w:rsidRDefault="00175D9B" w:rsidP="001E3BC9">
      <w:pPr>
        <w:shd w:val="clear" w:color="auto" w:fill="FFFFFF"/>
        <w:spacing w:after="0" w:line="302" w:lineRule="atLeast"/>
        <w:rPr>
          <w:rFonts w:ascii="Times New Roman" w:eastAsia="Times New Roman" w:hAnsi="Times New Roman"/>
          <w:b/>
          <w:bCs/>
          <w:sz w:val="24"/>
          <w:szCs w:val="24"/>
          <w:lang w:val="uk-UA" w:eastAsia="ru-RU"/>
        </w:rPr>
      </w:pPr>
    </w:p>
    <w:tbl>
      <w:tblPr>
        <w:tblStyle w:val="aa"/>
        <w:tblW w:w="0" w:type="auto"/>
        <w:tblLook w:val="04A0"/>
      </w:tblPr>
      <w:tblGrid>
        <w:gridCol w:w="672"/>
        <w:gridCol w:w="5127"/>
        <w:gridCol w:w="1407"/>
        <w:gridCol w:w="2365"/>
      </w:tblGrid>
      <w:tr w:rsidR="00175D9B" w:rsidRPr="00A13A82" w:rsidTr="00175D9B">
        <w:tc>
          <w:tcPr>
            <w:tcW w:w="672" w:type="dxa"/>
          </w:tcPr>
          <w:p w:rsidR="00175D9B" w:rsidRPr="00A13A82" w:rsidRDefault="00175D9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w:t>
            </w:r>
          </w:p>
          <w:p w:rsidR="00175D9B" w:rsidRPr="00A13A82" w:rsidRDefault="00175D9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п/п</w:t>
            </w:r>
          </w:p>
        </w:tc>
        <w:tc>
          <w:tcPr>
            <w:tcW w:w="5127" w:type="dxa"/>
          </w:tcPr>
          <w:p w:rsidR="00175D9B" w:rsidRPr="00A13A82" w:rsidRDefault="00175D9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Зміст роботи</w:t>
            </w:r>
          </w:p>
        </w:tc>
        <w:tc>
          <w:tcPr>
            <w:tcW w:w="1407" w:type="dxa"/>
          </w:tcPr>
          <w:p w:rsidR="00175D9B" w:rsidRPr="00A13A82" w:rsidRDefault="00175D9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Термін виконання</w:t>
            </w:r>
          </w:p>
        </w:tc>
        <w:tc>
          <w:tcPr>
            <w:tcW w:w="2365" w:type="dxa"/>
          </w:tcPr>
          <w:p w:rsidR="00175D9B" w:rsidRPr="00A13A82" w:rsidRDefault="00175D9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Виконавці</w:t>
            </w:r>
          </w:p>
        </w:tc>
      </w:tr>
      <w:tr w:rsidR="00175D9B" w:rsidRPr="00A13A82" w:rsidTr="009F07F3">
        <w:tc>
          <w:tcPr>
            <w:tcW w:w="9571" w:type="dxa"/>
            <w:gridSpan w:val="4"/>
          </w:tcPr>
          <w:p w:rsidR="00175D9B" w:rsidRPr="00A13A82" w:rsidRDefault="00175D9B" w:rsidP="00175D9B">
            <w:pPr>
              <w:spacing w:line="360" w:lineRule="atLeast"/>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 xml:space="preserve">«Єдиний інформаційно-освітній </w:t>
            </w:r>
            <w:proofErr w:type="spellStart"/>
            <w:r w:rsidRPr="00A13A82">
              <w:rPr>
                <w:rFonts w:ascii="Times New Roman" w:eastAsia="Times New Roman" w:hAnsi="Times New Roman"/>
                <w:b/>
                <w:bCs/>
                <w:sz w:val="24"/>
                <w:szCs w:val="24"/>
                <w:lang w:eastAsia="ru-RU"/>
              </w:rPr>
              <w:t>простір</w:t>
            </w:r>
            <w:proofErr w:type="spellEnd"/>
            <w:r w:rsidRPr="00A13A82">
              <w:rPr>
                <w:rFonts w:ascii="Times New Roman" w:eastAsia="Times New Roman" w:hAnsi="Times New Roman"/>
                <w:b/>
                <w:bCs/>
                <w:sz w:val="24"/>
                <w:szCs w:val="24"/>
                <w:lang w:eastAsia="ru-RU"/>
              </w:rPr>
              <w:t xml:space="preserve">» </w:t>
            </w:r>
          </w:p>
        </w:tc>
      </w:tr>
      <w:tr w:rsidR="00DA3EF7" w:rsidRPr="00A13A82" w:rsidTr="00175D9B">
        <w:tc>
          <w:tcPr>
            <w:tcW w:w="672" w:type="dxa"/>
          </w:tcPr>
          <w:p w:rsidR="00DA3EF7" w:rsidRPr="00A13A82" w:rsidRDefault="003E3766"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1</w:t>
            </w:r>
          </w:p>
        </w:tc>
        <w:tc>
          <w:tcPr>
            <w:tcW w:w="5127" w:type="dxa"/>
          </w:tcPr>
          <w:p w:rsidR="00DA3EF7" w:rsidRPr="00A13A82" w:rsidRDefault="00DA3EF7" w:rsidP="00175D9B">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Оновлення НКК (у тому числі й ліцензійного програмного забезпечення) із заміною на ноутбуки із розрахунку 1 ноутбук на 10 учнів.</w:t>
            </w:r>
          </w:p>
        </w:tc>
        <w:tc>
          <w:tcPr>
            <w:tcW w:w="1407" w:type="dxa"/>
          </w:tcPr>
          <w:p w:rsidR="00DA3EF7" w:rsidRPr="00A13A82" w:rsidRDefault="00DA3EF7"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5" w:type="dxa"/>
            <w:vMerge w:val="restart"/>
          </w:tcPr>
          <w:p w:rsidR="00DA3EF7" w:rsidRPr="00A13A82" w:rsidRDefault="00DA3EF7"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Комишуваська селищна рада</w:t>
            </w:r>
          </w:p>
          <w:p w:rsidR="00DA3EF7" w:rsidRPr="00A13A82" w:rsidRDefault="00DA3EF7"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DA3EF7" w:rsidRPr="00A13A82" w:rsidRDefault="00DA3EF7" w:rsidP="00175D9B">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Керівники ЗНЗ</w:t>
            </w:r>
          </w:p>
        </w:tc>
      </w:tr>
      <w:tr w:rsidR="00DA3EF7" w:rsidRPr="00A13A82" w:rsidTr="00175D9B">
        <w:tc>
          <w:tcPr>
            <w:tcW w:w="672" w:type="dxa"/>
            <w:vMerge w:val="restart"/>
          </w:tcPr>
          <w:p w:rsidR="00DA3EF7" w:rsidRPr="00A13A82" w:rsidRDefault="003E3766"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w:t>
            </w:r>
          </w:p>
        </w:tc>
        <w:tc>
          <w:tcPr>
            <w:tcW w:w="5127" w:type="dxa"/>
          </w:tcPr>
          <w:p w:rsidR="00DA3EF7" w:rsidRPr="00A13A82" w:rsidRDefault="00DA3EF7" w:rsidP="00097F6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Оснащення ЗНЗ системами Wi-Fi</w:t>
            </w:r>
          </w:p>
        </w:tc>
        <w:tc>
          <w:tcPr>
            <w:tcW w:w="1407" w:type="dxa"/>
            <w:vMerge w:val="restart"/>
          </w:tcPr>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5" w:type="dxa"/>
            <w:vMerge/>
          </w:tcPr>
          <w:p w:rsidR="00DA3EF7" w:rsidRPr="00A13A82" w:rsidRDefault="00DA3EF7" w:rsidP="00097F6C">
            <w:pPr>
              <w:spacing w:line="302" w:lineRule="atLeast"/>
              <w:rPr>
                <w:rFonts w:ascii="Times New Roman" w:eastAsia="Times New Roman" w:hAnsi="Times New Roman"/>
                <w:bCs/>
                <w:sz w:val="24"/>
                <w:szCs w:val="24"/>
                <w:lang w:val="uk-UA" w:eastAsia="ru-RU"/>
              </w:rPr>
            </w:pPr>
          </w:p>
        </w:tc>
      </w:tr>
      <w:tr w:rsidR="00DA3EF7" w:rsidRPr="00A13A82" w:rsidTr="00175D9B">
        <w:tc>
          <w:tcPr>
            <w:tcW w:w="672" w:type="dxa"/>
            <w:vMerge/>
          </w:tcPr>
          <w:p w:rsidR="00DA3EF7" w:rsidRPr="00A13A82" w:rsidRDefault="00DA3EF7" w:rsidP="00097F6C">
            <w:pPr>
              <w:spacing w:line="302" w:lineRule="atLeast"/>
              <w:rPr>
                <w:rFonts w:ascii="Times New Roman" w:eastAsia="Times New Roman" w:hAnsi="Times New Roman"/>
                <w:bCs/>
                <w:sz w:val="24"/>
                <w:szCs w:val="24"/>
                <w:lang w:val="uk-UA" w:eastAsia="ru-RU"/>
              </w:rPr>
            </w:pPr>
          </w:p>
        </w:tc>
        <w:tc>
          <w:tcPr>
            <w:tcW w:w="5127" w:type="dxa"/>
          </w:tcPr>
          <w:p w:rsidR="00DA3EF7" w:rsidRPr="00A13A82" w:rsidRDefault="00DA3EF7" w:rsidP="00097F6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Створення мультимедійних кабінетів та оснащення їх інтерактивними засобами ( інтерактивні дошки)навчання.</w:t>
            </w:r>
          </w:p>
        </w:tc>
        <w:tc>
          <w:tcPr>
            <w:tcW w:w="1407"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c>
          <w:tcPr>
            <w:tcW w:w="2365"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r>
      <w:tr w:rsidR="00DA3EF7" w:rsidRPr="00A13A82" w:rsidTr="00175D9B">
        <w:tc>
          <w:tcPr>
            <w:tcW w:w="672" w:type="dxa"/>
            <w:vMerge/>
          </w:tcPr>
          <w:p w:rsidR="00DA3EF7" w:rsidRPr="00A13A82" w:rsidRDefault="00DA3EF7" w:rsidP="00097F6C">
            <w:pPr>
              <w:spacing w:line="302" w:lineRule="atLeast"/>
              <w:rPr>
                <w:rFonts w:ascii="Times New Roman" w:eastAsia="Times New Roman" w:hAnsi="Times New Roman"/>
                <w:bCs/>
                <w:sz w:val="24"/>
                <w:szCs w:val="24"/>
                <w:lang w:val="uk-UA" w:eastAsia="ru-RU"/>
              </w:rPr>
            </w:pPr>
          </w:p>
        </w:tc>
        <w:tc>
          <w:tcPr>
            <w:tcW w:w="5127" w:type="dxa"/>
          </w:tcPr>
          <w:p w:rsidR="00DA3EF7" w:rsidRPr="00A13A82" w:rsidRDefault="00DA3EF7" w:rsidP="00097F6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Підключення навчальних предметних кабінетів до мережі Інтернет через систему Wi-Fi</w:t>
            </w:r>
          </w:p>
        </w:tc>
        <w:tc>
          <w:tcPr>
            <w:tcW w:w="1407"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c>
          <w:tcPr>
            <w:tcW w:w="2365"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r>
      <w:tr w:rsidR="00DA3EF7" w:rsidRPr="00A13A82" w:rsidTr="00175D9B">
        <w:tc>
          <w:tcPr>
            <w:tcW w:w="672" w:type="dxa"/>
          </w:tcPr>
          <w:p w:rsidR="00DA3EF7" w:rsidRPr="00A13A82" w:rsidRDefault="003E3766"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3</w:t>
            </w:r>
          </w:p>
        </w:tc>
        <w:tc>
          <w:tcPr>
            <w:tcW w:w="5127" w:type="dxa"/>
          </w:tcPr>
          <w:p w:rsidR="00DA3EF7" w:rsidRPr="00A13A82" w:rsidRDefault="00DA3EF7" w:rsidP="00097F6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Оснащення бібліотек ЗНЗ комп’ютерами зі спеціальним програмним забезпеченням та підключення до мережі Інтернет через систему Wi-Fi</w:t>
            </w:r>
          </w:p>
        </w:tc>
        <w:tc>
          <w:tcPr>
            <w:tcW w:w="1407"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c>
          <w:tcPr>
            <w:tcW w:w="2365" w:type="dxa"/>
            <w:vMerge/>
          </w:tcPr>
          <w:p w:rsidR="00DA3EF7" w:rsidRPr="00A13A82" w:rsidRDefault="00DA3EF7" w:rsidP="00097F6C">
            <w:pPr>
              <w:spacing w:line="302" w:lineRule="atLeast"/>
              <w:rPr>
                <w:rFonts w:ascii="Times New Roman" w:eastAsia="Times New Roman" w:hAnsi="Times New Roman"/>
                <w:b/>
                <w:bCs/>
                <w:sz w:val="24"/>
                <w:szCs w:val="24"/>
                <w:lang w:val="uk-UA" w:eastAsia="ru-RU"/>
              </w:rPr>
            </w:pPr>
          </w:p>
        </w:tc>
      </w:tr>
      <w:tr w:rsidR="00DA3EF7" w:rsidRPr="00A13A82" w:rsidTr="00175D9B">
        <w:tc>
          <w:tcPr>
            <w:tcW w:w="672" w:type="dxa"/>
          </w:tcPr>
          <w:p w:rsidR="00DA3EF7" w:rsidRPr="00A13A82" w:rsidRDefault="003E3766"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4</w:t>
            </w:r>
          </w:p>
        </w:tc>
        <w:tc>
          <w:tcPr>
            <w:tcW w:w="5127" w:type="dxa"/>
          </w:tcPr>
          <w:p w:rsidR="00DA3EF7" w:rsidRPr="00A13A82" w:rsidRDefault="00DA3EF7" w:rsidP="00097F6C">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Придбання апаратного програмного забезпечення для реалізації системи дистанційного навчання в синхронному режимі (</w:t>
            </w:r>
            <w:proofErr w:type="spellStart"/>
            <w:r w:rsidRPr="00A13A82">
              <w:rPr>
                <w:rFonts w:ascii="Times New Roman" w:eastAsia="Times New Roman" w:hAnsi="Times New Roman"/>
                <w:sz w:val="24"/>
                <w:szCs w:val="24"/>
                <w:lang w:val="uk-UA" w:eastAsia="ru-RU"/>
              </w:rPr>
              <w:t>відеоконференції</w:t>
            </w:r>
            <w:proofErr w:type="spellEnd"/>
            <w:r w:rsidRPr="00A13A82">
              <w:rPr>
                <w:rFonts w:ascii="Times New Roman" w:eastAsia="Times New Roman" w:hAnsi="Times New Roman"/>
                <w:sz w:val="24"/>
                <w:szCs w:val="24"/>
                <w:lang w:val="uk-UA" w:eastAsia="ru-RU"/>
              </w:rPr>
              <w:t xml:space="preserve">, </w:t>
            </w:r>
            <w:proofErr w:type="spellStart"/>
            <w:r w:rsidRPr="00A13A82">
              <w:rPr>
                <w:rFonts w:ascii="Times New Roman" w:eastAsia="Times New Roman" w:hAnsi="Times New Roman"/>
                <w:sz w:val="24"/>
                <w:szCs w:val="24"/>
                <w:lang w:val="uk-UA" w:eastAsia="ru-RU"/>
              </w:rPr>
              <w:t>вебінари</w:t>
            </w:r>
            <w:proofErr w:type="spellEnd"/>
            <w:r w:rsidRPr="00A13A82">
              <w:rPr>
                <w:rFonts w:ascii="Times New Roman" w:eastAsia="Times New Roman" w:hAnsi="Times New Roman"/>
                <w:sz w:val="24"/>
                <w:szCs w:val="24"/>
                <w:lang w:val="uk-UA" w:eastAsia="ru-RU"/>
              </w:rPr>
              <w:t xml:space="preserve"> тощо)</w:t>
            </w:r>
          </w:p>
        </w:tc>
        <w:tc>
          <w:tcPr>
            <w:tcW w:w="1407" w:type="dxa"/>
          </w:tcPr>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365" w:type="dxa"/>
            <w:vMerge w:val="restart"/>
          </w:tcPr>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DA3EF7" w:rsidRPr="00A13A82" w:rsidRDefault="00DA3EF7" w:rsidP="00097F6C">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Керівники ЗНЗ</w:t>
            </w:r>
          </w:p>
        </w:tc>
      </w:tr>
      <w:tr w:rsidR="00DA3EF7" w:rsidRPr="00A13A82" w:rsidTr="00175D9B">
        <w:tc>
          <w:tcPr>
            <w:tcW w:w="672" w:type="dxa"/>
            <w:vMerge w:val="restart"/>
          </w:tcPr>
          <w:p w:rsidR="00DA3EF7" w:rsidRPr="00A13A82" w:rsidRDefault="003E3766"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5</w:t>
            </w:r>
          </w:p>
        </w:tc>
        <w:tc>
          <w:tcPr>
            <w:tcW w:w="5127" w:type="dxa"/>
          </w:tcPr>
          <w:p w:rsidR="00DA3EF7" w:rsidRPr="00A13A82" w:rsidRDefault="00DA3EF7" w:rsidP="00885258">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Реалізація проекту «1 учень – 1 комп’ютер» через підвищення кваліфікації педагогічних кадрів.</w:t>
            </w:r>
          </w:p>
        </w:tc>
        <w:tc>
          <w:tcPr>
            <w:tcW w:w="1407" w:type="dxa"/>
          </w:tcPr>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5" w:type="dxa"/>
            <w:vMerge/>
          </w:tcPr>
          <w:p w:rsidR="00DA3EF7" w:rsidRPr="00A13A82" w:rsidRDefault="00DA3EF7" w:rsidP="00885258">
            <w:pPr>
              <w:spacing w:line="302" w:lineRule="atLeast"/>
              <w:rPr>
                <w:rFonts w:ascii="Times New Roman" w:eastAsia="Times New Roman" w:hAnsi="Times New Roman"/>
                <w:b/>
                <w:bCs/>
                <w:sz w:val="24"/>
                <w:szCs w:val="24"/>
                <w:lang w:val="uk-UA" w:eastAsia="ru-RU"/>
              </w:rPr>
            </w:pPr>
          </w:p>
        </w:tc>
      </w:tr>
      <w:tr w:rsidR="00DA3EF7" w:rsidRPr="00A13A82" w:rsidTr="00175D9B">
        <w:tc>
          <w:tcPr>
            <w:tcW w:w="672" w:type="dxa"/>
            <w:vMerge/>
          </w:tcPr>
          <w:p w:rsidR="00DA3EF7" w:rsidRPr="00A13A82" w:rsidRDefault="00DA3EF7" w:rsidP="00885258">
            <w:pPr>
              <w:spacing w:line="302" w:lineRule="atLeast"/>
              <w:rPr>
                <w:rFonts w:ascii="Times New Roman" w:eastAsia="Times New Roman" w:hAnsi="Times New Roman"/>
                <w:b/>
                <w:bCs/>
                <w:sz w:val="24"/>
                <w:szCs w:val="24"/>
                <w:lang w:val="uk-UA" w:eastAsia="ru-RU"/>
              </w:rPr>
            </w:pPr>
          </w:p>
        </w:tc>
        <w:tc>
          <w:tcPr>
            <w:tcW w:w="5127" w:type="dxa"/>
          </w:tcPr>
          <w:p w:rsidR="00DA3EF7" w:rsidRPr="00A13A82" w:rsidRDefault="00DA3EF7" w:rsidP="00885258">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Створення інформаційно-сервісного центру на базі Комишуваської ЗОШ для супроводження інформатизації та </w:t>
            </w:r>
            <w:proofErr w:type="spellStart"/>
            <w:r w:rsidRPr="00A13A82">
              <w:rPr>
                <w:rFonts w:ascii="Times New Roman" w:eastAsia="Times New Roman" w:hAnsi="Times New Roman"/>
                <w:sz w:val="24"/>
                <w:szCs w:val="24"/>
                <w:lang w:val="uk-UA" w:eastAsia="ru-RU"/>
              </w:rPr>
              <w:t>комп’ютерізації</w:t>
            </w:r>
            <w:proofErr w:type="spellEnd"/>
            <w:r w:rsidRPr="00A13A82">
              <w:rPr>
                <w:rFonts w:ascii="Times New Roman" w:eastAsia="Times New Roman" w:hAnsi="Times New Roman"/>
                <w:sz w:val="24"/>
                <w:szCs w:val="24"/>
                <w:lang w:val="uk-UA" w:eastAsia="ru-RU"/>
              </w:rPr>
              <w:t xml:space="preserve"> освітнього процесу</w:t>
            </w:r>
          </w:p>
        </w:tc>
        <w:tc>
          <w:tcPr>
            <w:tcW w:w="1407" w:type="dxa"/>
          </w:tcPr>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365" w:type="dxa"/>
            <w:vMerge/>
          </w:tcPr>
          <w:p w:rsidR="00DA3EF7" w:rsidRPr="00A13A82" w:rsidRDefault="00DA3EF7" w:rsidP="00885258">
            <w:pPr>
              <w:spacing w:line="302" w:lineRule="atLeast"/>
              <w:rPr>
                <w:rFonts w:ascii="Times New Roman" w:eastAsia="Times New Roman" w:hAnsi="Times New Roman"/>
                <w:b/>
                <w:bCs/>
                <w:sz w:val="24"/>
                <w:szCs w:val="24"/>
                <w:lang w:val="uk-UA" w:eastAsia="ru-RU"/>
              </w:rPr>
            </w:pPr>
          </w:p>
        </w:tc>
      </w:tr>
      <w:tr w:rsidR="00DA3EF7" w:rsidRPr="00A13A82" w:rsidTr="00175D9B">
        <w:tc>
          <w:tcPr>
            <w:tcW w:w="672" w:type="dxa"/>
            <w:vMerge/>
          </w:tcPr>
          <w:p w:rsidR="00DA3EF7" w:rsidRPr="00A13A82" w:rsidRDefault="00DA3EF7" w:rsidP="00885258">
            <w:pPr>
              <w:spacing w:line="302" w:lineRule="atLeast"/>
              <w:rPr>
                <w:rFonts w:ascii="Times New Roman" w:eastAsia="Times New Roman" w:hAnsi="Times New Roman"/>
                <w:b/>
                <w:bCs/>
                <w:sz w:val="24"/>
                <w:szCs w:val="24"/>
                <w:lang w:val="uk-UA" w:eastAsia="ru-RU"/>
              </w:rPr>
            </w:pPr>
          </w:p>
        </w:tc>
        <w:tc>
          <w:tcPr>
            <w:tcW w:w="5127" w:type="dxa"/>
          </w:tcPr>
          <w:p w:rsidR="00DA3EF7" w:rsidRPr="00A13A82" w:rsidRDefault="00DA3EF7" w:rsidP="00885258">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Придбання ліцензійного програмного забезпечення: </w:t>
            </w:r>
          </w:p>
          <w:p w:rsidR="00DA3EF7" w:rsidRPr="00A13A82" w:rsidRDefault="00DA3EF7" w:rsidP="00885258">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легалізація ПЗ</w:t>
            </w:r>
          </w:p>
          <w:p w:rsidR="00DA3EF7" w:rsidRPr="00A13A82" w:rsidRDefault="00DA3EF7" w:rsidP="00885258">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ПЗ для управлінської діяльності</w:t>
            </w:r>
          </w:p>
        </w:tc>
        <w:tc>
          <w:tcPr>
            <w:tcW w:w="1407" w:type="dxa"/>
          </w:tcPr>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A3EF7" w:rsidRPr="00A13A82" w:rsidRDefault="00DA3EF7" w:rsidP="00885258">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5" w:type="dxa"/>
            <w:vMerge/>
          </w:tcPr>
          <w:p w:rsidR="00DA3EF7" w:rsidRPr="00A13A82" w:rsidRDefault="00DA3EF7" w:rsidP="00885258">
            <w:pPr>
              <w:spacing w:line="302" w:lineRule="atLeast"/>
              <w:rPr>
                <w:rFonts w:ascii="Times New Roman" w:eastAsia="Times New Roman" w:hAnsi="Times New Roman"/>
                <w:b/>
                <w:bCs/>
                <w:sz w:val="24"/>
                <w:szCs w:val="24"/>
                <w:lang w:val="uk-UA" w:eastAsia="ru-RU"/>
              </w:rPr>
            </w:pPr>
          </w:p>
        </w:tc>
      </w:tr>
      <w:tr w:rsidR="00673A21" w:rsidRPr="00A13A82" w:rsidTr="00175D9B">
        <w:tc>
          <w:tcPr>
            <w:tcW w:w="672" w:type="dxa"/>
            <w:vMerge w:val="restart"/>
          </w:tcPr>
          <w:p w:rsidR="00673A21" w:rsidRPr="00A13A82" w:rsidRDefault="003E3766"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6</w:t>
            </w:r>
          </w:p>
        </w:tc>
        <w:tc>
          <w:tcPr>
            <w:tcW w:w="5127" w:type="dxa"/>
          </w:tcPr>
          <w:p w:rsidR="00673A21" w:rsidRPr="00A13A82" w:rsidRDefault="00673A21" w:rsidP="00673A21">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Сприяння у виявленні обдарованої молоді та участі в:</w:t>
            </w:r>
          </w:p>
        </w:tc>
        <w:tc>
          <w:tcPr>
            <w:tcW w:w="1407" w:type="dxa"/>
            <w:vMerge w:val="restart"/>
          </w:tcPr>
          <w:p w:rsidR="00673A21" w:rsidRPr="00A13A82" w:rsidRDefault="00673A21"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673A21" w:rsidRPr="00A13A82" w:rsidRDefault="00673A21"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5" w:type="dxa"/>
            <w:vMerge w:val="restart"/>
          </w:tcPr>
          <w:p w:rsidR="00673A21" w:rsidRPr="00A13A82" w:rsidRDefault="00673A21"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673A21" w:rsidRPr="00A13A82" w:rsidRDefault="00673A21" w:rsidP="00673A21">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Cs/>
                <w:sz w:val="24"/>
                <w:szCs w:val="24"/>
                <w:lang w:val="uk-UA" w:eastAsia="ru-RU"/>
              </w:rPr>
              <w:t>Керівники ЗНЗ</w:t>
            </w:r>
          </w:p>
        </w:tc>
      </w:tr>
      <w:tr w:rsidR="00673A21" w:rsidRPr="00A13A82" w:rsidTr="00175D9B">
        <w:tc>
          <w:tcPr>
            <w:tcW w:w="672"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c>
          <w:tcPr>
            <w:tcW w:w="5127" w:type="dxa"/>
          </w:tcPr>
          <w:p w:rsidR="00673A21" w:rsidRPr="00A13A82" w:rsidRDefault="00673A21" w:rsidP="00673A21">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-Інтернет-олімпіадах</w:t>
            </w:r>
          </w:p>
        </w:tc>
        <w:tc>
          <w:tcPr>
            <w:tcW w:w="1407"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c>
          <w:tcPr>
            <w:tcW w:w="2365"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r>
      <w:tr w:rsidR="00673A21" w:rsidRPr="00A13A82" w:rsidTr="00175D9B">
        <w:tc>
          <w:tcPr>
            <w:tcW w:w="672"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c>
          <w:tcPr>
            <w:tcW w:w="5127" w:type="dxa"/>
          </w:tcPr>
          <w:p w:rsidR="00673A21" w:rsidRPr="00A13A82" w:rsidRDefault="00673A21" w:rsidP="00673A21">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 Інтернет-конкурсах </w:t>
            </w:r>
          </w:p>
        </w:tc>
        <w:tc>
          <w:tcPr>
            <w:tcW w:w="1407"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c>
          <w:tcPr>
            <w:tcW w:w="2365" w:type="dxa"/>
            <w:vMerge/>
          </w:tcPr>
          <w:p w:rsidR="00673A21" w:rsidRPr="00A13A82" w:rsidRDefault="00673A21" w:rsidP="00673A21">
            <w:pPr>
              <w:spacing w:line="302" w:lineRule="atLeast"/>
              <w:rPr>
                <w:rFonts w:ascii="Times New Roman" w:eastAsia="Times New Roman" w:hAnsi="Times New Roman"/>
                <w:b/>
                <w:bCs/>
                <w:sz w:val="24"/>
                <w:szCs w:val="24"/>
                <w:lang w:val="uk-UA" w:eastAsia="ru-RU"/>
              </w:rPr>
            </w:pPr>
          </w:p>
        </w:tc>
      </w:tr>
    </w:tbl>
    <w:p w:rsidR="00175D9B" w:rsidRPr="00A13A82" w:rsidRDefault="00175D9B" w:rsidP="001E3BC9">
      <w:pPr>
        <w:shd w:val="clear" w:color="auto" w:fill="FFFFFF"/>
        <w:spacing w:after="0" w:line="302" w:lineRule="atLeast"/>
        <w:rPr>
          <w:rFonts w:ascii="Times New Roman" w:eastAsia="Times New Roman" w:hAnsi="Times New Roman"/>
          <w:sz w:val="28"/>
          <w:szCs w:val="28"/>
          <w:lang w:val="uk-UA" w:eastAsia="ru-RU"/>
        </w:rPr>
      </w:pPr>
    </w:p>
    <w:p w:rsidR="001E3BC9" w:rsidRPr="00A13A82" w:rsidRDefault="001E3BC9" w:rsidP="003E3766">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3E3766">
      <w:pPr>
        <w:shd w:val="clear" w:color="auto" w:fill="FFFFFF"/>
        <w:spacing w:after="0" w:line="240" w:lineRule="auto"/>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w:t>
      </w:r>
    </w:p>
    <w:p w:rsidR="001E3BC9" w:rsidRPr="00A13A82" w:rsidRDefault="001E3BC9" w:rsidP="003E3766">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Реалізація заходів дозволить:</w:t>
      </w:r>
    </w:p>
    <w:p w:rsidR="001E3BC9" w:rsidRPr="00A13A82" w:rsidRDefault="001E3BC9" w:rsidP="003E3766">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забезпечити підвищення якісного рівня навчально-виховного процесу в загальноосвітніх навчальних закладах;</w:t>
      </w:r>
    </w:p>
    <w:p w:rsidR="001E3BC9" w:rsidRPr="00A13A82" w:rsidRDefault="001E3BC9" w:rsidP="003E3766">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оновити матеріально-технічну базу загальноосвітніх навчальних закладів (довести кількість комп’ютерів до норми – п’ять учнів один комп’ютер);</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довести показник підключення закладів освіти до глобальних інформаційних ресурсів з використанням високошвидкісних каналів до 100 відсотків;</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завершити створення єдиної освітньої мережі Інтернет в районі, що надасть доступ загальноосвітнім навчальним закладам до світових інформаційних ресурсів та технологій;</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вдосконалити дистанційне навчання учнів та вчителів, що надасть можливість створення умов для отримання повноцінної освіти, соціальної адаптації та реабілітації дітей з обмеженими можливостями і дітей, які перебувають на довготривалому лікуванні, виявлення обдарованих учнів, налагодження їх ефективного електронного зв’язку з провідними фахівцями та вченими;</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мережі електронних бібліотек і ресурсних центрів, що забезпечать інформаційну та науково-методичну підтримку навчального процесу;</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приймати управлінські рішення на основі сучасних інформаційно-комунікаційних технологій з використанням можливостей мережі Інтернет;</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підвищити рівень інформаційної компетентності та культури учасників навчально-виховного процесу; </w:t>
      </w:r>
    </w:p>
    <w:p w:rsidR="001E3BC9" w:rsidRPr="00A13A82" w:rsidRDefault="001E3BC9" w:rsidP="003E3766">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i/>
          <w:iCs/>
          <w:sz w:val="28"/>
          <w:szCs w:val="28"/>
          <w:lang w:val="uk-UA" w:eastAsia="ru-RU"/>
        </w:rPr>
        <w:sym w:font="Symbol" w:char="F0B7"/>
      </w:r>
      <w:r w:rsidRPr="00A13A82">
        <w:rPr>
          <w:rFonts w:ascii="Times New Roman" w:eastAsia="Times New Roman" w:hAnsi="Times New Roman"/>
          <w:sz w:val="28"/>
          <w:szCs w:val="28"/>
          <w:lang w:val="uk-UA" w:eastAsia="ru-RU"/>
        </w:rPr>
        <w:t>модернізувати систему підготовки та підвищення кваліфікації педагогічних кадрів</w:t>
      </w:r>
      <w:r w:rsidRPr="00A13A82">
        <w:rPr>
          <w:rFonts w:ascii="Times New Roman" w:eastAsia="Times New Roman" w:hAnsi="Times New Roman"/>
          <w:i/>
          <w:iCs/>
          <w:sz w:val="28"/>
          <w:szCs w:val="28"/>
          <w:lang w:val="uk-UA" w:eastAsia="ru-RU"/>
        </w:rPr>
        <w:t xml:space="preserve">. </w:t>
      </w:r>
    </w:p>
    <w:p w:rsidR="001E3BC9" w:rsidRPr="00A13A82" w:rsidRDefault="001E3BC9" w:rsidP="001E3BC9">
      <w:pPr>
        <w:shd w:val="clear" w:color="auto" w:fill="FFFFFF"/>
        <w:spacing w:after="0" w:line="420" w:lineRule="atLeast"/>
        <w:ind w:left="144"/>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Проект «</w:t>
      </w:r>
      <w:r w:rsidRPr="00A13A82">
        <w:rPr>
          <w:rFonts w:ascii="Times New Roman" w:eastAsia="Times New Roman" w:hAnsi="Times New Roman"/>
          <w:b/>
          <w:bCs/>
          <w:sz w:val="28"/>
          <w:szCs w:val="28"/>
          <w:lang w:val="uk-UA" w:eastAsia="ru-RU"/>
        </w:rPr>
        <w:t xml:space="preserve"> С</w:t>
      </w:r>
      <w:proofErr w:type="spellStart"/>
      <w:r w:rsidRPr="00A13A82">
        <w:rPr>
          <w:rFonts w:ascii="Times New Roman" w:eastAsia="Times New Roman" w:hAnsi="Times New Roman"/>
          <w:b/>
          <w:bCs/>
          <w:sz w:val="28"/>
          <w:szCs w:val="28"/>
          <w:lang w:eastAsia="ru-RU"/>
        </w:rPr>
        <w:t>истема</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оцінювання</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якості</w:t>
      </w:r>
      <w:proofErr w:type="spellEnd"/>
      <w:r w:rsidRPr="00A13A82">
        <w:rPr>
          <w:rFonts w:ascii="Times New Roman" w:eastAsia="Times New Roman" w:hAnsi="Times New Roman"/>
          <w:b/>
          <w:bCs/>
          <w:sz w:val="28"/>
          <w:szCs w:val="28"/>
          <w:lang w:eastAsia="ru-RU"/>
        </w:rPr>
        <w:t xml:space="preserve"> </w:t>
      </w:r>
      <w:proofErr w:type="spellStart"/>
      <w:r w:rsidRPr="00A13A82">
        <w:rPr>
          <w:rFonts w:ascii="Times New Roman" w:eastAsia="Times New Roman" w:hAnsi="Times New Roman"/>
          <w:b/>
          <w:bCs/>
          <w:sz w:val="28"/>
          <w:szCs w:val="28"/>
          <w:lang w:eastAsia="ru-RU"/>
        </w:rPr>
        <w:t>освіти</w:t>
      </w:r>
      <w:proofErr w:type="spellEnd"/>
      <w:r w:rsidRPr="00A13A82">
        <w:rPr>
          <w:rFonts w:ascii="Times New Roman" w:eastAsia="Times New Roman" w:hAnsi="Times New Roman"/>
          <w:b/>
          <w:bCs/>
          <w:sz w:val="28"/>
          <w:szCs w:val="28"/>
          <w:lang w:eastAsia="ru-RU"/>
        </w:rPr>
        <w:t xml:space="preserve"> »</w:t>
      </w:r>
    </w:p>
    <w:p w:rsidR="001E3BC9" w:rsidRPr="00A13A82" w:rsidRDefault="001E3BC9" w:rsidP="001E3BC9">
      <w:pPr>
        <w:shd w:val="clear" w:color="auto" w:fill="FFFFFF"/>
        <w:spacing w:after="0" w:line="420" w:lineRule="atLeast"/>
        <w:ind w:right="850" w:firstLine="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3E3766">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Метою проекту є:</w:t>
      </w:r>
    </w:p>
    <w:p w:rsidR="00673A21"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здійснення оцінки якості освіти для </w:t>
      </w:r>
      <w:r w:rsidR="00673A21" w:rsidRPr="00A13A82">
        <w:rPr>
          <w:rFonts w:ascii="Times New Roman" w:eastAsia="Times New Roman" w:hAnsi="Times New Roman"/>
          <w:sz w:val="28"/>
          <w:szCs w:val="28"/>
          <w:lang w:val="uk-UA" w:eastAsia="ru-RU"/>
        </w:rPr>
        <w:t>формування інформаційної основи</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прийняття управлінських рішень, що забезпечують задоволення освітніх потреб громадян, поступальний рух р системи освіти, сприяють соціально-економічному розвитку громади;</w:t>
      </w:r>
    </w:p>
    <w:p w:rsidR="00673A21"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визначення ступеня відповідності освітні</w:t>
      </w:r>
      <w:r w:rsidR="00673A21" w:rsidRPr="00A13A82">
        <w:rPr>
          <w:rFonts w:ascii="Times New Roman" w:eastAsia="Times New Roman" w:hAnsi="Times New Roman"/>
          <w:sz w:val="28"/>
          <w:szCs w:val="28"/>
          <w:lang w:val="uk-UA" w:eastAsia="ru-RU"/>
        </w:rPr>
        <w:t>х досягнень учнів та педагогів,</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якості освітнього процесу та його ресурсного забезпечення в закладах освіти , відділі освіти державним освітнім стандартам та іншим вимогам, зафіксованих в нормативних документах стосовно якості освіти.</w:t>
      </w:r>
    </w:p>
    <w:p w:rsidR="001E3BC9" w:rsidRPr="00A13A82" w:rsidRDefault="001E3BC9" w:rsidP="003E3766">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Оцінка якості освіти</w:t>
      </w:r>
      <w:r w:rsidRPr="00A13A82">
        <w:rPr>
          <w:rFonts w:ascii="Times New Roman" w:eastAsia="Times New Roman" w:hAnsi="Times New Roman"/>
          <w:sz w:val="28"/>
          <w:szCs w:val="28"/>
          <w:lang w:val="uk-UA" w:eastAsia="ru-RU"/>
        </w:rPr>
        <w:t xml:space="preserve"> – процес, в результаті якого визначається ступінь відповідності освітніх досягнень учнів, якості освітніх програм, властивостей освітнього процесу та його ресурсного забезпечення в освітніх закладах державним освітнім стандартам та іншим вимогам, зафіксованим в нормативних документах до якості освіти.</w:t>
      </w:r>
    </w:p>
    <w:p w:rsidR="001E3BC9" w:rsidRPr="00A13A82" w:rsidRDefault="001E3BC9" w:rsidP="003E3766">
      <w:pPr>
        <w:shd w:val="clear" w:color="auto" w:fill="FFFFFF"/>
        <w:spacing w:after="0" w:line="240" w:lineRule="auto"/>
        <w:ind w:firstLine="720"/>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Механізмом проведення оцінки якості освіти виступає – моніторинг. Моніторинг як модернізована функція педагогічного менеджменту дозволяє вирішити проблему керованості змінами в процесі реформування освіти й підвищення відповідальності кожного з учасників навчального процесу за якість освіти. </w:t>
      </w:r>
    </w:p>
    <w:p w:rsidR="001E3BC9" w:rsidRPr="00A13A82" w:rsidRDefault="001E3BC9" w:rsidP="003E3766">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Створення системи оцінки якості</w:t>
      </w:r>
      <w:r w:rsidRPr="00A13A82">
        <w:rPr>
          <w:rFonts w:ascii="Times New Roman" w:eastAsia="Times New Roman" w:hAnsi="Times New Roman"/>
          <w:b/>
          <w:bCs/>
          <w:i/>
          <w:iCs/>
          <w:sz w:val="28"/>
          <w:szCs w:val="28"/>
          <w:lang w:val="uk-UA" w:eastAsia="ru-RU"/>
        </w:rPr>
        <w:t xml:space="preserve"> </w:t>
      </w:r>
      <w:r w:rsidRPr="00A13A82">
        <w:rPr>
          <w:rFonts w:ascii="Times New Roman" w:eastAsia="Times New Roman" w:hAnsi="Times New Roman"/>
          <w:sz w:val="28"/>
          <w:szCs w:val="28"/>
          <w:lang w:val="uk-UA" w:eastAsia="ru-RU"/>
        </w:rPr>
        <w:t>освіти, як сукупність організаційних і функціональних структур, забезпечує можливість на єдиній концептуально-методологічній базі проведення оцінки освітніх ресурсів, освітнього процесу та освітніх результатів і виявлення факторів, що впливають на їх якість.</w:t>
      </w:r>
      <w:r w:rsidRPr="00A13A82">
        <w:rPr>
          <w:rFonts w:ascii="Times New Roman" w:eastAsia="Times New Roman" w:hAnsi="Times New Roman"/>
          <w:b/>
          <w:bCs/>
          <w:sz w:val="28"/>
          <w:szCs w:val="28"/>
          <w:lang w:val="uk-UA" w:eastAsia="ru-RU"/>
        </w:rPr>
        <w:t xml:space="preserve"> </w:t>
      </w:r>
      <w:r w:rsidRPr="00A13A82">
        <w:rPr>
          <w:rFonts w:ascii="Times New Roman" w:eastAsia="Times New Roman" w:hAnsi="Times New Roman"/>
          <w:sz w:val="28"/>
          <w:szCs w:val="28"/>
          <w:lang w:val="uk-UA" w:eastAsia="ru-RU"/>
        </w:rPr>
        <w:t xml:space="preserve">Основними метою і завданнями формування регіональної системи оцінки </w:t>
      </w:r>
      <w:r w:rsidRPr="00A13A82">
        <w:rPr>
          <w:rFonts w:ascii="Times New Roman" w:eastAsia="Times New Roman" w:hAnsi="Times New Roman"/>
          <w:sz w:val="28"/>
          <w:szCs w:val="28"/>
          <w:lang w:val="uk-UA" w:eastAsia="ru-RU"/>
        </w:rPr>
        <w:lastRenderedPageBreak/>
        <w:t>якості освіти є руйнування відомчої монополії на даний вид діяльності, створення єдиної системи діагностики стану освіти, отримання об'єктивної інформації про стан якості освіти, підвищення рівня інформованості споживачів освітніх послуг, постійне оновлення і розширення показників і критеріїв оцінки якост</w:t>
      </w:r>
      <w:r w:rsidRPr="00A13A82">
        <w:rPr>
          <w:rFonts w:ascii="Times New Roman" w:eastAsia="Times New Roman" w:hAnsi="Times New Roman"/>
          <w:b/>
          <w:bCs/>
          <w:sz w:val="28"/>
          <w:szCs w:val="28"/>
          <w:lang w:val="uk-UA" w:eastAsia="ru-RU"/>
        </w:rPr>
        <w:t>і.</w:t>
      </w:r>
    </w:p>
    <w:p w:rsidR="001E3BC9" w:rsidRPr="00A13A82" w:rsidRDefault="001E3BC9" w:rsidP="003E3766">
      <w:pPr>
        <w:shd w:val="clear" w:color="auto" w:fill="FFFFFF"/>
        <w:spacing w:after="0" w:line="240" w:lineRule="auto"/>
        <w:ind w:left="1138" w:right="1138"/>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 xml:space="preserve">Завдання проекту: </w:t>
      </w:r>
    </w:p>
    <w:p w:rsidR="00673A21"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модернізація та впровадження ефективної </w:t>
      </w:r>
      <w:r w:rsidR="00673A21" w:rsidRPr="00A13A82">
        <w:rPr>
          <w:rFonts w:ascii="Times New Roman" w:eastAsia="Times New Roman" w:hAnsi="Times New Roman"/>
          <w:sz w:val="28"/>
          <w:szCs w:val="28"/>
          <w:lang w:val="uk-UA" w:eastAsia="ru-RU"/>
        </w:rPr>
        <w:t>системи оцінки і аналізу якості</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освіти, розбудова інфраструктури моніторингу якості освіти;</w:t>
      </w:r>
    </w:p>
    <w:p w:rsidR="00673A21"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виявлення сильних і слабких сторі</w:t>
      </w:r>
      <w:r w:rsidR="00673A21" w:rsidRPr="00A13A82">
        <w:rPr>
          <w:rFonts w:ascii="Times New Roman" w:eastAsia="Times New Roman" w:hAnsi="Times New Roman"/>
          <w:sz w:val="28"/>
          <w:szCs w:val="28"/>
          <w:lang w:val="uk-UA" w:eastAsia="ru-RU"/>
        </w:rPr>
        <w:t>н освітніх програм і технологій</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навчання, проектування та сприяння в реалізації моделей управління освітніми системами; педагогічних технологій, методик аналізу і прогнозу розвитку системи освіти ;</w:t>
      </w:r>
    </w:p>
    <w:p w:rsidR="00673A21"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вдосконалення управління якістю о</w:t>
      </w:r>
      <w:r w:rsidR="00673A21" w:rsidRPr="00A13A82">
        <w:rPr>
          <w:rFonts w:ascii="Times New Roman" w:eastAsia="Times New Roman" w:hAnsi="Times New Roman"/>
          <w:sz w:val="28"/>
          <w:szCs w:val="28"/>
          <w:lang w:val="uk-UA" w:eastAsia="ru-RU"/>
        </w:rPr>
        <w:t>світи й ухвалення обґрунтованих</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управлінських рішень;</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залучення громадськості до зовнішньої оцінки якості освіти на всіх його рівнях.</w:t>
      </w:r>
    </w:p>
    <w:p w:rsidR="00673A21" w:rsidRPr="00A13A82" w:rsidRDefault="00673A21" w:rsidP="003E3766">
      <w:pPr>
        <w:shd w:val="clear" w:color="auto" w:fill="FFFFFF"/>
        <w:spacing w:after="0" w:line="240" w:lineRule="auto"/>
        <w:jc w:val="center"/>
        <w:rPr>
          <w:rFonts w:ascii="Times New Roman" w:eastAsia="Times New Roman" w:hAnsi="Times New Roman"/>
          <w:b/>
          <w:bCs/>
          <w:sz w:val="28"/>
          <w:szCs w:val="28"/>
          <w:lang w:val="uk-UA" w:eastAsia="ru-RU"/>
        </w:rPr>
      </w:pPr>
    </w:p>
    <w:p w:rsidR="001E3BC9" w:rsidRPr="00A13A82" w:rsidRDefault="001E3BC9" w:rsidP="001E3BC9">
      <w:pPr>
        <w:shd w:val="clear" w:color="auto" w:fill="FFFFFF"/>
        <w:spacing w:after="0"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 xml:space="preserve">Зміст основних заходів </w:t>
      </w:r>
    </w:p>
    <w:p w:rsidR="00673A21" w:rsidRPr="00A13A82" w:rsidRDefault="00673A21" w:rsidP="001E3BC9">
      <w:pPr>
        <w:shd w:val="clear" w:color="auto" w:fill="FFFFFF"/>
        <w:spacing w:after="0" w:line="302" w:lineRule="atLeast"/>
        <w:jc w:val="center"/>
        <w:rPr>
          <w:rFonts w:ascii="Times New Roman" w:eastAsia="Times New Roman" w:hAnsi="Times New Roman"/>
          <w:b/>
          <w:bCs/>
          <w:sz w:val="28"/>
          <w:szCs w:val="28"/>
          <w:lang w:val="uk-UA" w:eastAsia="ru-RU"/>
        </w:rPr>
      </w:pPr>
    </w:p>
    <w:tbl>
      <w:tblPr>
        <w:tblStyle w:val="aa"/>
        <w:tblW w:w="0" w:type="auto"/>
        <w:tblLook w:val="04A0"/>
      </w:tblPr>
      <w:tblGrid>
        <w:gridCol w:w="673"/>
        <w:gridCol w:w="5614"/>
        <w:gridCol w:w="1342"/>
        <w:gridCol w:w="1942"/>
      </w:tblGrid>
      <w:tr w:rsidR="00673A21" w:rsidRPr="00A13A82" w:rsidTr="00673A21">
        <w:tc>
          <w:tcPr>
            <w:tcW w:w="673" w:type="dxa"/>
          </w:tcPr>
          <w:p w:rsidR="00673A21" w:rsidRPr="00A13A82" w:rsidRDefault="00673A21" w:rsidP="00673A21">
            <w:pPr>
              <w:spacing w:line="259" w:lineRule="atLeast"/>
              <w:jc w:val="center"/>
              <w:rPr>
                <w:rFonts w:ascii="Times New Roman" w:eastAsia="Times New Roman" w:hAnsi="Times New Roman"/>
                <w:b/>
                <w:bCs/>
                <w:i/>
                <w:iCs/>
                <w:sz w:val="24"/>
                <w:szCs w:val="24"/>
                <w:lang w:val="uk-UA" w:eastAsia="ru-RU"/>
              </w:rPr>
            </w:pPr>
            <w:r w:rsidRPr="00A13A82">
              <w:rPr>
                <w:rFonts w:ascii="Times New Roman" w:eastAsia="Times New Roman" w:hAnsi="Times New Roman"/>
                <w:b/>
                <w:bCs/>
                <w:i/>
                <w:iCs/>
                <w:sz w:val="24"/>
                <w:szCs w:val="24"/>
                <w:lang w:val="uk-UA" w:eastAsia="ru-RU"/>
              </w:rPr>
              <w:t>№</w:t>
            </w:r>
          </w:p>
          <w:p w:rsidR="00673A21" w:rsidRPr="00A13A82" w:rsidRDefault="00673A21" w:rsidP="00673A21">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 xml:space="preserve"> з/п</w:t>
            </w:r>
          </w:p>
        </w:tc>
        <w:tc>
          <w:tcPr>
            <w:tcW w:w="5614" w:type="dxa"/>
          </w:tcPr>
          <w:p w:rsidR="00673A21" w:rsidRPr="00A13A82" w:rsidRDefault="00673A21"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Зміст роботи</w:t>
            </w:r>
          </w:p>
        </w:tc>
        <w:tc>
          <w:tcPr>
            <w:tcW w:w="1342" w:type="dxa"/>
          </w:tcPr>
          <w:p w:rsidR="00673A21" w:rsidRPr="00A13A82" w:rsidRDefault="00673A21"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Термін виконання</w:t>
            </w:r>
          </w:p>
        </w:tc>
        <w:tc>
          <w:tcPr>
            <w:tcW w:w="1942" w:type="dxa"/>
          </w:tcPr>
          <w:p w:rsidR="00673A21" w:rsidRPr="00A13A82" w:rsidRDefault="00673A21"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Виконавці</w:t>
            </w:r>
          </w:p>
        </w:tc>
      </w:tr>
      <w:tr w:rsidR="00673A21" w:rsidRPr="00A13A82" w:rsidTr="009F07F3">
        <w:tc>
          <w:tcPr>
            <w:tcW w:w="9571" w:type="dxa"/>
            <w:gridSpan w:val="4"/>
          </w:tcPr>
          <w:p w:rsidR="00673A21" w:rsidRPr="00A13A82" w:rsidRDefault="00673A21" w:rsidP="00673A21">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
                <w:bCs/>
                <w:sz w:val="28"/>
                <w:szCs w:val="28"/>
                <w:lang w:val="uk-UA" w:eastAsia="ru-RU"/>
              </w:rPr>
              <w:t>1.</w:t>
            </w:r>
            <w:r w:rsidRPr="00A13A82">
              <w:rPr>
                <w:rFonts w:ascii="Times New Roman" w:eastAsia="Times New Roman" w:hAnsi="Times New Roman"/>
                <w:b/>
                <w:bCs/>
                <w:sz w:val="24"/>
                <w:szCs w:val="24"/>
                <w:lang w:val="uk-UA" w:eastAsia="ru-RU"/>
              </w:rPr>
              <w:t xml:space="preserve"> Впровадження системи оцінки якості освіти</w:t>
            </w: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1</w:t>
            </w:r>
          </w:p>
        </w:tc>
        <w:tc>
          <w:tcPr>
            <w:tcW w:w="5614" w:type="dxa"/>
          </w:tcPr>
          <w:p w:rsidR="00D30B8D" w:rsidRPr="00A13A82" w:rsidRDefault="00D30B8D" w:rsidP="00673A21">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Унормування функцій осіб, відповідальних за моніторингові дослідження якості освіти в закладах освіти</w:t>
            </w:r>
          </w:p>
        </w:tc>
        <w:tc>
          <w:tcPr>
            <w:tcW w:w="1342" w:type="dxa"/>
          </w:tcPr>
          <w:p w:rsidR="00D30B8D" w:rsidRPr="00A13A82" w:rsidRDefault="00D30B8D" w:rsidP="00D30B8D">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tc>
        <w:tc>
          <w:tcPr>
            <w:tcW w:w="1942" w:type="dxa"/>
            <w:vMerge w:val="restart"/>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p w:rsidR="00D30B8D" w:rsidRPr="00A13A82" w:rsidRDefault="00D30B8D" w:rsidP="00D30B8D">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D30B8D" w:rsidRPr="00A13A82" w:rsidRDefault="00D30B8D" w:rsidP="00D30B8D">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Керівники ЗНЗ</w:t>
            </w: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2</w:t>
            </w:r>
          </w:p>
        </w:tc>
        <w:tc>
          <w:tcPr>
            <w:tcW w:w="5614" w:type="dxa"/>
          </w:tcPr>
          <w:p w:rsidR="00D30B8D" w:rsidRPr="00A13A82" w:rsidRDefault="00D30B8D" w:rsidP="00673A21">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Забезпечення осіб, відповідальних за моніторингові дослідження якості освіти , вільним доступом до електронних інформаційних ресурсів </w:t>
            </w:r>
          </w:p>
        </w:tc>
        <w:tc>
          <w:tcPr>
            <w:tcW w:w="1342" w:type="dxa"/>
          </w:tcPr>
          <w:p w:rsidR="00D30B8D" w:rsidRPr="00A13A82" w:rsidRDefault="00D30B8D" w:rsidP="00D30B8D">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tc>
        <w:tc>
          <w:tcPr>
            <w:tcW w:w="1942" w:type="dxa"/>
            <w:vMerge/>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3</w:t>
            </w:r>
          </w:p>
        </w:tc>
        <w:tc>
          <w:tcPr>
            <w:tcW w:w="5614" w:type="dxa"/>
          </w:tcPr>
          <w:p w:rsidR="00D30B8D" w:rsidRPr="00A13A82" w:rsidRDefault="00D30B8D" w:rsidP="00673A21">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Висвітлення на сайті відділу освіти моніторингу якості освіти з метою доступу до інформації широкого загалу громадськості</w:t>
            </w:r>
          </w:p>
        </w:tc>
        <w:tc>
          <w:tcPr>
            <w:tcW w:w="1342" w:type="dxa"/>
          </w:tcPr>
          <w:p w:rsidR="00D30B8D" w:rsidRPr="00A13A82" w:rsidRDefault="00D30B8D" w:rsidP="00D30B8D">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tc>
        <w:tc>
          <w:tcPr>
            <w:tcW w:w="1942" w:type="dxa"/>
            <w:vMerge/>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4</w:t>
            </w:r>
          </w:p>
        </w:tc>
        <w:tc>
          <w:tcPr>
            <w:tcW w:w="5614" w:type="dxa"/>
          </w:tcPr>
          <w:p w:rsidR="00D30B8D" w:rsidRPr="00A13A82" w:rsidRDefault="00D30B8D" w:rsidP="00673A21">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Апробація індикаторів оцінки якості освіти, процедур проведення моніторингу якості освіти, програмного забезпечення</w:t>
            </w:r>
          </w:p>
        </w:tc>
        <w:tc>
          <w:tcPr>
            <w:tcW w:w="1342" w:type="dxa"/>
          </w:tcPr>
          <w:p w:rsidR="00D30B8D" w:rsidRPr="00A13A82" w:rsidRDefault="00D30B8D"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30B8D" w:rsidRPr="00A13A82" w:rsidRDefault="00D30B8D"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1942" w:type="dxa"/>
            <w:vMerge/>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5</w:t>
            </w:r>
          </w:p>
        </w:tc>
        <w:tc>
          <w:tcPr>
            <w:tcW w:w="5614" w:type="dxa"/>
          </w:tcPr>
          <w:p w:rsidR="00D30B8D" w:rsidRPr="00A13A82" w:rsidRDefault="00D30B8D" w:rsidP="00673A21">
            <w:pPr>
              <w:spacing w:line="259" w:lineRule="atLeast"/>
              <w:ind w:left="72"/>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Модернізація системи моніторингових досліджень якості освіти </w:t>
            </w:r>
          </w:p>
        </w:tc>
        <w:tc>
          <w:tcPr>
            <w:tcW w:w="1342" w:type="dxa"/>
          </w:tcPr>
          <w:p w:rsidR="00D30B8D" w:rsidRPr="00A13A82" w:rsidRDefault="00D30B8D"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30B8D" w:rsidRPr="00A13A82" w:rsidRDefault="00D30B8D"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1942" w:type="dxa"/>
            <w:vMerge/>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tc>
      </w:tr>
      <w:tr w:rsidR="00D30B8D" w:rsidRPr="00A13A82" w:rsidTr="00673A21">
        <w:tc>
          <w:tcPr>
            <w:tcW w:w="673" w:type="dxa"/>
          </w:tcPr>
          <w:p w:rsidR="00D30B8D" w:rsidRPr="00A13A82" w:rsidRDefault="003E3766" w:rsidP="00673A2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6</w:t>
            </w:r>
          </w:p>
        </w:tc>
        <w:tc>
          <w:tcPr>
            <w:tcW w:w="5614" w:type="dxa"/>
          </w:tcPr>
          <w:p w:rsidR="00D30B8D" w:rsidRPr="00A13A82" w:rsidRDefault="00D30B8D" w:rsidP="00673A21">
            <w:pPr>
              <w:spacing w:line="259" w:lineRule="atLeast"/>
              <w:ind w:left="72"/>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Визначення рівня якості загальної середньої освіти ЗНЗ</w:t>
            </w:r>
          </w:p>
        </w:tc>
        <w:tc>
          <w:tcPr>
            <w:tcW w:w="1342" w:type="dxa"/>
          </w:tcPr>
          <w:p w:rsidR="00D30B8D" w:rsidRPr="00A13A82" w:rsidRDefault="00D30B8D" w:rsidP="00673A2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D30B8D" w:rsidRPr="00A13A82" w:rsidRDefault="00D30B8D" w:rsidP="00673A21">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2021</w:t>
            </w:r>
          </w:p>
        </w:tc>
        <w:tc>
          <w:tcPr>
            <w:tcW w:w="1942" w:type="dxa"/>
            <w:vMerge/>
          </w:tcPr>
          <w:p w:rsidR="00D30B8D" w:rsidRPr="00A13A82" w:rsidRDefault="00D30B8D" w:rsidP="00673A21">
            <w:pPr>
              <w:spacing w:line="302" w:lineRule="atLeast"/>
              <w:jc w:val="center"/>
              <w:rPr>
                <w:rFonts w:ascii="Times New Roman" w:eastAsia="Times New Roman" w:hAnsi="Times New Roman"/>
                <w:b/>
                <w:bCs/>
                <w:sz w:val="28"/>
                <w:szCs w:val="28"/>
                <w:lang w:val="uk-UA" w:eastAsia="ru-RU"/>
              </w:rPr>
            </w:pPr>
          </w:p>
        </w:tc>
      </w:tr>
    </w:tbl>
    <w:p w:rsidR="00673A21" w:rsidRPr="00A13A82" w:rsidRDefault="00673A21" w:rsidP="001E3BC9">
      <w:pPr>
        <w:shd w:val="clear" w:color="auto" w:fill="FFFFFF"/>
        <w:spacing w:after="0" w:line="302" w:lineRule="atLeast"/>
        <w:jc w:val="center"/>
        <w:rPr>
          <w:rFonts w:ascii="Times New Roman" w:eastAsia="Times New Roman" w:hAnsi="Times New Roman"/>
          <w:b/>
          <w:bCs/>
          <w:sz w:val="28"/>
          <w:szCs w:val="28"/>
          <w:lang w:val="uk-UA" w:eastAsia="ru-RU"/>
        </w:rPr>
      </w:pPr>
    </w:p>
    <w:p w:rsidR="001E3BC9" w:rsidRPr="00A13A82" w:rsidRDefault="001E3BC9" w:rsidP="003E3766">
      <w:pPr>
        <w:shd w:val="clear" w:color="auto" w:fill="FFFFFF"/>
        <w:spacing w:after="0" w:line="240" w:lineRule="auto"/>
        <w:rPr>
          <w:rFonts w:ascii="Helvetica" w:eastAsia="Times New Roman" w:hAnsi="Helvetica" w:cs="Helvetica"/>
          <w:vanish/>
          <w:sz w:val="21"/>
          <w:szCs w:val="21"/>
          <w:lang w:eastAsia="ru-RU"/>
        </w:rPr>
      </w:pPr>
    </w:p>
    <w:p w:rsidR="001E3BC9" w:rsidRPr="00A13A82" w:rsidRDefault="001E3BC9" w:rsidP="003E3766">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Очікувані результати виконання Проекту </w:t>
      </w:r>
    </w:p>
    <w:p w:rsidR="001E3BC9" w:rsidRPr="00A13A82" w:rsidRDefault="001E3BC9" w:rsidP="003E3766">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Виконання Проекту сприятиме: </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оптимізації діяльності та спонуканню д</w:t>
      </w:r>
      <w:r w:rsidR="003A14CB" w:rsidRPr="00A13A82">
        <w:rPr>
          <w:rFonts w:ascii="Times New Roman" w:eastAsia="Times New Roman" w:hAnsi="Times New Roman"/>
          <w:sz w:val="28"/>
          <w:szCs w:val="28"/>
          <w:lang w:val="uk-UA" w:eastAsia="ru-RU"/>
        </w:rPr>
        <w:t>о підвищення результативності й</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ефективності роботи окремого педагога, загальноосвітнього навчального закладу і системи загальної середньої освіти ;</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застосуванню єдиних підходів сто</w:t>
      </w:r>
      <w:r w:rsidR="003A14CB" w:rsidRPr="00A13A82">
        <w:rPr>
          <w:rFonts w:ascii="Times New Roman" w:eastAsia="Times New Roman" w:hAnsi="Times New Roman"/>
          <w:sz w:val="28"/>
          <w:szCs w:val="28"/>
          <w:lang w:val="uk-UA" w:eastAsia="ru-RU"/>
        </w:rPr>
        <w:t>совно оцінювання якості освіти,</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посилення акценту на меті діяльності навчального закладу і системи освіти та досягненні очікувань споживачів;</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досягненню і стабільній підтримці вис</w:t>
      </w:r>
      <w:r w:rsidR="003A14CB" w:rsidRPr="00A13A82">
        <w:rPr>
          <w:rFonts w:ascii="Times New Roman" w:eastAsia="Times New Roman" w:hAnsi="Times New Roman"/>
          <w:sz w:val="28"/>
          <w:szCs w:val="28"/>
          <w:lang w:val="uk-UA" w:eastAsia="ru-RU"/>
        </w:rPr>
        <w:t>окої якості освітніх послуг для</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задоволення потреб і вимог учнів, батьків, суспільства;</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прогнозуванню рівня якості освіти</w:t>
      </w:r>
      <w:r w:rsidR="003A14CB" w:rsidRPr="00A13A82">
        <w:rPr>
          <w:rFonts w:ascii="Times New Roman" w:eastAsia="Times New Roman" w:hAnsi="Times New Roman"/>
          <w:sz w:val="28"/>
          <w:szCs w:val="28"/>
          <w:lang w:val="uk-UA" w:eastAsia="ru-RU"/>
        </w:rPr>
        <w:t xml:space="preserve"> та застосуванню пропедевтичних</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управлінських дій для запобігання прояву негативних тенденцій щодо зниження рівня якості освіти;</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залученню до участі в здійсненні оцінюв</w:t>
      </w:r>
      <w:r w:rsidR="003A14CB" w:rsidRPr="00A13A82">
        <w:rPr>
          <w:rFonts w:ascii="Times New Roman" w:eastAsia="Times New Roman" w:hAnsi="Times New Roman"/>
          <w:sz w:val="28"/>
          <w:szCs w:val="28"/>
          <w:lang w:val="uk-UA" w:eastAsia="ru-RU"/>
        </w:rPr>
        <w:t>альної діяльності громадськості</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(як замовників та споживачів освітніх послуг) через залучення батьків, громадських організацій та об’єднань, зацікавлених у процесі оцінювання якості освіти на всіх рівнях системи освіти;</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4"/>
          <w:szCs w:val="24"/>
          <w:lang w:eastAsia="ru-RU"/>
        </w:rPr>
        <w:sym w:font="Symbol" w:char="F0B7"/>
      </w:r>
      <w:r w:rsidRPr="00A13A82">
        <w:rPr>
          <w:rFonts w:ascii="Times New Roman" w:eastAsia="Times New Roman" w:hAnsi="Times New Roman"/>
          <w:sz w:val="28"/>
          <w:szCs w:val="28"/>
          <w:lang w:val="uk-UA" w:eastAsia="ru-RU"/>
        </w:rPr>
        <w:t>отримання визнання з боку замовник</w:t>
      </w:r>
      <w:r w:rsidR="003A14CB" w:rsidRPr="00A13A82">
        <w:rPr>
          <w:rFonts w:ascii="Times New Roman" w:eastAsia="Times New Roman" w:hAnsi="Times New Roman"/>
          <w:sz w:val="28"/>
          <w:szCs w:val="28"/>
          <w:lang w:val="uk-UA" w:eastAsia="ru-RU"/>
        </w:rPr>
        <w:t>ів через процедуру сертифікації</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(атестації). </w:t>
      </w:r>
    </w:p>
    <w:p w:rsidR="001E3BC9" w:rsidRPr="00A13A82" w:rsidRDefault="001E3BC9" w:rsidP="003E3766">
      <w:pPr>
        <w:shd w:val="clear" w:color="auto" w:fill="FFFFFF"/>
        <w:spacing w:after="0" w:line="240" w:lineRule="auto"/>
        <w:jc w:val="center"/>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 xml:space="preserve">Проект « </w:t>
      </w:r>
      <w:r w:rsidRPr="00A13A82">
        <w:rPr>
          <w:rFonts w:ascii="Times New Roman" w:eastAsia="Times New Roman" w:hAnsi="Times New Roman"/>
          <w:b/>
          <w:bCs/>
          <w:sz w:val="28"/>
          <w:szCs w:val="28"/>
          <w:lang w:val="uk-UA" w:eastAsia="ru-RU"/>
        </w:rPr>
        <w:t>Шкільна бібліотека</w:t>
      </w:r>
      <w:r w:rsidRPr="00A13A82">
        <w:rPr>
          <w:rFonts w:ascii="Times New Roman" w:eastAsia="Times New Roman" w:hAnsi="Times New Roman"/>
          <w:b/>
          <w:bCs/>
          <w:sz w:val="28"/>
          <w:szCs w:val="28"/>
          <w:lang w:eastAsia="ru-RU"/>
        </w:rPr>
        <w:t xml:space="preserve"> »</w:t>
      </w:r>
    </w:p>
    <w:p w:rsidR="001E3BC9" w:rsidRPr="00A13A82" w:rsidRDefault="001E3BC9" w:rsidP="003E3766">
      <w:pPr>
        <w:shd w:val="clear" w:color="auto" w:fill="FFFFFF"/>
        <w:spacing w:after="0" w:line="240" w:lineRule="auto"/>
        <w:ind w:right="850"/>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3E3766">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Якісне оновлення бібліотечних фондів загальноосвітніх закладів ; перетворення бібліотек шкіл у бібліотечно-інформаційні </w:t>
      </w:r>
      <w:proofErr w:type="spellStart"/>
      <w:r w:rsidRPr="00A13A82">
        <w:rPr>
          <w:rFonts w:ascii="Times New Roman" w:eastAsia="Times New Roman" w:hAnsi="Times New Roman"/>
          <w:sz w:val="28"/>
          <w:szCs w:val="28"/>
          <w:lang w:val="uk-UA" w:eastAsia="ru-RU"/>
        </w:rPr>
        <w:t>медіацентри</w:t>
      </w:r>
      <w:proofErr w:type="spellEnd"/>
      <w:r w:rsidRPr="00A13A82">
        <w:rPr>
          <w:rFonts w:ascii="Times New Roman" w:eastAsia="Times New Roman" w:hAnsi="Times New Roman"/>
          <w:sz w:val="28"/>
          <w:szCs w:val="28"/>
          <w:lang w:val="uk-UA" w:eastAsia="ru-RU"/>
        </w:rPr>
        <w:t>, які б відповідали потребам інформаційно-бібліографічного забезпечення.</w:t>
      </w:r>
    </w:p>
    <w:p w:rsidR="001E3BC9" w:rsidRPr="00A13A82" w:rsidRDefault="001E3BC9" w:rsidP="003E3766">
      <w:pPr>
        <w:shd w:val="clear" w:color="auto" w:fill="FFFFFF"/>
        <w:spacing w:after="0" w:line="240" w:lineRule="auto"/>
        <w:rPr>
          <w:rFonts w:ascii="Times New Roman" w:eastAsia="Times New Roman" w:hAnsi="Times New Roman"/>
          <w:sz w:val="28"/>
          <w:szCs w:val="28"/>
          <w:lang w:eastAsia="ru-RU"/>
        </w:rPr>
      </w:pPr>
      <w:proofErr w:type="spellStart"/>
      <w:r w:rsidRPr="00A13A82">
        <w:rPr>
          <w:rFonts w:ascii="Times New Roman" w:eastAsia="Times New Roman" w:hAnsi="Times New Roman"/>
          <w:b/>
          <w:bCs/>
          <w:i/>
          <w:iCs/>
          <w:sz w:val="28"/>
          <w:szCs w:val="28"/>
          <w:lang w:eastAsia="ru-RU"/>
        </w:rPr>
        <w:t>Задачі</w:t>
      </w:r>
      <w:proofErr w:type="spellEnd"/>
      <w:r w:rsidRPr="00A13A82">
        <w:rPr>
          <w:rFonts w:ascii="Times New Roman" w:eastAsia="Times New Roman" w:hAnsi="Times New Roman"/>
          <w:b/>
          <w:bCs/>
          <w:i/>
          <w:iCs/>
          <w:sz w:val="28"/>
          <w:szCs w:val="28"/>
          <w:lang w:eastAsia="ru-RU"/>
        </w:rPr>
        <w:t xml:space="preserve"> проекту:</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єдиної інформаційної ін</w:t>
      </w:r>
      <w:r w:rsidR="003A14CB" w:rsidRPr="00A13A82">
        <w:rPr>
          <w:rFonts w:ascii="Times New Roman" w:eastAsia="Times New Roman" w:hAnsi="Times New Roman"/>
          <w:sz w:val="28"/>
          <w:szCs w:val="28"/>
          <w:lang w:val="uk-UA" w:eastAsia="ru-RU"/>
        </w:rPr>
        <w:t>фраструктури, яка б забезпечила</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реалізацію під проекту «Електронна бібліотека»;</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розвиток мереж інформації та знань;</w:t>
      </w:r>
    </w:p>
    <w:p w:rsidR="003A14CB"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бібліотечно-інформаційних медіа центрів у загальноосв</w:t>
      </w:r>
      <w:r w:rsidR="003A14CB" w:rsidRPr="00A13A82">
        <w:rPr>
          <w:rFonts w:ascii="Times New Roman" w:eastAsia="Times New Roman" w:hAnsi="Times New Roman"/>
          <w:sz w:val="28"/>
          <w:szCs w:val="28"/>
          <w:lang w:val="uk-UA" w:eastAsia="ru-RU"/>
        </w:rPr>
        <w:t>ітніх</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навчальних закладах.</w:t>
      </w:r>
    </w:p>
    <w:p w:rsidR="001E3BC9" w:rsidRPr="00A13A82" w:rsidRDefault="001E3BC9" w:rsidP="003E3766">
      <w:pPr>
        <w:shd w:val="clear" w:color="auto" w:fill="FFFFFF"/>
        <w:spacing w:after="0" w:line="240" w:lineRule="auto"/>
        <w:ind w:right="85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Шляхи реалізації проекту:</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оснащення (переоснащення):</w:t>
      </w:r>
    </w:p>
    <w:p w:rsidR="001E3BC9" w:rsidRPr="00A13A82" w:rsidRDefault="001E3BC9" w:rsidP="003E3766">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•бібліотек сучасною комп'ютерною та копіювальною технікою;</w:t>
      </w:r>
    </w:p>
    <w:p w:rsidR="003A14CB" w:rsidRPr="00A13A82" w:rsidRDefault="001E3BC9" w:rsidP="003E3766">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•бібліотек сучасними телекомуніка</w:t>
      </w:r>
      <w:r w:rsidR="003A14CB" w:rsidRPr="00A13A82">
        <w:rPr>
          <w:rFonts w:ascii="Times New Roman" w:eastAsia="Times New Roman" w:hAnsi="Times New Roman"/>
          <w:sz w:val="28"/>
          <w:szCs w:val="28"/>
          <w:lang w:val="uk-UA" w:eastAsia="ru-RU"/>
        </w:rPr>
        <w:t>ційними засобами підключення до</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всесвітньої мережі Інтернет за інноваційними технологіями; </w:t>
      </w:r>
    </w:p>
    <w:p w:rsidR="001E3BC9" w:rsidRPr="00A13A82" w:rsidRDefault="001E3BC9" w:rsidP="003E3766">
      <w:pPr>
        <w:shd w:val="clear" w:color="auto" w:fill="FFFFFF"/>
        <w:spacing w:after="0" w:line="240" w:lineRule="auto"/>
        <w:ind w:left="850"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•сучасним програмним забезпеченням;</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забезпечення:</w:t>
      </w:r>
    </w:p>
    <w:p w:rsidR="003A14CB" w:rsidRPr="00A13A82" w:rsidRDefault="001E3BC9" w:rsidP="003E3766">
      <w:pPr>
        <w:shd w:val="clear" w:color="auto" w:fill="FFFFFF"/>
        <w:spacing w:after="0" w:line="240" w:lineRule="auto"/>
        <w:ind w:left="360" w:hanging="360"/>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ефективної діяльності загальноосвіт</w:t>
      </w:r>
      <w:r w:rsidR="003A14CB" w:rsidRPr="00A13A82">
        <w:rPr>
          <w:rFonts w:ascii="Times New Roman" w:eastAsia="Times New Roman" w:hAnsi="Times New Roman"/>
          <w:sz w:val="28"/>
          <w:szCs w:val="28"/>
          <w:lang w:val="uk-UA" w:eastAsia="ru-RU"/>
        </w:rPr>
        <w:t>ніх навчальних закладів з метою</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створення умов для підтримки і розвитку читання;</w:t>
      </w:r>
    </w:p>
    <w:p w:rsidR="003A14CB" w:rsidRPr="00A13A82" w:rsidRDefault="001E3BC9" w:rsidP="003E3766">
      <w:pPr>
        <w:shd w:val="clear" w:color="auto" w:fill="FFFFFF"/>
        <w:spacing w:after="0" w:line="240" w:lineRule="auto"/>
        <w:ind w:left="360" w:hanging="360"/>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широкої популяризації сучасної української т</w:t>
      </w:r>
      <w:r w:rsidR="003A14CB" w:rsidRPr="00A13A82">
        <w:rPr>
          <w:rFonts w:ascii="Times New Roman" w:eastAsia="Times New Roman" w:hAnsi="Times New Roman"/>
          <w:sz w:val="28"/>
          <w:szCs w:val="28"/>
          <w:lang w:val="uk-UA" w:eastAsia="ru-RU"/>
        </w:rPr>
        <w:t>а світової літератури для дітей</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та юнацтва;</w:t>
      </w:r>
    </w:p>
    <w:p w:rsidR="003A14CB" w:rsidRPr="00A13A82" w:rsidRDefault="001E3BC9" w:rsidP="003E3766">
      <w:pPr>
        <w:shd w:val="clear" w:color="auto" w:fill="FFFFFF"/>
        <w:spacing w:after="0" w:line="240" w:lineRule="auto"/>
        <w:ind w:left="360" w:hanging="360"/>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організаційного супроводу та методичної пі</w:t>
      </w:r>
      <w:r w:rsidR="003A14CB" w:rsidRPr="00A13A82">
        <w:rPr>
          <w:rFonts w:ascii="Times New Roman" w:eastAsia="Times New Roman" w:hAnsi="Times New Roman"/>
          <w:sz w:val="28"/>
          <w:szCs w:val="28"/>
          <w:lang w:val="uk-UA" w:eastAsia="ru-RU"/>
        </w:rPr>
        <w:t>дтримки діяльності, спрямованої</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на впровадження інформаційно-комунікаційних технологій у бібліотечній справі; </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організація:</w:t>
      </w:r>
    </w:p>
    <w:p w:rsidR="001E3BC9" w:rsidRPr="00A13A82" w:rsidRDefault="001E3BC9" w:rsidP="003E3766">
      <w:pPr>
        <w:shd w:val="clear" w:color="auto" w:fill="FFFFFF"/>
        <w:spacing w:after="0" w:line="240" w:lineRule="auto"/>
        <w:ind w:firstLine="245"/>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•підвищення кваліфікації педагогічних працівників, бібліотекарів з питань дитячого та юнацького читання з метою популяризації методик і технологій читання;</w:t>
      </w:r>
    </w:p>
    <w:p w:rsidR="001E3BC9" w:rsidRPr="00A13A82" w:rsidRDefault="001E3BC9" w:rsidP="003E3766">
      <w:pPr>
        <w:shd w:val="clear" w:color="auto" w:fill="FFFFFF"/>
        <w:spacing w:after="0" w:line="240" w:lineRule="auto"/>
        <w:ind w:firstLine="245"/>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•роботи з обдарованими учнями в галузі предметних дисциплін засобами шкільної бібліотеки;</w:t>
      </w:r>
    </w:p>
    <w:p w:rsidR="001E3BC9" w:rsidRPr="00A13A82" w:rsidRDefault="001E3BC9" w:rsidP="003E3766">
      <w:pPr>
        <w:shd w:val="clear" w:color="auto" w:fill="FFFFFF"/>
        <w:spacing w:after="0" w:line="240" w:lineRule="auto"/>
        <w:ind w:firstLine="245"/>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•роботи щодо формування інформаційної культури учасників навчально – виховного процесу, насамперед, формування системи знань, навичок та вмінь, які необхідні для використання інформаційно-комунікаційних технологій у своїй професійній діяльності;</w:t>
      </w:r>
    </w:p>
    <w:p w:rsidR="001E3BC9" w:rsidRPr="00A13A82" w:rsidRDefault="001E3BC9" w:rsidP="003E3766">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b/>
          <w:bCs/>
          <w:i/>
          <w:iCs/>
          <w:sz w:val="28"/>
          <w:szCs w:val="28"/>
          <w:lang w:val="uk-UA" w:eastAsia="ru-RU"/>
        </w:rPr>
        <w:sym w:font="Symbol" w:char="F0B7"/>
      </w:r>
      <w:r w:rsidRPr="00A13A82">
        <w:rPr>
          <w:rFonts w:ascii="Times New Roman" w:eastAsia="Times New Roman" w:hAnsi="Times New Roman"/>
          <w:b/>
          <w:bCs/>
          <w:i/>
          <w:iCs/>
          <w:sz w:val="28"/>
          <w:szCs w:val="28"/>
          <w:lang w:val="uk-UA" w:eastAsia="ru-RU"/>
        </w:rPr>
        <w:t>створення:</w:t>
      </w:r>
    </w:p>
    <w:p w:rsidR="003A14CB" w:rsidRPr="00A13A82" w:rsidRDefault="001E3BC9" w:rsidP="003E3766">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•локальних інформаційних мереж закл</w:t>
      </w:r>
      <w:r w:rsidR="003A14CB" w:rsidRPr="00A13A82">
        <w:rPr>
          <w:rFonts w:ascii="Times New Roman" w:eastAsia="Times New Roman" w:hAnsi="Times New Roman"/>
          <w:sz w:val="28"/>
          <w:szCs w:val="28"/>
          <w:lang w:val="uk-UA" w:eastAsia="ru-RU"/>
        </w:rPr>
        <w:t>адів освіти та установ, єдиного</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інформаційного освітнього простору з комп’ютерною технологією збирання та опрацювання інформації;</w:t>
      </w:r>
    </w:p>
    <w:p w:rsidR="003A14CB" w:rsidRPr="00A13A82" w:rsidRDefault="001E3BC9" w:rsidP="003E3766">
      <w:pPr>
        <w:shd w:val="clear" w:color="auto" w:fill="FFFFFF"/>
        <w:spacing w:after="0" w:line="240" w:lineRule="auto"/>
        <w:ind w:left="850"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•системи електронних інформаційни</w:t>
      </w:r>
      <w:r w:rsidR="003A14CB" w:rsidRPr="00A13A82">
        <w:rPr>
          <w:rFonts w:ascii="Times New Roman" w:eastAsia="Times New Roman" w:hAnsi="Times New Roman"/>
          <w:sz w:val="28"/>
          <w:szCs w:val="28"/>
          <w:lang w:val="uk-UA" w:eastAsia="ru-RU"/>
        </w:rPr>
        <w:t>х ресурсів освіти, розробка баз</w:t>
      </w:r>
    </w:p>
    <w:p w:rsidR="001E3BC9" w:rsidRPr="00A13A82" w:rsidRDefault="001E3BC9" w:rsidP="003E3766">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даних для автоматизації обліку навчальної літератури, накопичення інформації; </w:t>
      </w:r>
    </w:p>
    <w:p w:rsidR="003A14CB" w:rsidRPr="00A13A82" w:rsidRDefault="003A14CB" w:rsidP="003E3766">
      <w:pPr>
        <w:shd w:val="clear" w:color="auto" w:fill="FFFFFF"/>
        <w:spacing w:after="0" w:line="240" w:lineRule="auto"/>
        <w:jc w:val="both"/>
        <w:rPr>
          <w:rFonts w:ascii="Times New Roman" w:eastAsia="Times New Roman" w:hAnsi="Times New Roman"/>
          <w:sz w:val="28"/>
          <w:szCs w:val="28"/>
          <w:lang w:eastAsia="ru-RU"/>
        </w:rPr>
      </w:pPr>
    </w:p>
    <w:p w:rsidR="001E3BC9" w:rsidRPr="00A13A82" w:rsidRDefault="001E3BC9" w:rsidP="003E3766">
      <w:pPr>
        <w:shd w:val="clear" w:color="auto" w:fill="FFFFFF"/>
        <w:spacing w:after="0" w:line="240" w:lineRule="auto"/>
        <w:jc w:val="both"/>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 xml:space="preserve">Зміст основних заходів </w:t>
      </w:r>
    </w:p>
    <w:p w:rsidR="003A14CB" w:rsidRPr="00A13A82" w:rsidRDefault="003A14CB" w:rsidP="001E3BC9">
      <w:pPr>
        <w:shd w:val="clear" w:color="auto" w:fill="FFFFFF"/>
        <w:spacing w:after="0" w:line="420" w:lineRule="atLeast"/>
        <w:jc w:val="both"/>
        <w:rPr>
          <w:rFonts w:ascii="Times New Roman" w:eastAsia="Times New Roman" w:hAnsi="Times New Roman"/>
          <w:b/>
          <w:bCs/>
          <w:sz w:val="28"/>
          <w:szCs w:val="28"/>
          <w:lang w:val="uk-UA" w:eastAsia="ru-RU"/>
        </w:rPr>
      </w:pPr>
    </w:p>
    <w:tbl>
      <w:tblPr>
        <w:tblStyle w:val="aa"/>
        <w:tblW w:w="0" w:type="auto"/>
        <w:tblLook w:val="04A0"/>
      </w:tblPr>
      <w:tblGrid>
        <w:gridCol w:w="670"/>
        <w:gridCol w:w="5496"/>
        <w:gridCol w:w="1342"/>
        <w:gridCol w:w="2063"/>
      </w:tblGrid>
      <w:tr w:rsidR="003A14CB" w:rsidRPr="00A13A82" w:rsidTr="003A14CB">
        <w:tc>
          <w:tcPr>
            <w:tcW w:w="670" w:type="dxa"/>
          </w:tcPr>
          <w:p w:rsidR="003A14CB" w:rsidRPr="00A13A82" w:rsidRDefault="003A14CB" w:rsidP="001E3BC9">
            <w:pPr>
              <w:spacing w:line="420" w:lineRule="atLeast"/>
              <w:jc w:val="both"/>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 п/п</w:t>
            </w:r>
          </w:p>
        </w:tc>
        <w:tc>
          <w:tcPr>
            <w:tcW w:w="5496" w:type="dxa"/>
          </w:tcPr>
          <w:p w:rsidR="003A14CB" w:rsidRPr="00A13A82" w:rsidRDefault="003A14CB" w:rsidP="001E3BC9">
            <w:pPr>
              <w:spacing w:line="420" w:lineRule="atLeast"/>
              <w:jc w:val="both"/>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Зміст роботи</w:t>
            </w:r>
          </w:p>
        </w:tc>
        <w:tc>
          <w:tcPr>
            <w:tcW w:w="1342" w:type="dxa"/>
          </w:tcPr>
          <w:p w:rsidR="003A14CB" w:rsidRPr="00A13A82" w:rsidRDefault="003A14CB" w:rsidP="001E3BC9">
            <w:pPr>
              <w:spacing w:line="420" w:lineRule="atLeast"/>
              <w:jc w:val="both"/>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Термін виконання</w:t>
            </w:r>
          </w:p>
        </w:tc>
        <w:tc>
          <w:tcPr>
            <w:tcW w:w="2063" w:type="dxa"/>
          </w:tcPr>
          <w:p w:rsidR="003A14CB" w:rsidRPr="00A13A82" w:rsidRDefault="003A14CB" w:rsidP="001E3BC9">
            <w:pPr>
              <w:spacing w:line="420" w:lineRule="atLeast"/>
              <w:jc w:val="both"/>
              <w:rPr>
                <w:rFonts w:ascii="Times New Roman" w:eastAsia="Times New Roman" w:hAnsi="Times New Roman"/>
                <w:sz w:val="28"/>
                <w:szCs w:val="28"/>
                <w:lang w:eastAsia="ru-RU"/>
              </w:rPr>
            </w:pPr>
            <w:r w:rsidRPr="00A13A82">
              <w:rPr>
                <w:rFonts w:ascii="Times New Roman" w:eastAsia="Times New Roman" w:hAnsi="Times New Roman"/>
                <w:b/>
                <w:bCs/>
                <w:i/>
                <w:iCs/>
                <w:sz w:val="24"/>
                <w:szCs w:val="24"/>
                <w:lang w:val="uk-UA" w:eastAsia="ru-RU"/>
              </w:rPr>
              <w:t>Виконавці</w:t>
            </w:r>
          </w:p>
        </w:tc>
      </w:tr>
      <w:tr w:rsidR="003A14CB" w:rsidRPr="00A13A82" w:rsidTr="009F07F3">
        <w:tc>
          <w:tcPr>
            <w:tcW w:w="9571" w:type="dxa"/>
            <w:gridSpan w:val="4"/>
          </w:tcPr>
          <w:p w:rsidR="003A14CB" w:rsidRPr="00A13A82" w:rsidRDefault="003A14CB" w:rsidP="001E3BC9">
            <w:pPr>
              <w:spacing w:line="420" w:lineRule="atLeast"/>
              <w:jc w:val="both"/>
              <w:rPr>
                <w:rFonts w:ascii="Times New Roman" w:eastAsia="Times New Roman" w:hAnsi="Times New Roman"/>
                <w:sz w:val="28"/>
                <w:szCs w:val="28"/>
                <w:lang w:eastAsia="ru-RU"/>
              </w:rPr>
            </w:pPr>
            <w:r w:rsidRPr="00A13A82">
              <w:rPr>
                <w:rFonts w:ascii="Times New Roman" w:eastAsia="Times New Roman" w:hAnsi="Times New Roman"/>
                <w:b/>
                <w:bCs/>
                <w:sz w:val="24"/>
                <w:szCs w:val="24"/>
                <w:lang w:val="uk-UA" w:eastAsia="ru-RU"/>
              </w:rPr>
              <w:t>Шкільна бібліотека</w:t>
            </w:r>
          </w:p>
        </w:tc>
      </w:tr>
      <w:tr w:rsidR="007360A3" w:rsidRPr="00A13A82" w:rsidTr="003A14CB">
        <w:tc>
          <w:tcPr>
            <w:tcW w:w="670" w:type="dxa"/>
          </w:tcPr>
          <w:p w:rsidR="007360A3" w:rsidRPr="00A13A82" w:rsidRDefault="00CD6BB0" w:rsidP="001E3BC9">
            <w:pPr>
              <w:spacing w:line="420" w:lineRule="atLeast"/>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w:t>
            </w:r>
          </w:p>
        </w:tc>
        <w:tc>
          <w:tcPr>
            <w:tcW w:w="5496" w:type="dxa"/>
          </w:tcPr>
          <w:p w:rsidR="007360A3" w:rsidRPr="00A13A82" w:rsidRDefault="007360A3" w:rsidP="003A14CB">
            <w:pPr>
              <w:spacing w:line="200" w:lineRule="atLeast"/>
              <w:jc w:val="both"/>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Придбання ліцензованого програмного забезпечення для організації е-обліку фонду літератури</w:t>
            </w:r>
          </w:p>
        </w:tc>
        <w:tc>
          <w:tcPr>
            <w:tcW w:w="1342" w:type="dxa"/>
            <w:vMerge w:val="restart"/>
          </w:tcPr>
          <w:p w:rsidR="007360A3" w:rsidRPr="00A13A82" w:rsidRDefault="007360A3" w:rsidP="001E3BC9">
            <w:pPr>
              <w:spacing w:line="420" w:lineRule="atLeast"/>
              <w:jc w:val="both"/>
              <w:rPr>
                <w:rFonts w:ascii="Times New Roman" w:eastAsia="Times New Roman" w:hAnsi="Times New Roman"/>
                <w:sz w:val="28"/>
                <w:szCs w:val="28"/>
                <w:lang w:eastAsia="ru-RU"/>
              </w:rPr>
            </w:pPr>
          </w:p>
          <w:p w:rsidR="007360A3" w:rsidRPr="00A13A82" w:rsidRDefault="007360A3" w:rsidP="00CD6BB0">
            <w:pPr>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2017</w:t>
            </w:r>
          </w:p>
          <w:p w:rsidR="007360A3" w:rsidRPr="00A13A82" w:rsidRDefault="007360A3" w:rsidP="00CD6BB0">
            <w:pPr>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2018</w:t>
            </w:r>
          </w:p>
        </w:tc>
        <w:tc>
          <w:tcPr>
            <w:tcW w:w="2063" w:type="dxa"/>
            <w:vMerge w:val="restart"/>
          </w:tcPr>
          <w:p w:rsidR="007360A3" w:rsidRPr="00A13A82" w:rsidRDefault="007360A3" w:rsidP="007360A3">
            <w:pPr>
              <w:spacing w:line="302" w:lineRule="atLeast"/>
              <w:rPr>
                <w:rFonts w:ascii="Times New Roman" w:eastAsia="Times New Roman" w:hAnsi="Times New Roman"/>
                <w:bCs/>
                <w:sz w:val="24"/>
                <w:szCs w:val="24"/>
                <w:lang w:val="uk-UA" w:eastAsia="ru-RU"/>
              </w:rPr>
            </w:pPr>
          </w:p>
          <w:p w:rsidR="007360A3" w:rsidRPr="00A13A82" w:rsidRDefault="007360A3" w:rsidP="00CD6BB0">
            <w:pP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w:t>
            </w:r>
          </w:p>
          <w:p w:rsidR="007360A3" w:rsidRPr="00A13A82" w:rsidRDefault="007360A3" w:rsidP="00CD6BB0">
            <w:pPr>
              <w:jc w:val="both"/>
              <w:rPr>
                <w:rFonts w:ascii="Times New Roman" w:eastAsia="Times New Roman" w:hAnsi="Times New Roman"/>
                <w:sz w:val="28"/>
                <w:szCs w:val="28"/>
                <w:lang w:eastAsia="ru-RU"/>
              </w:rPr>
            </w:pPr>
            <w:r w:rsidRPr="00A13A82">
              <w:rPr>
                <w:rFonts w:ascii="Times New Roman" w:eastAsia="Times New Roman" w:hAnsi="Times New Roman"/>
                <w:bCs/>
                <w:sz w:val="24"/>
                <w:szCs w:val="24"/>
                <w:lang w:val="uk-UA" w:eastAsia="ru-RU"/>
              </w:rPr>
              <w:t>Керівники ЗНЗ</w:t>
            </w:r>
          </w:p>
        </w:tc>
      </w:tr>
      <w:tr w:rsidR="007360A3" w:rsidRPr="00A13A82" w:rsidTr="003A14CB">
        <w:tc>
          <w:tcPr>
            <w:tcW w:w="670" w:type="dxa"/>
          </w:tcPr>
          <w:p w:rsidR="007360A3" w:rsidRPr="00A13A82" w:rsidRDefault="00CD6BB0" w:rsidP="001E3BC9">
            <w:pPr>
              <w:spacing w:line="420" w:lineRule="atLeast"/>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w:t>
            </w:r>
          </w:p>
        </w:tc>
        <w:tc>
          <w:tcPr>
            <w:tcW w:w="5496" w:type="dxa"/>
          </w:tcPr>
          <w:p w:rsidR="007360A3" w:rsidRPr="00A13A82" w:rsidRDefault="007360A3" w:rsidP="003A14CB">
            <w:pPr>
              <w:spacing w:line="200" w:lineRule="atLeast"/>
              <w:jc w:val="both"/>
              <w:rPr>
                <w:rFonts w:ascii="Times New Roman" w:eastAsia="Times New Roman" w:hAnsi="Times New Roman"/>
                <w:sz w:val="28"/>
                <w:szCs w:val="28"/>
                <w:lang w:eastAsia="ru-RU"/>
              </w:rPr>
            </w:pPr>
            <w:r w:rsidRPr="00A13A82">
              <w:rPr>
                <w:rFonts w:ascii="Times New Roman" w:eastAsia="Times New Roman" w:hAnsi="Times New Roman"/>
                <w:sz w:val="24"/>
                <w:szCs w:val="24"/>
                <w:lang w:val="uk-UA" w:eastAsia="ru-RU"/>
              </w:rPr>
              <w:t>Облаштування в читальних залах робочих місць з доступом до мережі Internet</w:t>
            </w:r>
          </w:p>
        </w:tc>
        <w:tc>
          <w:tcPr>
            <w:tcW w:w="1342" w:type="dxa"/>
            <w:vMerge/>
          </w:tcPr>
          <w:p w:rsidR="007360A3" w:rsidRPr="00A13A82" w:rsidRDefault="007360A3" w:rsidP="001E3BC9">
            <w:pPr>
              <w:spacing w:line="420" w:lineRule="atLeast"/>
              <w:jc w:val="both"/>
              <w:rPr>
                <w:rFonts w:ascii="Times New Roman" w:eastAsia="Times New Roman" w:hAnsi="Times New Roman"/>
                <w:sz w:val="28"/>
                <w:szCs w:val="28"/>
                <w:lang w:eastAsia="ru-RU"/>
              </w:rPr>
            </w:pPr>
          </w:p>
        </w:tc>
        <w:tc>
          <w:tcPr>
            <w:tcW w:w="2063" w:type="dxa"/>
            <w:vMerge/>
          </w:tcPr>
          <w:p w:rsidR="007360A3" w:rsidRPr="00A13A82" w:rsidRDefault="007360A3" w:rsidP="001E3BC9">
            <w:pPr>
              <w:spacing w:line="420" w:lineRule="atLeast"/>
              <w:jc w:val="both"/>
              <w:rPr>
                <w:rFonts w:ascii="Times New Roman" w:eastAsia="Times New Roman" w:hAnsi="Times New Roman"/>
                <w:sz w:val="28"/>
                <w:szCs w:val="28"/>
                <w:lang w:eastAsia="ru-RU"/>
              </w:rPr>
            </w:pPr>
          </w:p>
        </w:tc>
      </w:tr>
      <w:tr w:rsidR="007360A3" w:rsidRPr="00A13A82" w:rsidTr="003A14CB">
        <w:tc>
          <w:tcPr>
            <w:tcW w:w="670" w:type="dxa"/>
          </w:tcPr>
          <w:p w:rsidR="007360A3" w:rsidRPr="00A13A82" w:rsidRDefault="00CD6BB0" w:rsidP="001E3BC9">
            <w:pPr>
              <w:spacing w:line="420" w:lineRule="atLeast"/>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3</w:t>
            </w:r>
          </w:p>
        </w:tc>
        <w:tc>
          <w:tcPr>
            <w:tcW w:w="5496" w:type="dxa"/>
          </w:tcPr>
          <w:p w:rsidR="007360A3" w:rsidRPr="00A13A82" w:rsidRDefault="007360A3" w:rsidP="003A14CB">
            <w:pPr>
              <w:spacing w:line="200"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Придбання апаратного програмного забезпечення для реалізації системи дистанційного навчання в синхронному режимі (</w:t>
            </w:r>
            <w:proofErr w:type="spellStart"/>
            <w:r w:rsidRPr="00A13A82">
              <w:rPr>
                <w:rFonts w:ascii="Times New Roman" w:eastAsia="Times New Roman" w:hAnsi="Times New Roman"/>
                <w:sz w:val="24"/>
                <w:szCs w:val="24"/>
                <w:lang w:val="uk-UA" w:eastAsia="ru-RU"/>
              </w:rPr>
              <w:t>відеоконференції</w:t>
            </w:r>
            <w:proofErr w:type="spellEnd"/>
            <w:r w:rsidRPr="00A13A82">
              <w:rPr>
                <w:rFonts w:ascii="Times New Roman" w:eastAsia="Times New Roman" w:hAnsi="Times New Roman"/>
                <w:sz w:val="24"/>
                <w:szCs w:val="24"/>
                <w:lang w:val="uk-UA" w:eastAsia="ru-RU"/>
              </w:rPr>
              <w:t xml:space="preserve">, </w:t>
            </w:r>
            <w:proofErr w:type="spellStart"/>
            <w:r w:rsidRPr="00A13A82">
              <w:rPr>
                <w:rFonts w:ascii="Times New Roman" w:eastAsia="Times New Roman" w:hAnsi="Times New Roman"/>
                <w:sz w:val="24"/>
                <w:szCs w:val="24"/>
                <w:lang w:val="uk-UA" w:eastAsia="ru-RU"/>
              </w:rPr>
              <w:t>вебінари</w:t>
            </w:r>
            <w:proofErr w:type="spellEnd"/>
            <w:r w:rsidRPr="00A13A82">
              <w:rPr>
                <w:rFonts w:ascii="Times New Roman" w:eastAsia="Times New Roman" w:hAnsi="Times New Roman"/>
                <w:sz w:val="24"/>
                <w:szCs w:val="24"/>
                <w:lang w:val="uk-UA" w:eastAsia="ru-RU"/>
              </w:rPr>
              <w:t xml:space="preserve"> тощо).</w:t>
            </w:r>
          </w:p>
        </w:tc>
        <w:tc>
          <w:tcPr>
            <w:tcW w:w="1342" w:type="dxa"/>
            <w:vMerge/>
          </w:tcPr>
          <w:p w:rsidR="007360A3" w:rsidRPr="00A13A82" w:rsidRDefault="007360A3" w:rsidP="001E3BC9">
            <w:pPr>
              <w:spacing w:line="420" w:lineRule="atLeast"/>
              <w:jc w:val="both"/>
              <w:rPr>
                <w:rFonts w:ascii="Times New Roman" w:eastAsia="Times New Roman" w:hAnsi="Times New Roman"/>
                <w:sz w:val="28"/>
                <w:szCs w:val="28"/>
                <w:lang w:eastAsia="ru-RU"/>
              </w:rPr>
            </w:pPr>
          </w:p>
        </w:tc>
        <w:tc>
          <w:tcPr>
            <w:tcW w:w="2063" w:type="dxa"/>
            <w:vMerge/>
          </w:tcPr>
          <w:p w:rsidR="007360A3" w:rsidRPr="00A13A82" w:rsidRDefault="007360A3" w:rsidP="001E3BC9">
            <w:pPr>
              <w:spacing w:line="420" w:lineRule="atLeast"/>
              <w:jc w:val="both"/>
              <w:rPr>
                <w:rFonts w:ascii="Times New Roman" w:eastAsia="Times New Roman" w:hAnsi="Times New Roman"/>
                <w:sz w:val="28"/>
                <w:szCs w:val="28"/>
                <w:lang w:eastAsia="ru-RU"/>
              </w:rPr>
            </w:pPr>
          </w:p>
        </w:tc>
      </w:tr>
      <w:tr w:rsidR="007360A3" w:rsidRPr="00167349" w:rsidTr="003A14CB">
        <w:tc>
          <w:tcPr>
            <w:tcW w:w="670" w:type="dxa"/>
          </w:tcPr>
          <w:p w:rsidR="007360A3" w:rsidRPr="00A13A82" w:rsidRDefault="00CD6BB0" w:rsidP="001E3BC9">
            <w:pPr>
              <w:spacing w:line="420" w:lineRule="atLeast"/>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4</w:t>
            </w:r>
          </w:p>
        </w:tc>
        <w:tc>
          <w:tcPr>
            <w:tcW w:w="5496" w:type="dxa"/>
          </w:tcPr>
          <w:p w:rsidR="007360A3" w:rsidRPr="00A13A82" w:rsidRDefault="007360A3" w:rsidP="003A14CB">
            <w:pPr>
              <w:spacing w:line="200"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Поповнення </w:t>
            </w:r>
            <w:proofErr w:type="spellStart"/>
            <w:r w:rsidRPr="00A13A82">
              <w:rPr>
                <w:rFonts w:ascii="Times New Roman" w:eastAsia="Times New Roman" w:hAnsi="Times New Roman"/>
                <w:sz w:val="24"/>
                <w:szCs w:val="24"/>
                <w:lang w:val="uk-UA" w:eastAsia="ru-RU"/>
              </w:rPr>
              <w:t>бібфондів</w:t>
            </w:r>
            <w:proofErr w:type="spellEnd"/>
            <w:r w:rsidRPr="00A13A82">
              <w:rPr>
                <w:rFonts w:ascii="Times New Roman" w:eastAsia="Times New Roman" w:hAnsi="Times New Roman"/>
                <w:sz w:val="24"/>
                <w:szCs w:val="24"/>
                <w:lang w:val="uk-UA" w:eastAsia="ru-RU"/>
              </w:rPr>
              <w:t xml:space="preserve"> навчальною, методичною, довідковою та іншою літературою</w:t>
            </w:r>
          </w:p>
        </w:tc>
        <w:tc>
          <w:tcPr>
            <w:tcW w:w="1342" w:type="dxa"/>
            <w:vMerge/>
          </w:tcPr>
          <w:p w:rsidR="007360A3" w:rsidRPr="00A13A82" w:rsidRDefault="007360A3" w:rsidP="001E3BC9">
            <w:pPr>
              <w:spacing w:line="420" w:lineRule="atLeast"/>
              <w:jc w:val="both"/>
              <w:rPr>
                <w:rFonts w:ascii="Times New Roman" w:eastAsia="Times New Roman" w:hAnsi="Times New Roman"/>
                <w:sz w:val="28"/>
                <w:szCs w:val="28"/>
                <w:lang w:val="uk-UA" w:eastAsia="ru-RU"/>
              </w:rPr>
            </w:pPr>
          </w:p>
        </w:tc>
        <w:tc>
          <w:tcPr>
            <w:tcW w:w="2063" w:type="dxa"/>
            <w:vMerge/>
          </w:tcPr>
          <w:p w:rsidR="007360A3" w:rsidRPr="00A13A82" w:rsidRDefault="007360A3" w:rsidP="001E3BC9">
            <w:pPr>
              <w:spacing w:line="420" w:lineRule="atLeast"/>
              <w:jc w:val="both"/>
              <w:rPr>
                <w:rFonts w:ascii="Times New Roman" w:eastAsia="Times New Roman" w:hAnsi="Times New Roman"/>
                <w:sz w:val="28"/>
                <w:szCs w:val="28"/>
                <w:lang w:val="uk-UA" w:eastAsia="ru-RU"/>
              </w:rPr>
            </w:pPr>
          </w:p>
        </w:tc>
      </w:tr>
    </w:tbl>
    <w:p w:rsidR="003A14CB" w:rsidRPr="00A13A82" w:rsidRDefault="003A14CB" w:rsidP="001E3BC9">
      <w:pPr>
        <w:shd w:val="clear" w:color="auto" w:fill="FFFFFF"/>
        <w:spacing w:after="0" w:line="420" w:lineRule="atLeast"/>
        <w:jc w:val="both"/>
        <w:rPr>
          <w:rFonts w:ascii="Times New Roman" w:eastAsia="Times New Roman" w:hAnsi="Times New Roman"/>
          <w:sz w:val="28"/>
          <w:szCs w:val="28"/>
          <w:lang w:val="uk-UA" w:eastAsia="ru-RU"/>
        </w:rPr>
      </w:pPr>
    </w:p>
    <w:p w:rsidR="001E3BC9" w:rsidRPr="00A13A82" w:rsidRDefault="001E3BC9" w:rsidP="001E3BC9">
      <w:pPr>
        <w:shd w:val="clear" w:color="auto" w:fill="FFFFFF"/>
        <w:spacing w:after="0" w:line="240" w:lineRule="auto"/>
        <w:rPr>
          <w:rFonts w:ascii="Helvetica" w:eastAsia="Times New Roman" w:hAnsi="Helvetica" w:cs="Helvetica"/>
          <w:vanish/>
          <w:sz w:val="21"/>
          <w:szCs w:val="21"/>
          <w:lang w:val="uk-UA" w:eastAsia="ru-RU"/>
        </w:rPr>
      </w:pPr>
    </w:p>
    <w:p w:rsidR="007360A3" w:rsidRPr="00A13A82" w:rsidRDefault="007360A3" w:rsidP="00CD6BB0">
      <w:pPr>
        <w:shd w:val="clear" w:color="auto" w:fill="FFFFFF"/>
        <w:spacing w:after="0" w:line="240" w:lineRule="auto"/>
        <w:ind w:right="850" w:firstLine="1138"/>
        <w:jc w:val="both"/>
        <w:rPr>
          <w:rFonts w:ascii="Times New Roman" w:eastAsia="Times New Roman" w:hAnsi="Times New Roman"/>
          <w:b/>
          <w:bCs/>
          <w:i/>
          <w:iCs/>
          <w:sz w:val="28"/>
          <w:szCs w:val="28"/>
          <w:lang w:val="uk-UA" w:eastAsia="ru-RU"/>
        </w:rPr>
      </w:pPr>
    </w:p>
    <w:p w:rsidR="001E3BC9" w:rsidRPr="00A13A82" w:rsidRDefault="001E3BC9" w:rsidP="00CD6BB0">
      <w:pPr>
        <w:shd w:val="clear" w:color="auto" w:fill="FFFFFF"/>
        <w:spacing w:after="0" w:line="240" w:lineRule="auto"/>
        <w:ind w:right="850" w:firstLine="1138"/>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Реалізація заходів дозволить:</w:t>
      </w:r>
    </w:p>
    <w:p w:rsidR="001E3BC9" w:rsidRPr="00A13A82" w:rsidRDefault="001E3BC9" w:rsidP="00CD6BB0">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забезпечити підвищення якісного рівня навчально-виховного процесу в загальноосвітніх навчальних закладах;</w:t>
      </w:r>
    </w:p>
    <w:p w:rsidR="001E3BC9" w:rsidRPr="00A13A82" w:rsidRDefault="001E3BC9" w:rsidP="00CD6BB0">
      <w:pPr>
        <w:shd w:val="clear" w:color="auto" w:fill="FFFFFF"/>
        <w:spacing w:after="0" w:line="240" w:lineRule="auto"/>
        <w:ind w:firstLine="144"/>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створення в кожному загальноосвітньому навчальному закладі району </w:t>
      </w:r>
      <w:proofErr w:type="spellStart"/>
      <w:r w:rsidRPr="00A13A82">
        <w:rPr>
          <w:rFonts w:ascii="Times New Roman" w:eastAsia="Times New Roman" w:hAnsi="Times New Roman"/>
          <w:sz w:val="28"/>
          <w:szCs w:val="28"/>
          <w:lang w:val="uk-UA" w:eastAsia="ru-RU"/>
        </w:rPr>
        <w:t>бібліотечно</w:t>
      </w:r>
      <w:proofErr w:type="spellEnd"/>
      <w:r w:rsidRPr="00A13A82">
        <w:rPr>
          <w:rFonts w:ascii="Times New Roman" w:eastAsia="Times New Roman" w:hAnsi="Times New Roman"/>
          <w:sz w:val="28"/>
          <w:szCs w:val="28"/>
          <w:lang w:val="uk-UA" w:eastAsia="ru-RU"/>
        </w:rPr>
        <w:t xml:space="preserve"> – інформаційного медіа центру;</w:t>
      </w:r>
    </w:p>
    <w:p w:rsidR="001E3BC9" w:rsidRPr="00A13A82" w:rsidRDefault="001E3BC9" w:rsidP="00CD6BB0">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довести показник підключення бібліотек закладів освіти до глобальних інформаційних ресурсів з використанням високошвидкісних каналів до 100 відсотків;</w:t>
      </w:r>
    </w:p>
    <w:p w:rsidR="001E3BC9" w:rsidRPr="00A13A82" w:rsidRDefault="001E3BC9" w:rsidP="00CD6BB0">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завершити створення єдиної освітньої мережі Інтернет в районі, що надасть доступ бібліотекам загальноосвітніх навчальних закладів до світових інформаційних ресурсів та технологій;</w:t>
      </w:r>
    </w:p>
    <w:p w:rsidR="001E3BC9" w:rsidRPr="00A13A82" w:rsidRDefault="001E3BC9" w:rsidP="00CD6BB0">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створення мережі електронних бібліотек і ресурсних центрів, що забезпечать інформаційну та науково-методичну підтримку навчального процесу;</w:t>
      </w:r>
    </w:p>
    <w:p w:rsidR="001E3BC9" w:rsidRPr="00A13A82" w:rsidRDefault="001E3BC9" w:rsidP="00CD6BB0">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i/>
          <w:iCs/>
          <w:sz w:val="28"/>
          <w:szCs w:val="28"/>
          <w:lang w:val="uk-UA" w:eastAsia="ru-RU"/>
        </w:rPr>
        <w:sym w:font="Symbol" w:char="F0B7"/>
      </w:r>
      <w:r w:rsidRPr="00A13A82">
        <w:rPr>
          <w:rFonts w:ascii="Times New Roman" w:eastAsia="Times New Roman" w:hAnsi="Times New Roman"/>
          <w:sz w:val="28"/>
          <w:szCs w:val="28"/>
          <w:lang w:val="uk-UA" w:eastAsia="ru-RU"/>
        </w:rPr>
        <w:t>модернізувати систему підготовки та підвищення кваліфікації шкільних бібліотекарів;</w:t>
      </w:r>
    </w:p>
    <w:p w:rsidR="001E3BC9" w:rsidRPr="00A13A82" w:rsidRDefault="001E3BC9" w:rsidP="00CD6BB0">
      <w:pPr>
        <w:shd w:val="clear" w:color="auto" w:fill="FFFFFF"/>
        <w:spacing w:after="0" w:line="240" w:lineRule="auto"/>
        <w:ind w:firstLine="142"/>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i/>
          <w:iCs/>
          <w:sz w:val="28"/>
          <w:szCs w:val="28"/>
          <w:lang w:val="uk-UA" w:eastAsia="ru-RU"/>
        </w:rPr>
        <w:t xml:space="preserve"> </w:t>
      </w:r>
      <w:r w:rsidRPr="00A13A82">
        <w:rPr>
          <w:rFonts w:ascii="Times New Roman" w:eastAsia="Times New Roman" w:hAnsi="Times New Roman"/>
          <w:sz w:val="28"/>
          <w:szCs w:val="28"/>
          <w:lang w:val="uk-UA" w:eastAsia="ru-RU"/>
        </w:rPr>
        <w:t>виховання у молодого покоління потреби у систематичному читанні.</w:t>
      </w:r>
    </w:p>
    <w:p w:rsidR="001E3BC9" w:rsidRPr="00A13A82" w:rsidRDefault="001E3BC9" w:rsidP="001E3BC9">
      <w:pPr>
        <w:shd w:val="clear" w:color="auto" w:fill="FFFFFF"/>
        <w:spacing w:after="0" w:line="480" w:lineRule="atLeast"/>
        <w:jc w:val="center"/>
        <w:outlineLvl w:val="2"/>
        <w:rPr>
          <w:rFonts w:ascii="Times New Roman" w:eastAsia="Times New Roman" w:hAnsi="Times New Roman"/>
          <w:sz w:val="32"/>
          <w:szCs w:val="32"/>
          <w:lang w:eastAsia="ru-RU"/>
        </w:rPr>
      </w:pPr>
      <w:r w:rsidRPr="00A13A82">
        <w:rPr>
          <w:rFonts w:ascii="Times New Roman" w:eastAsia="Times New Roman" w:hAnsi="Times New Roman"/>
          <w:b/>
          <w:bCs/>
          <w:sz w:val="32"/>
          <w:szCs w:val="32"/>
          <w:lang w:val="uk-UA" w:eastAsia="ru-RU"/>
        </w:rPr>
        <w:t>Проект « Школа майбутнього»</w:t>
      </w:r>
    </w:p>
    <w:p w:rsidR="001E3BC9" w:rsidRPr="00A13A82" w:rsidRDefault="001E3BC9" w:rsidP="00CD6BB0">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Актуальність</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Визначені національні пріоритети освіти цілком співпадають з вимогами глобального інноваційного суспільства, яке надає кожній людині можливість повноцінної участі в його життєдіяльності.</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Щоб випускник масової школи став конкурентоспроможним, необхідно створити умови для рівного доступу до якісної освіти. Складні пошуки оптимальних шляхів розв’язання нагальних проблем та окреслення перспектив розвитку особистості потребують використання сучасних педагогічних технологій у різноманітному контексті освітнього простору.</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«Школа майбутнього» – це освітній навчальний заклад з високим технологічним рівнем, новітнім навчально-методичним та інформаційним забезпеченням, потужним кадровим потенціалом. </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Реалізація проекту «Школа майбутнього» сприятиме підвищенню ефективності надання освітніх послуг, пошуку оптимальних моделей школи ХХІ століття, укріпленню ресурсного забезпечення якості освіти.</w:t>
      </w:r>
    </w:p>
    <w:p w:rsidR="001E3BC9" w:rsidRPr="00A13A82" w:rsidRDefault="001E3BC9" w:rsidP="00CD6BB0">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Мета, завдання та пріоритетні напрямки </w:t>
      </w:r>
    </w:p>
    <w:p w:rsidR="001E3BC9" w:rsidRPr="00A13A82" w:rsidRDefault="001E3BC9" w:rsidP="00CD6BB0">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Мета</w:t>
      </w:r>
      <w:r w:rsidRPr="00A13A82">
        <w:rPr>
          <w:rFonts w:ascii="Times New Roman" w:eastAsia="Times New Roman" w:hAnsi="Times New Roman"/>
          <w:sz w:val="28"/>
          <w:szCs w:val="28"/>
          <w:lang w:val="uk-UA" w:eastAsia="ru-RU"/>
        </w:rPr>
        <w:t xml:space="preserve"> – розробка та експериментальна апробація інноваційної моделі загальноосвітнього навчального закладу як еталону системи та механізму надання освітніх послуг, спрямованих на підвищення якості шкільної освіти.</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Завдання:</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та апробація моделі навчаль</w:t>
      </w:r>
      <w:r w:rsidR="00DA6F9E" w:rsidRPr="00A13A82">
        <w:rPr>
          <w:rFonts w:ascii="Times New Roman" w:eastAsia="Times New Roman" w:hAnsi="Times New Roman"/>
          <w:sz w:val="28"/>
          <w:szCs w:val="28"/>
          <w:lang w:val="uk-UA" w:eastAsia="ru-RU"/>
        </w:rPr>
        <w:t>но-виховного закладу як еталону</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організації навчально-виховного процесу, який відповідає вимогам сучасності;</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організація реалізації місцевих стратегій</w:t>
      </w:r>
      <w:r w:rsidR="00DA6F9E" w:rsidRPr="00A13A82">
        <w:rPr>
          <w:rFonts w:ascii="Times New Roman" w:eastAsia="Times New Roman" w:hAnsi="Times New Roman"/>
          <w:sz w:val="28"/>
          <w:szCs w:val="28"/>
          <w:lang w:val="uk-UA" w:eastAsia="ru-RU"/>
        </w:rPr>
        <w:t xml:space="preserve"> експериментально-інноваційного</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забезпечення проекту;</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конкретизація інноваційних стратегій подальшого розвитку освіти.</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Пріоритетні напрямки:</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розробка і впровадження моделі школи на нових концептуальних засадах;</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моделювання й впровадження нового змісту освіти;</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розвиток фахової компетентності та професійних якостей педагогів;</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реконструкція, ремонт та оновлення матеріально-технічної бази.</w:t>
      </w:r>
    </w:p>
    <w:p w:rsidR="001E3BC9" w:rsidRPr="00A13A82" w:rsidRDefault="001E3BC9" w:rsidP="00CD6BB0">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Шляхи реалізації</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Аналіз:</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стану наукових досліджень з питань освіти ХХІ століття;</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стану нормативної та правової бази інноваційної діяльності;</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міжнародного досвіду впровадження інноваційних моделей шкіл;</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lastRenderedPageBreak/>
        <w:t xml:space="preserve">Виявлення проблем як протиріч між: </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станом нормативно-правової бази інноваційної діяльності, </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станом наукових досліджень в освітній галузі, </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перспективним педагогічним досвідом;</w:t>
      </w:r>
    </w:p>
    <w:p w:rsidR="001E3BC9"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станом функціонування загальноосвітнього навчального закладу.</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Організація:</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роботи тимчасового творчого колек</w:t>
      </w:r>
      <w:r w:rsidR="00DA6F9E" w:rsidRPr="00A13A82">
        <w:rPr>
          <w:rFonts w:ascii="Times New Roman" w:eastAsia="Times New Roman" w:hAnsi="Times New Roman"/>
          <w:sz w:val="28"/>
          <w:szCs w:val="28"/>
          <w:lang w:val="uk-UA" w:eastAsia="ru-RU"/>
        </w:rPr>
        <w:t>тиву для розробки перспективних</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напрямків моделювання школи майбутнього; </w:t>
      </w:r>
    </w:p>
    <w:p w:rsidR="001E3BC9" w:rsidRPr="00A13A82" w:rsidRDefault="001E3BC9" w:rsidP="00CD6BB0">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Результатом реалізації проекту має стати:</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створення та апробація моделі загальноо</w:t>
      </w:r>
      <w:r w:rsidR="00DA6F9E" w:rsidRPr="00A13A82">
        <w:rPr>
          <w:rFonts w:ascii="Times New Roman" w:eastAsia="Times New Roman" w:hAnsi="Times New Roman"/>
          <w:sz w:val="28"/>
          <w:szCs w:val="28"/>
          <w:lang w:val="uk-UA" w:eastAsia="ru-RU"/>
        </w:rPr>
        <w:t>світнього навчального закладу з</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сучасними підходами до організації навчально-виховного процесу;</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розробка та впровадже</w:t>
      </w:r>
      <w:r w:rsidR="00DA6F9E" w:rsidRPr="00A13A82">
        <w:rPr>
          <w:rFonts w:ascii="Times New Roman" w:eastAsia="Times New Roman" w:hAnsi="Times New Roman"/>
          <w:sz w:val="28"/>
          <w:szCs w:val="28"/>
          <w:lang w:val="uk-UA" w:eastAsia="ru-RU"/>
        </w:rPr>
        <w:t>ння нових механізмів формування</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експериментального та інноваційного поля освіти; </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розробка моделі ефективної сист</w:t>
      </w:r>
      <w:r w:rsidR="00DA6F9E" w:rsidRPr="00A13A82">
        <w:rPr>
          <w:rFonts w:ascii="Times New Roman" w:eastAsia="Times New Roman" w:hAnsi="Times New Roman"/>
          <w:sz w:val="28"/>
          <w:szCs w:val="28"/>
          <w:lang w:val="uk-UA" w:eastAsia="ru-RU"/>
        </w:rPr>
        <w:t>еми координації управлінських і</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методичних рішень; </w:t>
      </w:r>
    </w:p>
    <w:p w:rsidR="00DA6F9E" w:rsidRPr="00A13A82" w:rsidRDefault="001E3BC9" w:rsidP="00CD6BB0">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підвищення якості знань учнів, підготовк</w:t>
      </w:r>
      <w:r w:rsidR="00DA6F9E" w:rsidRPr="00A13A82">
        <w:rPr>
          <w:rFonts w:ascii="Times New Roman" w:eastAsia="Times New Roman" w:hAnsi="Times New Roman"/>
          <w:sz w:val="28"/>
          <w:szCs w:val="28"/>
          <w:lang w:val="uk-UA" w:eastAsia="ru-RU"/>
        </w:rPr>
        <w:t>а їх до життя у суспільстві, що</w:t>
      </w:r>
    </w:p>
    <w:p w:rsidR="001E3BC9" w:rsidRPr="00A13A82" w:rsidRDefault="001E3BC9" w:rsidP="00CD6BB0">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стрімко розвивається.</w:t>
      </w:r>
    </w:p>
    <w:p w:rsidR="001E3BC9" w:rsidRPr="00A13A82" w:rsidRDefault="001E3BC9" w:rsidP="00CD6BB0">
      <w:pPr>
        <w:shd w:val="clear" w:color="auto" w:fill="FFFFFF"/>
        <w:spacing w:after="0" w:line="240" w:lineRule="auto"/>
        <w:ind w:left="1138" w:right="1138"/>
        <w:rPr>
          <w:rFonts w:ascii="Times New Roman" w:eastAsia="Times New Roman" w:hAnsi="Times New Roman"/>
          <w:sz w:val="28"/>
          <w:szCs w:val="28"/>
          <w:lang w:val="uk-UA" w:eastAsia="ru-RU"/>
        </w:rPr>
      </w:pPr>
      <w:r w:rsidRPr="00A13A82">
        <w:rPr>
          <w:rFonts w:ascii="Times New Roman" w:eastAsia="Times New Roman" w:hAnsi="Times New Roman"/>
          <w:b/>
          <w:bCs/>
          <w:i/>
          <w:iCs/>
          <w:sz w:val="28"/>
          <w:szCs w:val="28"/>
          <w:lang w:val="uk-UA" w:eastAsia="ru-RU"/>
        </w:rPr>
        <w:t>Індикатори успіху</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1.Надання закладом освіти якісних освітніх послуг, у тому числі додаткових, на замовлення учнів, батьків, роботодавців.</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2.Створення та використання колективом школи майбутнього авторських програм, науково-методичних комплексів.</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3.Відзнаки у творчих професійних конкурсах міжнародного та всеукраїнського рівнів.</w:t>
      </w:r>
    </w:p>
    <w:p w:rsidR="001E3BC9" w:rsidRPr="00A13A82" w:rsidRDefault="001E3BC9" w:rsidP="00CD6BB0">
      <w:pPr>
        <w:shd w:val="clear" w:color="auto" w:fill="FFFFFF"/>
        <w:spacing w:after="0" w:line="240" w:lineRule="auto"/>
        <w:ind w:firstLine="706"/>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4.Сучасне матеріально-технічне оснащення, дизайн приміщень та території школи.</w:t>
      </w:r>
    </w:p>
    <w:p w:rsidR="00DA6F9E" w:rsidRPr="00A13A82" w:rsidRDefault="001E3BC9" w:rsidP="00CD6BB0">
      <w:pPr>
        <w:shd w:val="clear" w:color="auto" w:fill="FFFFFF"/>
        <w:spacing w:after="0" w:line="240" w:lineRule="auto"/>
        <w:jc w:val="center"/>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Позитивний імідж школи (відгуки в ЗМІ</w:t>
      </w:r>
      <w:r w:rsidR="00DA6F9E" w:rsidRPr="00A13A82">
        <w:rPr>
          <w:rFonts w:ascii="Times New Roman" w:eastAsia="Times New Roman" w:hAnsi="Times New Roman"/>
          <w:sz w:val="28"/>
          <w:szCs w:val="28"/>
          <w:lang w:val="uk-UA" w:eastAsia="ru-RU"/>
        </w:rPr>
        <w:t>, подяки, винагороди, поширення</w:t>
      </w:r>
    </w:p>
    <w:p w:rsidR="001E3BC9" w:rsidRPr="00A13A82" w:rsidRDefault="001E3BC9" w:rsidP="00CD6BB0">
      <w:pPr>
        <w:shd w:val="clear" w:color="auto" w:fill="FFFFFF"/>
        <w:spacing w:after="0" w:line="240" w:lineRule="auto"/>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досвіду роботи через семінари, конференції на базі закладу освіти).</w:t>
      </w:r>
    </w:p>
    <w:p w:rsidR="00DA6F9E" w:rsidRPr="00A13A82" w:rsidRDefault="00DA6F9E" w:rsidP="00CD6BB0">
      <w:pPr>
        <w:shd w:val="clear" w:color="auto" w:fill="FFFFFF"/>
        <w:spacing w:after="0" w:line="240" w:lineRule="auto"/>
        <w:jc w:val="center"/>
        <w:rPr>
          <w:rFonts w:ascii="Times New Roman" w:eastAsia="Times New Roman" w:hAnsi="Times New Roman"/>
          <w:b/>
          <w:bCs/>
          <w:sz w:val="28"/>
          <w:szCs w:val="28"/>
          <w:lang w:eastAsia="ru-RU"/>
        </w:rPr>
      </w:pPr>
    </w:p>
    <w:p w:rsidR="001E3BC9" w:rsidRPr="00A13A82" w:rsidRDefault="001E3BC9" w:rsidP="001E3BC9">
      <w:pPr>
        <w:shd w:val="clear" w:color="auto" w:fill="FFFFFF"/>
        <w:spacing w:after="0"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Зміст основних заходів Проекту</w:t>
      </w:r>
    </w:p>
    <w:p w:rsidR="002F1081" w:rsidRPr="00A13A82" w:rsidRDefault="002F1081" w:rsidP="001E3BC9">
      <w:pPr>
        <w:shd w:val="clear" w:color="auto" w:fill="FFFFFF"/>
        <w:spacing w:after="0" w:line="302" w:lineRule="atLeast"/>
        <w:jc w:val="center"/>
        <w:rPr>
          <w:rFonts w:ascii="Times New Roman" w:eastAsia="Times New Roman" w:hAnsi="Times New Roman"/>
          <w:b/>
          <w:bCs/>
          <w:sz w:val="28"/>
          <w:szCs w:val="28"/>
          <w:lang w:val="uk-UA" w:eastAsia="ru-RU"/>
        </w:rPr>
      </w:pPr>
    </w:p>
    <w:tbl>
      <w:tblPr>
        <w:tblStyle w:val="aa"/>
        <w:tblW w:w="0" w:type="auto"/>
        <w:tblLook w:val="04A0"/>
      </w:tblPr>
      <w:tblGrid>
        <w:gridCol w:w="813"/>
        <w:gridCol w:w="5194"/>
        <w:gridCol w:w="1342"/>
        <w:gridCol w:w="2222"/>
      </w:tblGrid>
      <w:tr w:rsidR="002F1081" w:rsidRPr="00A13A82" w:rsidTr="002F1081">
        <w:tc>
          <w:tcPr>
            <w:tcW w:w="813" w:type="dxa"/>
          </w:tcPr>
          <w:p w:rsidR="002F1081" w:rsidRPr="00A13A82" w:rsidRDefault="002F1081"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 з/п</w:t>
            </w:r>
          </w:p>
        </w:tc>
        <w:tc>
          <w:tcPr>
            <w:tcW w:w="5194" w:type="dxa"/>
          </w:tcPr>
          <w:p w:rsidR="002F1081" w:rsidRPr="00A13A82" w:rsidRDefault="002F1081"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Заходи</w:t>
            </w:r>
          </w:p>
        </w:tc>
        <w:tc>
          <w:tcPr>
            <w:tcW w:w="1342" w:type="dxa"/>
          </w:tcPr>
          <w:p w:rsidR="002F1081" w:rsidRPr="00A13A82" w:rsidRDefault="002F1081" w:rsidP="002F1081">
            <w:pPr>
              <w:spacing w:line="302" w:lineRule="atLeast"/>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Термін виконання</w:t>
            </w:r>
          </w:p>
        </w:tc>
        <w:tc>
          <w:tcPr>
            <w:tcW w:w="2222" w:type="dxa"/>
          </w:tcPr>
          <w:p w:rsidR="002F1081" w:rsidRPr="00A13A82" w:rsidRDefault="002F1081" w:rsidP="002F1081">
            <w:pPr>
              <w:spacing w:line="302" w:lineRule="atLeast"/>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Виконавці</w:t>
            </w:r>
          </w:p>
        </w:tc>
      </w:tr>
      <w:tr w:rsidR="00143096" w:rsidRPr="00A13A82" w:rsidTr="002F1081">
        <w:tc>
          <w:tcPr>
            <w:tcW w:w="813" w:type="dxa"/>
            <w:vMerge w:val="restart"/>
          </w:tcPr>
          <w:p w:rsidR="00143096" w:rsidRPr="00A13A82" w:rsidRDefault="00CD6BB0" w:rsidP="002F1081">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1</w:t>
            </w:r>
          </w:p>
        </w:tc>
        <w:tc>
          <w:tcPr>
            <w:tcW w:w="5194" w:type="dxa"/>
          </w:tcPr>
          <w:p w:rsidR="00143096" w:rsidRPr="00A13A82" w:rsidRDefault="00143096" w:rsidP="002F108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Розробити та запровадити інноваційну модель новітнього навчального закладу «Школа майбутнього»:</w:t>
            </w:r>
          </w:p>
        </w:tc>
        <w:tc>
          <w:tcPr>
            <w:tcW w:w="1342" w:type="dxa"/>
            <w:vMerge w:val="restart"/>
          </w:tcPr>
          <w:p w:rsidR="00143096" w:rsidRPr="00A13A82" w:rsidRDefault="00143096" w:rsidP="002F1081">
            <w:pPr>
              <w:spacing w:line="302" w:lineRule="atLeast"/>
              <w:rPr>
                <w:rFonts w:ascii="Times New Roman" w:eastAsia="Times New Roman" w:hAnsi="Times New Roman"/>
                <w:bCs/>
                <w:sz w:val="24"/>
                <w:szCs w:val="24"/>
                <w:lang w:val="uk-UA" w:eastAsia="ru-RU"/>
              </w:rPr>
            </w:pPr>
          </w:p>
          <w:p w:rsidR="00143096" w:rsidRPr="00A13A82" w:rsidRDefault="00143096" w:rsidP="002F1081">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Вересень 2017</w:t>
            </w:r>
          </w:p>
        </w:tc>
        <w:tc>
          <w:tcPr>
            <w:tcW w:w="2222" w:type="dxa"/>
            <w:vMerge w:val="restart"/>
          </w:tcPr>
          <w:p w:rsidR="00143096" w:rsidRPr="00A13A82" w:rsidRDefault="00143096" w:rsidP="002F1081">
            <w:pPr>
              <w:spacing w:line="302" w:lineRule="atLeast"/>
              <w:jc w:val="center"/>
              <w:rPr>
                <w:rFonts w:ascii="Times New Roman" w:eastAsia="Times New Roman" w:hAnsi="Times New Roman"/>
                <w:b/>
                <w:bCs/>
                <w:sz w:val="24"/>
                <w:szCs w:val="24"/>
                <w:lang w:val="uk-UA" w:eastAsia="ru-RU"/>
              </w:rPr>
            </w:pPr>
          </w:p>
          <w:p w:rsidR="00143096" w:rsidRPr="00A13A82" w:rsidRDefault="00143096" w:rsidP="00143096">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Відділ ОКМС керівники ЗНЗ</w:t>
            </w:r>
          </w:p>
        </w:tc>
      </w:tr>
      <w:tr w:rsidR="00143096" w:rsidRPr="00A13A82" w:rsidTr="002F1081">
        <w:tc>
          <w:tcPr>
            <w:tcW w:w="813" w:type="dxa"/>
            <w:vMerge/>
          </w:tcPr>
          <w:p w:rsidR="00143096" w:rsidRPr="00A13A82" w:rsidRDefault="00143096" w:rsidP="002F1081">
            <w:pPr>
              <w:spacing w:line="302" w:lineRule="atLeast"/>
              <w:jc w:val="center"/>
              <w:rPr>
                <w:rFonts w:ascii="Times New Roman" w:eastAsia="Times New Roman" w:hAnsi="Times New Roman"/>
                <w:bCs/>
                <w:sz w:val="28"/>
                <w:szCs w:val="28"/>
                <w:lang w:val="uk-UA" w:eastAsia="ru-RU"/>
              </w:rPr>
            </w:pPr>
          </w:p>
        </w:tc>
        <w:tc>
          <w:tcPr>
            <w:tcW w:w="5194" w:type="dxa"/>
          </w:tcPr>
          <w:p w:rsidR="00143096" w:rsidRPr="00A13A82" w:rsidRDefault="00143096" w:rsidP="002F1081">
            <w:pPr>
              <w:spacing w:line="101"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Комишуваська ЗОШ І-ІІІ ступенів (опорний заклад)</w:t>
            </w:r>
          </w:p>
        </w:tc>
        <w:tc>
          <w:tcPr>
            <w:tcW w:w="1342" w:type="dxa"/>
            <w:vMerge/>
          </w:tcPr>
          <w:p w:rsidR="00143096" w:rsidRPr="00A13A82" w:rsidRDefault="00143096" w:rsidP="002F1081">
            <w:pPr>
              <w:spacing w:line="302" w:lineRule="atLeast"/>
              <w:jc w:val="center"/>
              <w:rPr>
                <w:rFonts w:ascii="Times New Roman" w:eastAsia="Times New Roman" w:hAnsi="Times New Roman"/>
                <w:b/>
                <w:bCs/>
                <w:sz w:val="28"/>
                <w:szCs w:val="28"/>
                <w:lang w:val="uk-UA" w:eastAsia="ru-RU"/>
              </w:rPr>
            </w:pPr>
          </w:p>
        </w:tc>
        <w:tc>
          <w:tcPr>
            <w:tcW w:w="2222" w:type="dxa"/>
            <w:vMerge/>
          </w:tcPr>
          <w:p w:rsidR="00143096" w:rsidRPr="00A13A82" w:rsidRDefault="00143096" w:rsidP="002F1081">
            <w:pPr>
              <w:spacing w:line="302" w:lineRule="atLeast"/>
              <w:jc w:val="center"/>
              <w:rPr>
                <w:rFonts w:ascii="Times New Roman" w:eastAsia="Times New Roman" w:hAnsi="Times New Roman"/>
                <w:b/>
                <w:bCs/>
                <w:sz w:val="28"/>
                <w:szCs w:val="28"/>
                <w:lang w:val="uk-UA" w:eastAsia="ru-RU"/>
              </w:rPr>
            </w:pPr>
          </w:p>
        </w:tc>
      </w:tr>
      <w:tr w:rsidR="00143096" w:rsidRPr="00A13A82" w:rsidTr="002F1081">
        <w:tc>
          <w:tcPr>
            <w:tcW w:w="813" w:type="dxa"/>
            <w:vMerge/>
          </w:tcPr>
          <w:p w:rsidR="00143096" w:rsidRPr="00A13A82" w:rsidRDefault="00143096" w:rsidP="002F1081">
            <w:pPr>
              <w:spacing w:line="302" w:lineRule="atLeast"/>
              <w:jc w:val="center"/>
              <w:rPr>
                <w:rFonts w:ascii="Times New Roman" w:eastAsia="Times New Roman" w:hAnsi="Times New Roman"/>
                <w:bCs/>
                <w:sz w:val="28"/>
                <w:szCs w:val="28"/>
                <w:lang w:val="uk-UA" w:eastAsia="ru-RU"/>
              </w:rPr>
            </w:pPr>
          </w:p>
        </w:tc>
        <w:tc>
          <w:tcPr>
            <w:tcW w:w="5194" w:type="dxa"/>
          </w:tcPr>
          <w:p w:rsidR="00143096" w:rsidRPr="00A13A82" w:rsidRDefault="00143096" w:rsidP="002F1081">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Створення інноваційної моделі закладу:</w:t>
            </w:r>
          </w:p>
        </w:tc>
        <w:tc>
          <w:tcPr>
            <w:tcW w:w="1342" w:type="dxa"/>
            <w:vMerge/>
          </w:tcPr>
          <w:p w:rsidR="00143096" w:rsidRPr="00A13A82" w:rsidRDefault="00143096" w:rsidP="002F1081">
            <w:pPr>
              <w:spacing w:line="302" w:lineRule="atLeast"/>
              <w:jc w:val="center"/>
              <w:rPr>
                <w:rFonts w:ascii="Times New Roman" w:eastAsia="Times New Roman" w:hAnsi="Times New Roman"/>
                <w:b/>
                <w:bCs/>
                <w:sz w:val="28"/>
                <w:szCs w:val="28"/>
                <w:lang w:val="uk-UA" w:eastAsia="ru-RU"/>
              </w:rPr>
            </w:pPr>
          </w:p>
        </w:tc>
        <w:tc>
          <w:tcPr>
            <w:tcW w:w="2222" w:type="dxa"/>
            <w:vMerge/>
          </w:tcPr>
          <w:p w:rsidR="00143096" w:rsidRPr="00A13A82" w:rsidRDefault="00143096" w:rsidP="002F1081">
            <w:pPr>
              <w:spacing w:line="302" w:lineRule="atLeast"/>
              <w:jc w:val="center"/>
              <w:rPr>
                <w:rFonts w:ascii="Times New Roman" w:eastAsia="Times New Roman" w:hAnsi="Times New Roman"/>
                <w:b/>
                <w:bCs/>
                <w:sz w:val="28"/>
                <w:szCs w:val="28"/>
                <w:lang w:val="uk-UA" w:eastAsia="ru-RU"/>
              </w:rPr>
            </w:pPr>
          </w:p>
        </w:tc>
      </w:tr>
      <w:tr w:rsidR="00CD6BB0" w:rsidRPr="00A13A82" w:rsidTr="00073F85">
        <w:trPr>
          <w:trHeight w:val="1104"/>
        </w:trPr>
        <w:tc>
          <w:tcPr>
            <w:tcW w:w="813" w:type="dxa"/>
          </w:tcPr>
          <w:p w:rsidR="00CD6BB0" w:rsidRPr="00A13A82" w:rsidRDefault="00126E2A"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2</w:t>
            </w:r>
          </w:p>
        </w:tc>
        <w:tc>
          <w:tcPr>
            <w:tcW w:w="5194" w:type="dxa"/>
          </w:tcPr>
          <w:p w:rsidR="00CD6BB0" w:rsidRPr="00A13A82" w:rsidRDefault="00CD6BB0" w:rsidP="00C30C4A">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Впровадити корпоративне навчання педколективу Провести цільове підвищення професійної компетентності педагогів на основі новітніх технологій</w:t>
            </w:r>
          </w:p>
        </w:tc>
        <w:tc>
          <w:tcPr>
            <w:tcW w:w="1342" w:type="dxa"/>
          </w:tcPr>
          <w:p w:rsidR="00CD6BB0" w:rsidRPr="00A13A82" w:rsidRDefault="00CD6BB0"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CD6BB0" w:rsidRPr="00A13A82" w:rsidRDefault="00CD6BB0"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222" w:type="dxa"/>
            <w:vMerge/>
          </w:tcPr>
          <w:p w:rsidR="00CD6BB0" w:rsidRPr="00A13A82" w:rsidRDefault="00CD6BB0" w:rsidP="00C30C4A">
            <w:pPr>
              <w:spacing w:line="302" w:lineRule="atLeast"/>
              <w:jc w:val="center"/>
              <w:rPr>
                <w:rFonts w:ascii="Times New Roman" w:eastAsia="Times New Roman" w:hAnsi="Times New Roman"/>
                <w:b/>
                <w:bCs/>
                <w:sz w:val="28"/>
                <w:szCs w:val="28"/>
                <w:lang w:val="uk-UA" w:eastAsia="ru-RU"/>
              </w:rPr>
            </w:pPr>
          </w:p>
        </w:tc>
      </w:tr>
      <w:tr w:rsidR="00143096" w:rsidRPr="00A13A82" w:rsidTr="002F1081">
        <w:tc>
          <w:tcPr>
            <w:tcW w:w="813" w:type="dxa"/>
          </w:tcPr>
          <w:p w:rsidR="00143096" w:rsidRPr="00A13A82" w:rsidRDefault="00CD6BB0"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4</w:t>
            </w:r>
          </w:p>
        </w:tc>
        <w:tc>
          <w:tcPr>
            <w:tcW w:w="5194" w:type="dxa"/>
          </w:tcPr>
          <w:p w:rsidR="00143096" w:rsidRPr="00A13A82" w:rsidRDefault="00143096" w:rsidP="00C30C4A">
            <w:pPr>
              <w:spacing w:line="101"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Взяти участь у Всеукраїнських виставках «Інноваційна освіта України ХХІ століття»</w:t>
            </w:r>
          </w:p>
        </w:tc>
        <w:tc>
          <w:tcPr>
            <w:tcW w:w="1342" w:type="dxa"/>
          </w:tcPr>
          <w:p w:rsidR="00143096" w:rsidRPr="00A13A82" w:rsidRDefault="00143096"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143096" w:rsidRPr="00A13A82" w:rsidRDefault="00143096" w:rsidP="00C30C4A">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2021</w:t>
            </w:r>
          </w:p>
        </w:tc>
        <w:tc>
          <w:tcPr>
            <w:tcW w:w="2222" w:type="dxa"/>
            <w:vMerge/>
          </w:tcPr>
          <w:p w:rsidR="00143096" w:rsidRPr="00A13A82" w:rsidRDefault="00143096" w:rsidP="00C30C4A">
            <w:pPr>
              <w:spacing w:line="302" w:lineRule="atLeast"/>
              <w:jc w:val="center"/>
              <w:rPr>
                <w:rFonts w:ascii="Times New Roman" w:eastAsia="Times New Roman" w:hAnsi="Times New Roman"/>
                <w:b/>
                <w:bCs/>
                <w:sz w:val="28"/>
                <w:szCs w:val="28"/>
                <w:lang w:val="uk-UA" w:eastAsia="ru-RU"/>
              </w:rPr>
            </w:pPr>
          </w:p>
        </w:tc>
      </w:tr>
      <w:tr w:rsidR="00143096" w:rsidRPr="00A13A82" w:rsidTr="002F1081">
        <w:tc>
          <w:tcPr>
            <w:tcW w:w="813" w:type="dxa"/>
          </w:tcPr>
          <w:p w:rsidR="00143096" w:rsidRPr="00A13A82" w:rsidRDefault="00CD6BB0"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lastRenderedPageBreak/>
              <w:t>5</w:t>
            </w:r>
          </w:p>
        </w:tc>
        <w:tc>
          <w:tcPr>
            <w:tcW w:w="5194" w:type="dxa"/>
          </w:tcPr>
          <w:p w:rsidR="00143096" w:rsidRPr="00A13A82" w:rsidRDefault="00143096" w:rsidP="00C30C4A">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Провести технопарк (презентації досвіду, майстер-класи, тренінги) «Проблема має рішення»</w:t>
            </w:r>
          </w:p>
        </w:tc>
        <w:tc>
          <w:tcPr>
            <w:tcW w:w="1342" w:type="dxa"/>
          </w:tcPr>
          <w:p w:rsidR="00143096" w:rsidRPr="00A13A82" w:rsidRDefault="00143096" w:rsidP="00C30C4A">
            <w:pPr>
              <w:spacing w:line="302" w:lineRule="atLeast"/>
              <w:rPr>
                <w:rFonts w:ascii="Times New Roman" w:eastAsia="Times New Roman" w:hAnsi="Times New Roman"/>
                <w:bCs/>
                <w:sz w:val="24"/>
                <w:szCs w:val="24"/>
                <w:lang w:val="uk-UA" w:eastAsia="ru-RU"/>
              </w:rPr>
            </w:pPr>
          </w:p>
          <w:p w:rsidR="00143096" w:rsidRPr="00A13A82" w:rsidRDefault="00143096"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126E2A" w:rsidRPr="00A13A82" w:rsidRDefault="00126E2A" w:rsidP="00C30C4A">
            <w:pPr>
              <w:spacing w:line="302" w:lineRule="atLeast"/>
              <w:rPr>
                <w:rFonts w:ascii="Times New Roman" w:eastAsia="Times New Roman" w:hAnsi="Times New Roman"/>
                <w:bCs/>
                <w:sz w:val="24"/>
                <w:szCs w:val="24"/>
                <w:lang w:val="uk-UA" w:eastAsia="ru-RU"/>
              </w:rPr>
            </w:pPr>
          </w:p>
        </w:tc>
        <w:tc>
          <w:tcPr>
            <w:tcW w:w="2222" w:type="dxa"/>
            <w:vMerge/>
          </w:tcPr>
          <w:p w:rsidR="00143096" w:rsidRPr="00A13A82" w:rsidRDefault="00143096" w:rsidP="00C30C4A">
            <w:pPr>
              <w:spacing w:line="302" w:lineRule="atLeast"/>
              <w:jc w:val="center"/>
              <w:rPr>
                <w:rFonts w:ascii="Times New Roman" w:eastAsia="Times New Roman" w:hAnsi="Times New Roman"/>
                <w:b/>
                <w:bCs/>
                <w:sz w:val="28"/>
                <w:szCs w:val="28"/>
                <w:lang w:val="uk-UA" w:eastAsia="ru-RU"/>
              </w:rPr>
            </w:pPr>
          </w:p>
        </w:tc>
      </w:tr>
      <w:tr w:rsidR="00143096" w:rsidRPr="00A13A82" w:rsidTr="002F1081">
        <w:tc>
          <w:tcPr>
            <w:tcW w:w="813" w:type="dxa"/>
          </w:tcPr>
          <w:p w:rsidR="00143096" w:rsidRPr="00A13A82" w:rsidRDefault="00CD6BB0"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6</w:t>
            </w:r>
          </w:p>
        </w:tc>
        <w:tc>
          <w:tcPr>
            <w:tcW w:w="5194" w:type="dxa"/>
          </w:tcPr>
          <w:p w:rsidR="00143096" w:rsidRPr="00A13A82" w:rsidRDefault="00143096" w:rsidP="00C30C4A">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Провести педагогічну Інтернет-естафету з обміну досвідом роботи із ЗНЗ інноваційного спрямування</w:t>
            </w:r>
          </w:p>
        </w:tc>
        <w:tc>
          <w:tcPr>
            <w:tcW w:w="1342" w:type="dxa"/>
          </w:tcPr>
          <w:p w:rsidR="00143096" w:rsidRPr="00A13A82" w:rsidRDefault="00143096"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222" w:type="dxa"/>
            <w:vMerge/>
          </w:tcPr>
          <w:p w:rsidR="00143096" w:rsidRPr="00A13A82" w:rsidRDefault="00143096" w:rsidP="00C30C4A">
            <w:pPr>
              <w:spacing w:line="302" w:lineRule="atLeast"/>
              <w:jc w:val="center"/>
              <w:rPr>
                <w:rFonts w:ascii="Times New Roman" w:eastAsia="Times New Roman" w:hAnsi="Times New Roman"/>
                <w:b/>
                <w:bCs/>
                <w:sz w:val="28"/>
                <w:szCs w:val="28"/>
                <w:lang w:val="uk-UA" w:eastAsia="ru-RU"/>
              </w:rPr>
            </w:pPr>
          </w:p>
        </w:tc>
      </w:tr>
      <w:tr w:rsidR="00CD6BB0" w:rsidRPr="00A13A82" w:rsidTr="002F1081">
        <w:tc>
          <w:tcPr>
            <w:tcW w:w="813" w:type="dxa"/>
          </w:tcPr>
          <w:p w:rsidR="00CD6BB0" w:rsidRPr="00A13A82" w:rsidRDefault="00CD6BB0"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7</w:t>
            </w:r>
          </w:p>
        </w:tc>
        <w:tc>
          <w:tcPr>
            <w:tcW w:w="5194" w:type="dxa"/>
          </w:tcPr>
          <w:p w:rsidR="00CD6BB0" w:rsidRPr="00A13A82" w:rsidRDefault="00CD6BB0" w:rsidP="00C30C4A">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Проведення науково-практичної конференції «Школа майбутнього – лабораторія творчості»</w:t>
            </w:r>
          </w:p>
        </w:tc>
        <w:tc>
          <w:tcPr>
            <w:tcW w:w="1342" w:type="dxa"/>
          </w:tcPr>
          <w:p w:rsidR="00CD6BB0" w:rsidRPr="00A13A82" w:rsidRDefault="00CD6BB0"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2018</w:t>
            </w:r>
          </w:p>
        </w:tc>
        <w:tc>
          <w:tcPr>
            <w:tcW w:w="2222" w:type="dxa"/>
            <w:vMerge w:val="restart"/>
          </w:tcPr>
          <w:p w:rsidR="00CD6BB0" w:rsidRPr="00A13A82" w:rsidRDefault="00CD6BB0" w:rsidP="00143096">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Відділ ОКМС керівники ЗНЗ</w:t>
            </w:r>
          </w:p>
          <w:p w:rsidR="00CD6BB0" w:rsidRPr="00A13A82" w:rsidRDefault="00CD6BB0" w:rsidP="00143096">
            <w:pPr>
              <w:spacing w:line="302" w:lineRule="atLeast"/>
              <w:rPr>
                <w:rFonts w:ascii="Times New Roman" w:eastAsia="Times New Roman" w:hAnsi="Times New Roman"/>
                <w:bCs/>
                <w:sz w:val="28"/>
                <w:szCs w:val="28"/>
                <w:lang w:val="uk-UA" w:eastAsia="ru-RU"/>
              </w:rPr>
            </w:pPr>
          </w:p>
        </w:tc>
      </w:tr>
      <w:tr w:rsidR="00CD6BB0" w:rsidRPr="00A13A82" w:rsidTr="002F1081">
        <w:tc>
          <w:tcPr>
            <w:tcW w:w="813" w:type="dxa"/>
          </w:tcPr>
          <w:p w:rsidR="00CD6BB0" w:rsidRPr="00A13A82" w:rsidRDefault="00CD6BB0" w:rsidP="00C30C4A">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8</w:t>
            </w:r>
          </w:p>
        </w:tc>
        <w:tc>
          <w:tcPr>
            <w:tcW w:w="5194" w:type="dxa"/>
          </w:tcPr>
          <w:p w:rsidR="00CD6BB0" w:rsidRPr="00A13A82" w:rsidRDefault="00CD6BB0" w:rsidP="00C30C4A">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Започаткувати постійне оприлюднення досвіду роботи в фахових журналах. </w:t>
            </w:r>
          </w:p>
        </w:tc>
        <w:tc>
          <w:tcPr>
            <w:tcW w:w="1342" w:type="dxa"/>
          </w:tcPr>
          <w:p w:rsidR="00CD6BB0" w:rsidRPr="00A13A82" w:rsidRDefault="00CD6BB0"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CD6BB0" w:rsidRPr="00A13A82" w:rsidRDefault="00CD6BB0" w:rsidP="00C30C4A">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222" w:type="dxa"/>
            <w:vMerge/>
          </w:tcPr>
          <w:p w:rsidR="00CD6BB0" w:rsidRPr="00A13A82" w:rsidRDefault="00CD6BB0" w:rsidP="00143096">
            <w:pPr>
              <w:spacing w:line="302" w:lineRule="atLeast"/>
              <w:rPr>
                <w:rFonts w:ascii="Times New Roman" w:eastAsia="Times New Roman" w:hAnsi="Times New Roman"/>
                <w:bCs/>
                <w:sz w:val="28"/>
                <w:szCs w:val="28"/>
                <w:lang w:val="uk-UA" w:eastAsia="ru-RU"/>
              </w:rPr>
            </w:pPr>
          </w:p>
        </w:tc>
      </w:tr>
    </w:tbl>
    <w:p w:rsidR="00094080" w:rsidRPr="00A13A82" w:rsidRDefault="00094080" w:rsidP="00143096">
      <w:pPr>
        <w:shd w:val="clear" w:color="auto" w:fill="FFFFFF"/>
        <w:spacing w:after="0" w:line="302" w:lineRule="atLeast"/>
        <w:outlineLvl w:val="2"/>
        <w:rPr>
          <w:rFonts w:ascii="Times New Roman" w:eastAsia="Times New Roman" w:hAnsi="Times New Roman"/>
          <w:bCs/>
          <w:sz w:val="28"/>
          <w:szCs w:val="28"/>
          <w:lang w:val="uk-UA" w:eastAsia="ru-RU"/>
        </w:rPr>
      </w:pPr>
    </w:p>
    <w:p w:rsidR="001E3BC9" w:rsidRPr="00A13A82" w:rsidRDefault="001E3BC9" w:rsidP="001E3BC9">
      <w:pPr>
        <w:shd w:val="clear" w:color="auto" w:fill="FFFFFF"/>
        <w:spacing w:after="0" w:line="420" w:lineRule="atLeast"/>
        <w:jc w:val="center"/>
        <w:outlineLvl w:val="2"/>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Проект «Позашкільна освіта»</w:t>
      </w:r>
    </w:p>
    <w:p w:rsidR="001E3BC9" w:rsidRPr="00A13A82" w:rsidRDefault="001E3BC9" w:rsidP="00126E2A">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Метою цього Проекту є розвиток позашкільної освіти, створення відповідних умов для занять в позаурочний час дітей та учнівської молоді, популяризація різних форм роботи у </w:t>
      </w:r>
      <w:proofErr w:type="spellStart"/>
      <w:r w:rsidRPr="00A13A82">
        <w:rPr>
          <w:rFonts w:ascii="Times New Roman" w:eastAsia="Times New Roman" w:hAnsi="Times New Roman"/>
          <w:sz w:val="28"/>
          <w:szCs w:val="28"/>
          <w:lang w:val="uk-UA" w:eastAsia="ru-RU"/>
        </w:rPr>
        <w:t>позашкіллі</w:t>
      </w:r>
      <w:proofErr w:type="spellEnd"/>
      <w:r w:rsidRPr="00A13A82">
        <w:rPr>
          <w:rFonts w:ascii="Times New Roman" w:eastAsia="Times New Roman" w:hAnsi="Times New Roman"/>
          <w:sz w:val="28"/>
          <w:szCs w:val="28"/>
          <w:lang w:val="uk-UA" w:eastAsia="ru-RU"/>
        </w:rPr>
        <w:t>.</w:t>
      </w:r>
    </w:p>
    <w:p w:rsidR="001E3BC9" w:rsidRPr="00A13A82" w:rsidRDefault="001E3BC9" w:rsidP="00126E2A">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Завдання проекту</w:t>
      </w:r>
    </w:p>
    <w:p w:rsidR="001E3BC9" w:rsidRPr="00A13A82" w:rsidRDefault="001E3BC9" w:rsidP="00126E2A">
      <w:pPr>
        <w:shd w:val="clear" w:color="auto" w:fill="FFFFFF"/>
        <w:spacing w:after="0" w:line="240" w:lineRule="auto"/>
        <w:ind w:left="43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1.Забезпечення якісної позашкільної освіти дітьми та учнівською молоддю.</w:t>
      </w:r>
    </w:p>
    <w:p w:rsidR="00AC43F8" w:rsidRPr="00A13A82" w:rsidRDefault="008D0981" w:rsidP="00126E2A">
      <w:pPr>
        <w:shd w:val="clear" w:color="auto" w:fill="FFFFFF"/>
        <w:spacing w:after="0" w:line="240" w:lineRule="auto"/>
        <w:ind w:left="43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w:t>
      </w:r>
      <w:r w:rsidR="001E3BC9" w:rsidRPr="00A13A82">
        <w:rPr>
          <w:rFonts w:ascii="Times New Roman" w:eastAsia="Times New Roman" w:hAnsi="Times New Roman"/>
          <w:sz w:val="28"/>
          <w:szCs w:val="28"/>
          <w:lang w:val="uk-UA" w:eastAsia="ru-RU"/>
        </w:rPr>
        <w:t>.Підтримка учнів, які потребують дода</w:t>
      </w:r>
      <w:r w:rsidR="00AC43F8" w:rsidRPr="00A13A82">
        <w:rPr>
          <w:rFonts w:ascii="Times New Roman" w:eastAsia="Times New Roman" w:hAnsi="Times New Roman"/>
          <w:sz w:val="28"/>
          <w:szCs w:val="28"/>
          <w:lang w:val="uk-UA" w:eastAsia="ru-RU"/>
        </w:rPr>
        <w:t>ткової педагогічної уваги та їх</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зайнятість в позаурочний час.</w:t>
      </w:r>
    </w:p>
    <w:p w:rsidR="00AC43F8" w:rsidRPr="00A13A82" w:rsidRDefault="00AC43F8" w:rsidP="001E3BC9">
      <w:pPr>
        <w:shd w:val="clear" w:color="auto" w:fill="FFFFFF"/>
        <w:spacing w:after="0" w:line="302" w:lineRule="atLeast"/>
        <w:jc w:val="center"/>
        <w:rPr>
          <w:rFonts w:ascii="Times New Roman" w:eastAsia="Times New Roman" w:hAnsi="Times New Roman"/>
          <w:b/>
          <w:bCs/>
          <w:sz w:val="28"/>
          <w:szCs w:val="28"/>
          <w:lang w:eastAsia="ru-RU"/>
        </w:rPr>
      </w:pPr>
    </w:p>
    <w:p w:rsidR="001E3BC9" w:rsidRPr="00A13A82" w:rsidRDefault="001E3BC9" w:rsidP="001E3BC9">
      <w:pPr>
        <w:shd w:val="clear" w:color="auto" w:fill="FFFFFF"/>
        <w:spacing w:after="0" w:line="302" w:lineRule="atLeast"/>
        <w:jc w:val="center"/>
        <w:rPr>
          <w:rFonts w:ascii="Times New Roman" w:eastAsia="Times New Roman" w:hAnsi="Times New Roman"/>
          <w:sz w:val="28"/>
          <w:szCs w:val="28"/>
          <w:lang w:eastAsia="ru-RU"/>
        </w:rPr>
      </w:pPr>
      <w:proofErr w:type="spellStart"/>
      <w:r w:rsidRPr="00A13A82">
        <w:rPr>
          <w:rFonts w:ascii="Times New Roman" w:eastAsia="Times New Roman" w:hAnsi="Times New Roman"/>
          <w:b/>
          <w:bCs/>
          <w:sz w:val="28"/>
          <w:szCs w:val="28"/>
          <w:lang w:eastAsia="ru-RU"/>
        </w:rPr>
        <w:t>Зміст</w:t>
      </w:r>
      <w:proofErr w:type="spellEnd"/>
      <w:r w:rsidRPr="00A13A82">
        <w:rPr>
          <w:rFonts w:ascii="Times New Roman" w:eastAsia="Times New Roman" w:hAnsi="Times New Roman"/>
          <w:b/>
          <w:bCs/>
          <w:sz w:val="28"/>
          <w:szCs w:val="28"/>
          <w:lang w:val="uk-UA" w:eastAsia="ru-RU"/>
        </w:rPr>
        <w:t xml:space="preserve"> основних заходів</w:t>
      </w:r>
      <w:r w:rsidRPr="00A13A82">
        <w:rPr>
          <w:rFonts w:ascii="Times New Roman" w:eastAsia="Times New Roman" w:hAnsi="Times New Roman"/>
          <w:b/>
          <w:bCs/>
          <w:sz w:val="28"/>
          <w:szCs w:val="28"/>
          <w:lang w:eastAsia="ru-RU"/>
        </w:rPr>
        <w:br/>
        <w:t>‎</w:t>
      </w:r>
      <w:r w:rsidRPr="00A13A82">
        <w:rPr>
          <w:rFonts w:ascii="Times New Roman" w:eastAsia="Times New Roman" w:hAnsi="Times New Roman"/>
          <w:b/>
          <w:bCs/>
          <w:sz w:val="28"/>
          <w:szCs w:val="28"/>
          <w:lang w:val="uk-UA" w:eastAsia="ru-RU"/>
        </w:rPr>
        <w:t xml:space="preserve"> </w:t>
      </w:r>
    </w:p>
    <w:tbl>
      <w:tblPr>
        <w:tblW w:w="0" w:type="auto"/>
        <w:tblInd w:w="148" w:type="dxa"/>
        <w:tblCellMar>
          <w:top w:w="15" w:type="dxa"/>
          <w:left w:w="15" w:type="dxa"/>
          <w:bottom w:w="15" w:type="dxa"/>
          <w:right w:w="15" w:type="dxa"/>
        </w:tblCellMar>
        <w:tblLook w:val="04A0"/>
      </w:tblPr>
      <w:tblGrid>
        <w:gridCol w:w="691"/>
        <w:gridCol w:w="5023"/>
        <w:gridCol w:w="1398"/>
        <w:gridCol w:w="2311"/>
      </w:tblGrid>
      <w:tr w:rsidR="001E3BC9" w:rsidRPr="00A13A82" w:rsidTr="00AC43F8">
        <w:trPr>
          <w:trHeight w:val="547"/>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 п/п</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Зміст роботи</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Термін виконання</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Виконавці</w:t>
            </w:r>
          </w:p>
        </w:tc>
      </w:tr>
      <w:tr w:rsidR="001E3BC9" w:rsidRPr="00A13A82" w:rsidTr="009F07F3">
        <w:trPr>
          <w:trHeight w:val="832"/>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E90E74">
            <w:pPr>
              <w:spacing w:after="0" w:line="240" w:lineRule="auto"/>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функціонування позашкільної освіти через систему гуртків, секцій</w:t>
            </w:r>
            <w:r w:rsidR="00E90E74" w:rsidRPr="00A13A82">
              <w:rPr>
                <w:rFonts w:ascii="Times New Roman" w:eastAsia="Times New Roman" w:hAnsi="Times New Roman"/>
                <w:sz w:val="24"/>
                <w:szCs w:val="24"/>
                <w:lang w:val="uk-UA" w:eastAsia="ru-RU"/>
              </w:rPr>
              <w:t>.</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AC43F8">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   </w:t>
            </w:r>
            <w:r w:rsidR="001E3BC9" w:rsidRPr="00A13A82">
              <w:rPr>
                <w:rFonts w:ascii="Times New Roman" w:eastAsia="Times New Roman" w:hAnsi="Times New Roman"/>
                <w:sz w:val="24"/>
                <w:szCs w:val="24"/>
                <w:lang w:val="uk-UA" w:eastAsia="ru-RU"/>
              </w:rPr>
              <w:t>постійно</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AC43F8" w:rsidP="00E90E74">
            <w:pPr>
              <w:spacing w:after="0" w:line="240" w:lineRule="auto"/>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   </w:t>
            </w:r>
            <w:r w:rsidR="009F07F3" w:rsidRPr="00A13A82">
              <w:rPr>
                <w:rFonts w:ascii="Times New Roman" w:eastAsia="Times New Roman" w:hAnsi="Times New Roman"/>
                <w:sz w:val="24"/>
                <w:szCs w:val="24"/>
                <w:lang w:val="uk-UA" w:eastAsia="ru-RU"/>
              </w:rPr>
              <w:t>Відділ ОКМС</w:t>
            </w:r>
          </w:p>
          <w:p w:rsidR="00AC43F8" w:rsidRPr="00A13A82" w:rsidRDefault="001E3BC9" w:rsidP="00E90E74">
            <w:pPr>
              <w:spacing w:after="0" w:line="240" w:lineRule="auto"/>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9F07F3">
        <w:trPr>
          <w:trHeight w:val="689"/>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2. </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Сприяти розвитку напрямків позашкільної освіти</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9F07F3">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   Відділ ОКМС</w:t>
            </w:r>
          </w:p>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763"/>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3. </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Сприяти підвищенню кваліфікації педагогічних працівників позашкільної освіти відповідно до переліку спеціалізації, за якими здійснюватиметься підготовка</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144"/>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4.</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Брати участь у Всеукраїнських науково-методичних заходах за напрямками діяльності</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ОКСМ</w:t>
            </w:r>
          </w:p>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144"/>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5. </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Проведення масових заходів за напрямками діяльності</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86"/>
        </w:trPr>
        <w:tc>
          <w:tcPr>
            <w:tcW w:w="69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86"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6.</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86" w:lineRule="atLeast"/>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Взяти участь у обласних заходах:</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40" w:lineRule="auto"/>
              <w:rPr>
                <w:rFonts w:ascii="Times New Roman" w:eastAsia="Times New Roman" w:hAnsi="Times New Roman"/>
                <w:sz w:val="8"/>
                <w:szCs w:val="24"/>
                <w:lang w:eastAsia="ru-RU"/>
              </w:rPr>
            </w:pP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40" w:lineRule="auto"/>
              <w:rPr>
                <w:rFonts w:ascii="Times New Roman" w:eastAsia="Times New Roman" w:hAnsi="Times New Roman"/>
                <w:sz w:val="8"/>
                <w:szCs w:val="24"/>
                <w:lang w:eastAsia="ru-RU"/>
              </w:rPr>
            </w:pPr>
          </w:p>
        </w:tc>
      </w:tr>
      <w:tr w:rsidR="001E3BC9" w:rsidRPr="00A13A82" w:rsidTr="00AC43F8">
        <w:trPr>
          <w:trHeight w:val="144"/>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E3BC9" w:rsidRPr="00A13A82" w:rsidRDefault="001E3BC9" w:rsidP="001E3BC9">
            <w:pPr>
              <w:spacing w:after="0" w:line="240" w:lineRule="auto"/>
              <w:rPr>
                <w:rFonts w:ascii="Times New Roman" w:eastAsia="Times New Roman" w:hAnsi="Times New Roman"/>
                <w:sz w:val="24"/>
                <w:szCs w:val="24"/>
                <w:lang w:eastAsia="ru-RU"/>
              </w:rPr>
            </w:pP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ind w:left="374" w:hanging="288"/>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-ІІ етап Всеукраїнського конкурсу-захисту науково-дослідницьких робіт</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лютий</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144"/>
        </w:trPr>
        <w:tc>
          <w:tcPr>
            <w:tcW w:w="942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Навчально-методичне забезпечення позашкільних навчальних закладів</w:t>
            </w:r>
          </w:p>
        </w:tc>
      </w:tr>
      <w:tr w:rsidR="006A0C33" w:rsidRPr="00A13A82" w:rsidTr="000F3885">
        <w:trPr>
          <w:trHeight w:val="144"/>
        </w:trPr>
        <w:tc>
          <w:tcPr>
            <w:tcW w:w="691"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7.</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Сприяти розробці методичних рекомендації, збірників, буклетів:</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240" w:lineRule="auto"/>
              <w:rPr>
                <w:rFonts w:ascii="Times New Roman" w:eastAsia="Times New Roman" w:hAnsi="Times New Roman"/>
                <w:sz w:val="14"/>
                <w:szCs w:val="24"/>
                <w:lang w:eastAsia="ru-RU"/>
              </w:rPr>
            </w:pP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240" w:lineRule="auto"/>
              <w:rPr>
                <w:rFonts w:ascii="Times New Roman" w:eastAsia="Times New Roman" w:hAnsi="Times New Roman"/>
                <w:sz w:val="14"/>
                <w:szCs w:val="24"/>
                <w:lang w:eastAsia="ru-RU"/>
              </w:rPr>
            </w:pPr>
          </w:p>
        </w:tc>
      </w:tr>
      <w:tr w:rsidR="006A0C33" w:rsidRPr="00A13A82" w:rsidTr="000F3885">
        <w:trPr>
          <w:trHeight w:val="144"/>
        </w:trPr>
        <w:tc>
          <w:tcPr>
            <w:tcW w:w="0" w:type="auto"/>
            <w:vMerge/>
            <w:tcBorders>
              <w:left w:val="single" w:sz="8" w:space="0" w:color="auto"/>
              <w:right w:val="single" w:sz="8" w:space="0" w:color="auto"/>
            </w:tcBorders>
            <w:shd w:val="clear" w:color="auto" w:fill="auto"/>
            <w:vAlign w:val="center"/>
            <w:hideMark/>
          </w:tcPr>
          <w:p w:rsidR="006A0C33" w:rsidRPr="00A13A82" w:rsidRDefault="006A0C33" w:rsidP="001E3BC9">
            <w:pPr>
              <w:spacing w:after="0" w:line="240" w:lineRule="auto"/>
              <w:rPr>
                <w:rFonts w:ascii="Times New Roman" w:eastAsia="Times New Roman" w:hAnsi="Times New Roman"/>
                <w:sz w:val="24"/>
                <w:szCs w:val="24"/>
                <w:lang w:eastAsia="ru-RU"/>
              </w:rPr>
            </w:pP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144" w:lineRule="atLeast"/>
              <w:ind w:left="533" w:hanging="360"/>
              <w:rPr>
                <w:rFonts w:ascii="Times New Roman" w:eastAsia="Times New Roman" w:hAnsi="Times New Roman"/>
                <w:sz w:val="24"/>
                <w:szCs w:val="24"/>
                <w:lang w:eastAsia="ru-RU"/>
              </w:rPr>
            </w:pPr>
            <w:r w:rsidRPr="00A13A82">
              <w:rPr>
                <w:rFonts w:ascii="Symbol" w:eastAsia="Times New Roman" w:hAnsi="Symbol"/>
                <w:sz w:val="24"/>
                <w:szCs w:val="24"/>
                <w:lang w:val="uk-UA" w:eastAsia="ru-RU"/>
              </w:rPr>
              <w:sym w:font="Symbol" w:char="F0B7"/>
            </w:r>
            <w:r w:rsidRPr="00A13A82">
              <w:rPr>
                <w:rFonts w:ascii="Times New Roman" w:eastAsia="Times New Roman" w:hAnsi="Times New Roman"/>
                <w:i/>
                <w:iCs/>
                <w:sz w:val="24"/>
                <w:szCs w:val="24"/>
                <w:lang w:val="uk-UA" w:eastAsia="ru-RU"/>
              </w:rPr>
              <w:t>за туристсько-краєзнавчим напрямком</w:t>
            </w:r>
            <w:r w:rsidRPr="00A13A82">
              <w:rPr>
                <w:rFonts w:ascii="Times New Roman" w:eastAsia="Times New Roman" w:hAnsi="Times New Roman"/>
                <w:sz w:val="24"/>
                <w:szCs w:val="24"/>
                <w:lang w:val="uk-UA" w:eastAsia="ru-RU"/>
              </w:rPr>
              <w:t>:</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ОКСМ</w:t>
            </w:r>
          </w:p>
          <w:p w:rsidR="006A0C33" w:rsidRPr="00A13A82" w:rsidRDefault="006A0C33"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0F3885">
        <w:trPr>
          <w:trHeight w:val="144"/>
        </w:trPr>
        <w:tc>
          <w:tcPr>
            <w:tcW w:w="691" w:type="dxa"/>
            <w:vMerge/>
            <w:tcBorders>
              <w:left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240" w:lineRule="auto"/>
              <w:rPr>
                <w:rFonts w:ascii="Times New Roman" w:eastAsia="Times New Roman" w:hAnsi="Times New Roman"/>
                <w:sz w:val="14"/>
                <w:szCs w:val="24"/>
                <w:lang w:eastAsia="ru-RU"/>
              </w:rPr>
            </w:pP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144" w:lineRule="atLeast"/>
              <w:ind w:left="533" w:hanging="360"/>
              <w:rPr>
                <w:rFonts w:ascii="Times New Roman" w:eastAsia="Times New Roman" w:hAnsi="Times New Roman"/>
                <w:sz w:val="24"/>
                <w:szCs w:val="24"/>
                <w:lang w:eastAsia="ru-RU"/>
              </w:rPr>
            </w:pPr>
            <w:r w:rsidRPr="00A13A82">
              <w:rPr>
                <w:rFonts w:ascii="Symbol" w:eastAsia="Times New Roman" w:hAnsi="Symbol"/>
                <w:sz w:val="24"/>
                <w:szCs w:val="24"/>
                <w:lang w:val="uk-UA" w:eastAsia="ru-RU"/>
              </w:rPr>
              <w:sym w:font="Symbol" w:char="F0B7"/>
            </w:r>
            <w:r w:rsidRPr="00A13A82">
              <w:rPr>
                <w:rFonts w:ascii="Times New Roman" w:eastAsia="Times New Roman" w:hAnsi="Times New Roman"/>
                <w:i/>
                <w:iCs/>
                <w:sz w:val="24"/>
                <w:szCs w:val="24"/>
                <w:lang w:val="uk-UA" w:eastAsia="ru-RU"/>
              </w:rPr>
              <w:t>за художньо-естетичним напрямком</w:t>
            </w:r>
            <w:r w:rsidRPr="00A13A82">
              <w:rPr>
                <w:rFonts w:ascii="Times New Roman" w:eastAsia="Times New Roman" w:hAnsi="Times New Roman"/>
                <w:sz w:val="24"/>
                <w:szCs w:val="24"/>
                <w:lang w:val="uk-UA" w:eastAsia="ru-RU"/>
              </w:rPr>
              <w:t>:</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0F3885">
        <w:trPr>
          <w:trHeight w:val="86"/>
        </w:trPr>
        <w:tc>
          <w:tcPr>
            <w:tcW w:w="691"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240" w:lineRule="auto"/>
              <w:rPr>
                <w:rFonts w:ascii="Times New Roman" w:eastAsia="Times New Roman" w:hAnsi="Times New Roman"/>
                <w:sz w:val="8"/>
                <w:szCs w:val="24"/>
                <w:lang w:eastAsia="ru-RU"/>
              </w:rPr>
            </w:pP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0C33" w:rsidRPr="00A13A82" w:rsidRDefault="006A0C33" w:rsidP="001E3BC9">
            <w:pPr>
              <w:spacing w:after="0" w:line="86" w:lineRule="atLeast"/>
              <w:ind w:left="533" w:hanging="360"/>
              <w:rPr>
                <w:rFonts w:ascii="Times New Roman" w:eastAsia="Times New Roman" w:hAnsi="Times New Roman"/>
                <w:sz w:val="24"/>
                <w:szCs w:val="24"/>
                <w:lang w:eastAsia="ru-RU"/>
              </w:rPr>
            </w:pPr>
            <w:r w:rsidRPr="00A13A82">
              <w:rPr>
                <w:rFonts w:ascii="Symbol" w:eastAsia="Times New Roman" w:hAnsi="Symbol"/>
                <w:i/>
                <w:iCs/>
                <w:sz w:val="24"/>
                <w:szCs w:val="24"/>
                <w:u w:val="single"/>
                <w:lang w:val="uk-UA" w:eastAsia="ru-RU"/>
              </w:rPr>
              <w:sym w:font="Symbol" w:char="F0B7"/>
            </w:r>
            <w:r w:rsidRPr="00A13A82">
              <w:rPr>
                <w:rFonts w:ascii="Times New Roman" w:eastAsia="Times New Roman" w:hAnsi="Times New Roman"/>
                <w:i/>
                <w:iCs/>
                <w:sz w:val="24"/>
                <w:szCs w:val="24"/>
                <w:lang w:val="uk-UA" w:eastAsia="ru-RU"/>
              </w:rPr>
              <w:t>за еколого-натуралістичним напрямком:</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86"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0C33" w:rsidRPr="00A13A82" w:rsidRDefault="006A0C3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1E3BC9">
            <w:pPr>
              <w:spacing w:after="0" w:line="86"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144"/>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8.</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участь у семінарах-практикумах, нарадах з питань позаш</w:t>
            </w:r>
            <w:r w:rsidR="00E90E74" w:rsidRPr="00A13A82">
              <w:rPr>
                <w:rFonts w:ascii="Times New Roman" w:eastAsia="Times New Roman" w:hAnsi="Times New Roman"/>
                <w:sz w:val="24"/>
                <w:szCs w:val="24"/>
                <w:lang w:val="uk-UA" w:eastAsia="ru-RU"/>
              </w:rPr>
              <w:t xml:space="preserve">кільної освіти для працівників </w:t>
            </w:r>
            <w:r w:rsidRPr="00A13A82">
              <w:rPr>
                <w:rFonts w:ascii="Times New Roman" w:eastAsia="Times New Roman" w:hAnsi="Times New Roman"/>
                <w:sz w:val="24"/>
                <w:szCs w:val="24"/>
                <w:lang w:val="uk-UA" w:eastAsia="ru-RU"/>
              </w:rPr>
              <w:t xml:space="preserve">ПО </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1E3BC9" w:rsidRPr="00A13A82" w:rsidTr="00AC43F8">
        <w:trPr>
          <w:trHeight w:val="144"/>
        </w:trPr>
        <w:tc>
          <w:tcPr>
            <w:tcW w:w="942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144"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Міжнародне співробітництво</w:t>
            </w:r>
          </w:p>
        </w:tc>
      </w:tr>
      <w:tr w:rsidR="001E3BC9" w:rsidRPr="00A13A82" w:rsidTr="00AC43F8">
        <w:trPr>
          <w:trHeight w:val="1181"/>
        </w:trPr>
        <w:tc>
          <w:tcPr>
            <w:tcW w:w="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9.</w:t>
            </w:r>
          </w:p>
        </w:tc>
        <w:tc>
          <w:tcPr>
            <w:tcW w:w="50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3BC9" w:rsidRPr="00A13A82" w:rsidRDefault="001E3BC9" w:rsidP="001E3BC9">
            <w:pPr>
              <w:spacing w:after="0"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Сприяти участі молоді з числа вихованців позашкільних навчальних закладів у міжнародних конкурсах, змаганнях і фестивалях</w:t>
            </w:r>
          </w:p>
        </w:tc>
        <w:tc>
          <w:tcPr>
            <w:tcW w:w="13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bl>
    <w:p w:rsidR="001E3BC9" w:rsidRPr="00A13A82" w:rsidRDefault="001E3BC9" w:rsidP="001E3BC9">
      <w:pPr>
        <w:shd w:val="clear" w:color="auto" w:fill="FFFFFF"/>
        <w:spacing w:after="0" w:line="302" w:lineRule="atLeast"/>
        <w:ind w:left="1138" w:right="1138"/>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Зміцнення матеріально-технічної бази</w:t>
      </w:r>
    </w:p>
    <w:tbl>
      <w:tblPr>
        <w:tblW w:w="0" w:type="auto"/>
        <w:tblInd w:w="148" w:type="dxa"/>
        <w:tblCellMar>
          <w:top w:w="15" w:type="dxa"/>
          <w:left w:w="15" w:type="dxa"/>
          <w:bottom w:w="15" w:type="dxa"/>
          <w:right w:w="15" w:type="dxa"/>
        </w:tblCellMar>
        <w:tblLook w:val="04A0"/>
      </w:tblPr>
      <w:tblGrid>
        <w:gridCol w:w="522"/>
        <w:gridCol w:w="5364"/>
        <w:gridCol w:w="1264"/>
        <w:gridCol w:w="2273"/>
      </w:tblGrid>
      <w:tr w:rsidR="001E3BC9" w:rsidRPr="00A13A82" w:rsidTr="00587D33">
        <w:trPr>
          <w:trHeight w:val="547"/>
        </w:trPr>
        <w:tc>
          <w:tcPr>
            <w:tcW w:w="5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10.</w:t>
            </w:r>
          </w:p>
        </w:tc>
        <w:tc>
          <w:tcPr>
            <w:tcW w:w="69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3383F"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Створення МТБ </w:t>
            </w:r>
            <w:r w:rsidR="001E3BC9" w:rsidRPr="00A13A82">
              <w:rPr>
                <w:rFonts w:ascii="Times New Roman" w:eastAsia="Times New Roman" w:hAnsi="Times New Roman"/>
                <w:sz w:val="24"/>
                <w:szCs w:val="24"/>
                <w:lang w:val="uk-UA" w:eastAsia="ru-RU"/>
              </w:rPr>
              <w:t>ПО</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1E3BC9" w:rsidP="001E3BC9">
            <w:pPr>
              <w:spacing w:after="0" w:line="302" w:lineRule="atLeast"/>
              <w:jc w:val="center"/>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2016-2020</w:t>
            </w:r>
          </w:p>
        </w:tc>
        <w:tc>
          <w:tcPr>
            <w:tcW w:w="2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3BC9" w:rsidRPr="00A13A82" w:rsidRDefault="009F07F3"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1E3BC9" w:rsidRPr="00A13A82" w:rsidRDefault="001E3BC9" w:rsidP="001E3BC9">
            <w:pPr>
              <w:spacing w:after="0"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bl>
    <w:p w:rsidR="001E3BC9" w:rsidRPr="00A13A82" w:rsidRDefault="001E3BC9" w:rsidP="00126E2A">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успіху:</w:t>
      </w:r>
    </w:p>
    <w:p w:rsidR="001E3BC9" w:rsidRPr="00A13A82" w:rsidRDefault="0093383F" w:rsidP="00126E2A">
      <w:pPr>
        <w:shd w:val="clear" w:color="auto" w:fill="FFFFFF"/>
        <w:spacing w:after="0" w:line="240" w:lineRule="auto"/>
        <w:ind w:firstLine="36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1</w:t>
      </w:r>
      <w:r w:rsidR="001E3BC9" w:rsidRPr="00A13A82">
        <w:rPr>
          <w:rFonts w:ascii="Times New Roman" w:eastAsia="Times New Roman" w:hAnsi="Times New Roman"/>
          <w:sz w:val="28"/>
          <w:szCs w:val="28"/>
          <w:lang w:val="uk-UA" w:eastAsia="ru-RU"/>
        </w:rPr>
        <w:t>.Зростання чисельності школярів, охоплених позашкільною освітою. Задоволення їх потреб у професійному самовизначенні і творчій самореалізації.</w:t>
      </w:r>
    </w:p>
    <w:p w:rsidR="001E3BC9" w:rsidRPr="00A13A82" w:rsidRDefault="001E3BC9" w:rsidP="00126E2A">
      <w:pPr>
        <w:shd w:val="clear" w:color="auto" w:fill="FFFFFF"/>
        <w:spacing w:after="0" w:line="240" w:lineRule="auto"/>
        <w:jc w:val="both"/>
        <w:textAlignment w:val="baseline"/>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Проект «Обдарована молодь»</w:t>
      </w:r>
    </w:p>
    <w:p w:rsidR="001E3BC9" w:rsidRPr="00A13A82" w:rsidRDefault="001E3BC9" w:rsidP="00126E2A">
      <w:pPr>
        <w:shd w:val="clear" w:color="auto" w:fill="FFFFFF"/>
        <w:spacing w:after="0" w:line="240" w:lineRule="auto"/>
        <w:ind w:left="850"/>
        <w:jc w:val="both"/>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9F07F3" w:rsidRPr="00A13A82" w:rsidRDefault="001E3BC9" w:rsidP="00126E2A">
      <w:pPr>
        <w:shd w:val="clear" w:color="auto" w:fill="FFFFFF"/>
        <w:spacing w:after="0" w:line="240" w:lineRule="auto"/>
        <w:ind w:firstLine="706"/>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Метою проекту є вдосконалення системи роботи з обдарованими дітьми через створення умов для виявлення, підтримки та розвитку обдарованих дітей, забезпечення якісної освіти, формування здатності до неперервної освіти, сприяння їх самореалізації, професійному самовизначенню відповідно до здібностей та інтересів; підвищення професійної компетентності вчителя, що працює з обдарованими дітьми.</w:t>
      </w:r>
    </w:p>
    <w:p w:rsidR="001E3BC9" w:rsidRPr="00A13A82" w:rsidRDefault="001E3BC9" w:rsidP="00126E2A">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Завдання: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1.Запровадити на рівні громади учнівськ</w:t>
      </w:r>
      <w:r w:rsidR="009F07F3" w:rsidRPr="00A13A82">
        <w:rPr>
          <w:rFonts w:ascii="Times New Roman" w:eastAsia="Times New Roman" w:hAnsi="Times New Roman"/>
          <w:sz w:val="28"/>
          <w:szCs w:val="28"/>
          <w:lang w:val="uk-UA" w:eastAsia="ru-RU"/>
        </w:rPr>
        <w:t>і змагання за форматом обласних</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та всеукраїнських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2.Удосконалити традиційні і впровадити в о</w:t>
      </w:r>
      <w:r w:rsidR="009F07F3" w:rsidRPr="00A13A82">
        <w:rPr>
          <w:rFonts w:ascii="Times New Roman" w:eastAsia="Times New Roman" w:hAnsi="Times New Roman"/>
          <w:sz w:val="28"/>
          <w:szCs w:val="28"/>
          <w:lang w:val="uk-UA" w:eastAsia="ru-RU"/>
        </w:rPr>
        <w:t>світній процес нові педагогічні</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технології.</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3.Залучити до роботи з обдарованою </w:t>
      </w:r>
      <w:r w:rsidR="009F07F3" w:rsidRPr="00A13A82">
        <w:rPr>
          <w:rFonts w:ascii="Times New Roman" w:eastAsia="Times New Roman" w:hAnsi="Times New Roman"/>
          <w:sz w:val="28"/>
          <w:szCs w:val="28"/>
          <w:lang w:val="uk-UA" w:eastAsia="ru-RU"/>
        </w:rPr>
        <w:t>молоддю творчий потенціал вищої</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школи, поглибити співробітництво з різними інституціями у сфері нових педагогічних технологій навчання і виховання обдарованої молоді.</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4.Унормувати на місцевому рівні стимулю</w:t>
      </w:r>
      <w:r w:rsidR="009F07F3" w:rsidRPr="00A13A82">
        <w:rPr>
          <w:rFonts w:ascii="Times New Roman" w:eastAsia="Times New Roman" w:hAnsi="Times New Roman"/>
          <w:sz w:val="28"/>
          <w:szCs w:val="28"/>
          <w:lang w:val="uk-UA" w:eastAsia="ru-RU"/>
        </w:rPr>
        <w:t>вання педагогів, які працюють з</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інтелектуальною та творчою елітою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5.Координувати діяльність навчальних закл</w:t>
      </w:r>
      <w:r w:rsidR="009F07F3" w:rsidRPr="00A13A82">
        <w:rPr>
          <w:rFonts w:ascii="Times New Roman" w:eastAsia="Times New Roman" w:hAnsi="Times New Roman"/>
          <w:sz w:val="28"/>
          <w:szCs w:val="28"/>
          <w:lang w:val="uk-UA" w:eastAsia="ru-RU"/>
        </w:rPr>
        <w:t>адів, громадських організацій з</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питань розвитку та підтримки обдарованої молоді.</w:t>
      </w:r>
    </w:p>
    <w:p w:rsidR="001E3BC9" w:rsidRPr="00A13A82" w:rsidRDefault="001E3BC9" w:rsidP="00126E2A">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Шляхи реалізації: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удосконалення системи виявлення</w:t>
      </w:r>
      <w:r w:rsidR="009F07F3" w:rsidRPr="00A13A82">
        <w:rPr>
          <w:rFonts w:ascii="Times New Roman" w:eastAsia="Times New Roman" w:hAnsi="Times New Roman"/>
          <w:sz w:val="28"/>
          <w:szCs w:val="28"/>
          <w:lang w:val="uk-UA" w:eastAsia="ru-RU"/>
        </w:rPr>
        <w:t>, відбору обдарованої молоді та</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надання їй соціально-педагогічної підтримки;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консолідування зусиль місцевих орга</w:t>
      </w:r>
      <w:r w:rsidR="009F07F3" w:rsidRPr="00A13A82">
        <w:rPr>
          <w:rFonts w:ascii="Times New Roman" w:eastAsia="Times New Roman" w:hAnsi="Times New Roman"/>
          <w:sz w:val="28"/>
          <w:szCs w:val="28"/>
          <w:lang w:val="uk-UA" w:eastAsia="ru-RU"/>
        </w:rPr>
        <w:t>нів виконавчої влади та органів</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місцевого самоврядування, навчальних закладів, установ та організацій у роботі з обдарованою молоддю;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активне залучення обдарованої м</w:t>
      </w:r>
      <w:r w:rsidR="009F07F3" w:rsidRPr="00A13A82">
        <w:rPr>
          <w:rFonts w:ascii="Times New Roman" w:eastAsia="Times New Roman" w:hAnsi="Times New Roman"/>
          <w:sz w:val="28"/>
          <w:szCs w:val="28"/>
          <w:lang w:val="uk-UA" w:eastAsia="ru-RU"/>
        </w:rPr>
        <w:t>олоді до науково-дослідницької,</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експериментальної, творчої діяльності в гуртках, філіях Малої академії наук; </w:t>
      </w:r>
    </w:p>
    <w:p w:rsidR="00CA0298"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забезпечення ефективної діяльності</w:t>
      </w:r>
      <w:r w:rsidR="00CA0298" w:rsidRPr="00A13A82">
        <w:rPr>
          <w:rFonts w:ascii="Times New Roman" w:eastAsia="Times New Roman" w:hAnsi="Times New Roman"/>
          <w:sz w:val="28"/>
          <w:szCs w:val="28"/>
          <w:lang w:val="uk-UA" w:eastAsia="ru-RU"/>
        </w:rPr>
        <w:t xml:space="preserve"> загальноосвітніх та позашкільних</w:t>
      </w:r>
    </w:p>
    <w:p w:rsidR="001E3BC9" w:rsidRPr="00A13A82" w:rsidRDefault="00CA0298"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навчальних закладів</w:t>
      </w:r>
      <w:r w:rsidR="009F07F3" w:rsidRPr="00A13A82">
        <w:rPr>
          <w:rFonts w:ascii="Times New Roman" w:eastAsia="Times New Roman" w:hAnsi="Times New Roman"/>
          <w:sz w:val="28"/>
          <w:szCs w:val="28"/>
          <w:lang w:val="uk-UA" w:eastAsia="ru-RU"/>
        </w:rPr>
        <w:t xml:space="preserve"> з метою</w:t>
      </w:r>
      <w:r w:rsidRPr="00A13A82">
        <w:rPr>
          <w:rFonts w:ascii="Times New Roman" w:eastAsia="Times New Roman" w:hAnsi="Times New Roman"/>
          <w:sz w:val="28"/>
          <w:szCs w:val="28"/>
          <w:lang w:val="uk-UA" w:eastAsia="ru-RU"/>
        </w:rPr>
        <w:t xml:space="preserve"> </w:t>
      </w:r>
      <w:r w:rsidR="001E3BC9" w:rsidRPr="00A13A82">
        <w:rPr>
          <w:rFonts w:ascii="Times New Roman" w:eastAsia="Times New Roman" w:hAnsi="Times New Roman"/>
          <w:sz w:val="28"/>
          <w:szCs w:val="28"/>
          <w:lang w:val="uk-UA" w:eastAsia="ru-RU"/>
        </w:rPr>
        <w:t xml:space="preserve">створення умов для розвитку особистості та вироблення самобутніх професійних якостей; </w:t>
      </w:r>
    </w:p>
    <w:p w:rsidR="009F07F3"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розроблення дієвого механізму стимул</w:t>
      </w:r>
      <w:r w:rsidR="009F07F3" w:rsidRPr="00A13A82">
        <w:rPr>
          <w:rFonts w:ascii="Times New Roman" w:eastAsia="Times New Roman" w:hAnsi="Times New Roman"/>
          <w:sz w:val="28"/>
          <w:szCs w:val="28"/>
          <w:lang w:val="uk-UA" w:eastAsia="ru-RU"/>
        </w:rPr>
        <w:t>ювання обдарованої молоді та їх</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наставників.</w:t>
      </w:r>
    </w:p>
    <w:p w:rsidR="009F07F3" w:rsidRPr="00A13A82" w:rsidRDefault="001E3BC9" w:rsidP="00126E2A">
      <w:pPr>
        <w:shd w:val="clear" w:color="auto" w:fill="FFFFFF"/>
        <w:spacing w:after="0" w:line="240" w:lineRule="auto"/>
        <w:ind w:firstLine="720"/>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Перелік запланованих до здійснення захо</w:t>
      </w:r>
      <w:r w:rsidR="00CA0298" w:rsidRPr="00A13A82">
        <w:rPr>
          <w:rFonts w:ascii="Times New Roman" w:eastAsia="Times New Roman" w:hAnsi="Times New Roman"/>
          <w:sz w:val="28"/>
          <w:szCs w:val="28"/>
          <w:lang w:val="uk-UA" w:eastAsia="ru-RU"/>
        </w:rPr>
        <w:t>дів проекту на 2017-2021</w:t>
      </w:r>
      <w:r w:rsidRPr="00A13A82">
        <w:rPr>
          <w:rFonts w:ascii="Times New Roman" w:eastAsia="Times New Roman" w:hAnsi="Times New Roman"/>
          <w:sz w:val="28"/>
          <w:szCs w:val="28"/>
          <w:lang w:val="uk-UA" w:eastAsia="ru-RU"/>
        </w:rPr>
        <w:t xml:space="preserve"> роки передбачає вирішення конкретних завдань, взаємопов’язаних та скоординованих на всіх стадіях створення умов для виявлення, підтримки та розвитку обдарованих дітей і молоді, включаючи організаційне, науково-методичне, інформаційне та кадрове забезпечення.</w:t>
      </w:r>
    </w:p>
    <w:p w:rsidR="009F07F3" w:rsidRPr="00A13A82" w:rsidRDefault="009F07F3" w:rsidP="00126E2A">
      <w:pPr>
        <w:shd w:val="clear" w:color="auto" w:fill="FFFFFF"/>
        <w:spacing w:after="0" w:line="240" w:lineRule="auto"/>
        <w:jc w:val="center"/>
        <w:rPr>
          <w:rFonts w:ascii="Times New Roman" w:eastAsia="Times New Roman" w:hAnsi="Times New Roman"/>
          <w:b/>
          <w:bCs/>
          <w:sz w:val="28"/>
          <w:szCs w:val="28"/>
          <w:lang w:val="uk-UA" w:eastAsia="ru-RU"/>
        </w:rPr>
      </w:pPr>
    </w:p>
    <w:p w:rsidR="001E3BC9" w:rsidRPr="00A13A82" w:rsidRDefault="001E3BC9" w:rsidP="00126E2A">
      <w:pPr>
        <w:shd w:val="clear" w:color="auto" w:fill="FFFFFF"/>
        <w:spacing w:after="0" w:line="240" w:lineRule="auto"/>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sz w:val="28"/>
          <w:szCs w:val="28"/>
          <w:lang w:val="uk-UA" w:eastAsia="ru-RU"/>
        </w:rPr>
        <w:t>Зміст основних заходів</w:t>
      </w:r>
    </w:p>
    <w:p w:rsidR="009F07F3" w:rsidRPr="00A13A82" w:rsidRDefault="009F07F3" w:rsidP="001E3BC9">
      <w:pPr>
        <w:shd w:val="clear" w:color="auto" w:fill="FFFFFF"/>
        <w:spacing w:after="0" w:line="302" w:lineRule="atLeast"/>
        <w:jc w:val="center"/>
        <w:rPr>
          <w:rFonts w:ascii="Times New Roman" w:eastAsia="Times New Roman" w:hAnsi="Times New Roman"/>
          <w:b/>
          <w:bCs/>
          <w:sz w:val="28"/>
          <w:szCs w:val="28"/>
          <w:lang w:val="uk-UA" w:eastAsia="ru-RU"/>
        </w:rPr>
      </w:pPr>
    </w:p>
    <w:tbl>
      <w:tblPr>
        <w:tblStyle w:val="aa"/>
        <w:tblW w:w="0" w:type="auto"/>
        <w:tblLook w:val="04A0"/>
      </w:tblPr>
      <w:tblGrid>
        <w:gridCol w:w="668"/>
        <w:gridCol w:w="5199"/>
        <w:gridCol w:w="1342"/>
        <w:gridCol w:w="2362"/>
      </w:tblGrid>
      <w:tr w:rsidR="009F07F3" w:rsidRPr="00A13A82" w:rsidTr="009F07F3">
        <w:tc>
          <w:tcPr>
            <w:tcW w:w="668" w:type="dxa"/>
          </w:tcPr>
          <w:p w:rsidR="009F07F3" w:rsidRPr="00A13A82" w:rsidRDefault="009F07F3" w:rsidP="009F07F3">
            <w:pPr>
              <w:spacing w:line="259" w:lineRule="atLeast"/>
              <w:jc w:val="center"/>
              <w:textAlignment w:val="baseline"/>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w:t>
            </w:r>
          </w:p>
          <w:p w:rsidR="009F07F3" w:rsidRPr="00A13A82" w:rsidRDefault="009F07F3" w:rsidP="009F07F3">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з/п</w:t>
            </w:r>
          </w:p>
        </w:tc>
        <w:tc>
          <w:tcPr>
            <w:tcW w:w="5199" w:type="dxa"/>
          </w:tcPr>
          <w:p w:rsidR="009F07F3" w:rsidRPr="00A13A82" w:rsidRDefault="009F07F3"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Зміст заходу</w:t>
            </w:r>
          </w:p>
        </w:tc>
        <w:tc>
          <w:tcPr>
            <w:tcW w:w="1342" w:type="dxa"/>
          </w:tcPr>
          <w:p w:rsidR="009F07F3" w:rsidRPr="00A13A82" w:rsidRDefault="009F07F3" w:rsidP="001E3B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Термін виконання</w:t>
            </w:r>
          </w:p>
        </w:tc>
        <w:tc>
          <w:tcPr>
            <w:tcW w:w="2362" w:type="dxa"/>
          </w:tcPr>
          <w:p w:rsidR="009F07F3" w:rsidRPr="00A13A82" w:rsidRDefault="009F07F3" w:rsidP="009F07F3">
            <w:pPr>
              <w:spacing w:line="259" w:lineRule="atLeast"/>
              <w:textAlignment w:val="baseline"/>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Відповідальні</w:t>
            </w:r>
          </w:p>
          <w:p w:rsidR="009F07F3" w:rsidRPr="00A13A82" w:rsidRDefault="009F07F3" w:rsidP="009F07F3">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b/>
                <w:bCs/>
                <w:i/>
                <w:iCs/>
                <w:sz w:val="24"/>
                <w:szCs w:val="24"/>
                <w:lang w:val="uk-UA" w:eastAsia="ru-RU"/>
              </w:rPr>
              <w:t>Виконавці</w:t>
            </w:r>
          </w:p>
        </w:tc>
      </w:tr>
      <w:tr w:rsidR="009F07F3" w:rsidRPr="00A13A82" w:rsidTr="009F07F3">
        <w:tc>
          <w:tcPr>
            <w:tcW w:w="9571" w:type="dxa"/>
            <w:gridSpan w:val="4"/>
          </w:tcPr>
          <w:p w:rsidR="009F07F3" w:rsidRPr="00A13A82" w:rsidRDefault="009F07F3" w:rsidP="009F07F3">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
                <w:bCs/>
                <w:sz w:val="24"/>
                <w:szCs w:val="24"/>
                <w:lang w:val="uk-UA" w:eastAsia="ru-RU"/>
              </w:rPr>
              <w:t xml:space="preserve">1. Науково-методичне та інформаційне забезпечення роботи </w:t>
            </w:r>
            <w:r w:rsidRPr="00A13A82">
              <w:rPr>
                <w:rFonts w:ascii="Times New Roman" w:eastAsia="Times New Roman" w:hAnsi="Times New Roman"/>
                <w:b/>
                <w:bCs/>
                <w:sz w:val="24"/>
                <w:szCs w:val="24"/>
                <w:lang w:eastAsia="ru-RU"/>
              </w:rPr>
              <w:br/>
              <w:t>‎</w:t>
            </w:r>
            <w:r w:rsidRPr="00A13A82">
              <w:rPr>
                <w:rFonts w:ascii="Times New Roman" w:eastAsia="Times New Roman" w:hAnsi="Times New Roman"/>
                <w:b/>
                <w:bCs/>
                <w:sz w:val="24"/>
                <w:szCs w:val="24"/>
                <w:lang w:val="uk-UA" w:eastAsia="ru-RU"/>
              </w:rPr>
              <w:t>з обдарованою молоддю</w:t>
            </w:r>
          </w:p>
        </w:tc>
      </w:tr>
      <w:tr w:rsidR="006A0C33" w:rsidRPr="00A13A82" w:rsidTr="009F07F3">
        <w:tc>
          <w:tcPr>
            <w:tcW w:w="668" w:type="dxa"/>
            <w:vMerge w:val="restart"/>
          </w:tcPr>
          <w:p w:rsidR="006A0C33" w:rsidRPr="00A13A82" w:rsidRDefault="006A0C33" w:rsidP="00E73054">
            <w:pPr>
              <w:spacing w:line="302" w:lineRule="atLeast"/>
              <w:rPr>
                <w:rFonts w:ascii="Times New Roman" w:eastAsia="Times New Roman" w:hAnsi="Times New Roman"/>
                <w:bCs/>
                <w:sz w:val="28"/>
                <w:szCs w:val="28"/>
                <w:lang w:val="uk-UA" w:eastAsia="ru-RU"/>
              </w:rPr>
            </w:pPr>
          </w:p>
        </w:tc>
        <w:tc>
          <w:tcPr>
            <w:tcW w:w="5199" w:type="dxa"/>
          </w:tcPr>
          <w:p w:rsidR="006A0C33" w:rsidRPr="00A13A82" w:rsidRDefault="006A0C33" w:rsidP="00E73054">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 xml:space="preserve">Впровадження </w:t>
            </w:r>
            <w:proofErr w:type="spellStart"/>
            <w:r w:rsidRPr="00A13A82">
              <w:rPr>
                <w:rFonts w:ascii="Times New Roman" w:eastAsia="Times New Roman" w:hAnsi="Times New Roman"/>
                <w:sz w:val="24"/>
                <w:szCs w:val="24"/>
                <w:lang w:val="uk-UA" w:eastAsia="ru-RU"/>
              </w:rPr>
              <w:t>психодіагностичних</w:t>
            </w:r>
            <w:proofErr w:type="spellEnd"/>
            <w:r w:rsidRPr="00A13A82">
              <w:rPr>
                <w:rFonts w:ascii="Times New Roman" w:eastAsia="Times New Roman" w:hAnsi="Times New Roman"/>
                <w:sz w:val="24"/>
                <w:szCs w:val="24"/>
                <w:lang w:val="uk-UA" w:eastAsia="ru-RU"/>
              </w:rPr>
              <w:t xml:space="preserve"> досліджень, спрямованих на пошук обдарованих дітей та молоді відповідно до різних типів обдарованості</w:t>
            </w:r>
          </w:p>
        </w:tc>
        <w:tc>
          <w:tcPr>
            <w:tcW w:w="1342" w:type="dxa"/>
          </w:tcPr>
          <w:p w:rsidR="006A0C33" w:rsidRPr="00A13A82" w:rsidRDefault="006A0C33" w:rsidP="00E73054">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6A0C33" w:rsidRPr="00A13A82" w:rsidRDefault="006A0C33" w:rsidP="00E73054">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2021</w:t>
            </w:r>
          </w:p>
        </w:tc>
        <w:tc>
          <w:tcPr>
            <w:tcW w:w="2362" w:type="dxa"/>
          </w:tcPr>
          <w:p w:rsidR="006A0C33" w:rsidRPr="00A13A82" w:rsidRDefault="006A0C33" w:rsidP="00E73054">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73054">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9F07F3">
        <w:tc>
          <w:tcPr>
            <w:tcW w:w="668"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E73054">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Проведення відкритого конкурсу-захисту проектів щодо організації роботи з обдарованою молоддю серед закладів освіти </w:t>
            </w:r>
          </w:p>
        </w:tc>
        <w:tc>
          <w:tcPr>
            <w:tcW w:w="1342" w:type="dxa"/>
          </w:tcPr>
          <w:p w:rsidR="006A0C33" w:rsidRPr="00A13A82" w:rsidRDefault="006A0C33" w:rsidP="00E73054">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Щорічно</w:t>
            </w:r>
          </w:p>
        </w:tc>
        <w:tc>
          <w:tcPr>
            <w:tcW w:w="2362" w:type="dxa"/>
          </w:tcPr>
          <w:p w:rsidR="006A0C33" w:rsidRPr="00A13A82" w:rsidRDefault="006A0C33" w:rsidP="00E73054">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73054">
            <w:pPr>
              <w:spacing w:line="302" w:lineRule="atLeast"/>
              <w:rPr>
                <w:rFonts w:ascii="Times New Roman" w:eastAsia="Times New Roman" w:hAnsi="Times New Roman"/>
                <w:bCs/>
                <w:sz w:val="28"/>
                <w:szCs w:val="28"/>
                <w:lang w:val="uk-UA" w:eastAsia="ru-RU"/>
              </w:rPr>
            </w:pPr>
          </w:p>
        </w:tc>
      </w:tr>
      <w:tr w:rsidR="006A0C33" w:rsidRPr="00A13A82" w:rsidTr="009F07F3">
        <w:tc>
          <w:tcPr>
            <w:tcW w:w="668"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E73054">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Проведення семінару з обміну досвідом «Модель психолого-педагогічного супроводу обдарованих дітей»</w:t>
            </w:r>
          </w:p>
        </w:tc>
        <w:tc>
          <w:tcPr>
            <w:tcW w:w="1342" w:type="dxa"/>
          </w:tcPr>
          <w:p w:rsidR="006A0C33" w:rsidRPr="00A13A82" w:rsidRDefault="006A0C33" w:rsidP="00E73054">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tc>
        <w:tc>
          <w:tcPr>
            <w:tcW w:w="2362" w:type="dxa"/>
            <w:vMerge w:val="restart"/>
          </w:tcPr>
          <w:p w:rsidR="006A0C33" w:rsidRPr="00A13A82" w:rsidRDefault="006A0C33" w:rsidP="00E73054">
            <w:pPr>
              <w:spacing w:line="259" w:lineRule="atLeast"/>
              <w:jc w:val="center"/>
              <w:rPr>
                <w:rFonts w:ascii="Times New Roman" w:eastAsia="Times New Roman" w:hAnsi="Times New Roman"/>
                <w:sz w:val="24"/>
                <w:szCs w:val="24"/>
                <w:lang w:val="uk-UA" w:eastAsia="ru-RU"/>
              </w:rPr>
            </w:pPr>
          </w:p>
          <w:p w:rsidR="006A0C33" w:rsidRPr="00A13A82" w:rsidRDefault="006A0C33" w:rsidP="00E73054">
            <w:pPr>
              <w:spacing w:line="259" w:lineRule="atLeast"/>
              <w:jc w:val="center"/>
              <w:rPr>
                <w:rFonts w:ascii="Times New Roman" w:eastAsia="Times New Roman" w:hAnsi="Times New Roman"/>
                <w:sz w:val="24"/>
                <w:szCs w:val="24"/>
                <w:lang w:val="uk-UA" w:eastAsia="ru-RU"/>
              </w:rPr>
            </w:pPr>
          </w:p>
          <w:p w:rsidR="006A0C33" w:rsidRPr="00A13A82" w:rsidRDefault="006A0C33" w:rsidP="00E73054">
            <w:pPr>
              <w:spacing w:line="259" w:lineRule="atLeast"/>
              <w:jc w:val="center"/>
              <w:rPr>
                <w:rFonts w:ascii="Times New Roman" w:eastAsia="Times New Roman" w:hAnsi="Times New Roman"/>
                <w:sz w:val="24"/>
                <w:szCs w:val="24"/>
                <w:lang w:val="uk-UA" w:eastAsia="ru-RU"/>
              </w:rPr>
            </w:pPr>
          </w:p>
          <w:p w:rsidR="006A0C33" w:rsidRPr="00A13A82" w:rsidRDefault="006A0C33" w:rsidP="00E73054">
            <w:pPr>
              <w:spacing w:line="259" w:lineRule="atLeast"/>
              <w:jc w:val="center"/>
              <w:rPr>
                <w:rFonts w:ascii="Times New Roman" w:eastAsia="Times New Roman" w:hAnsi="Times New Roman"/>
                <w:sz w:val="24"/>
                <w:szCs w:val="24"/>
                <w:lang w:val="uk-UA" w:eastAsia="ru-RU"/>
              </w:rPr>
            </w:pPr>
          </w:p>
          <w:p w:rsidR="006A0C33" w:rsidRPr="00A13A82" w:rsidRDefault="006A0C33" w:rsidP="00E73054">
            <w:pPr>
              <w:spacing w:line="259" w:lineRule="atLeast"/>
              <w:jc w:val="center"/>
              <w:rPr>
                <w:rFonts w:ascii="Times New Roman" w:eastAsia="Times New Roman" w:hAnsi="Times New Roman"/>
                <w:sz w:val="24"/>
                <w:szCs w:val="24"/>
                <w:lang w:val="uk-UA" w:eastAsia="ru-RU"/>
              </w:rPr>
            </w:pPr>
          </w:p>
          <w:p w:rsidR="006A0C33" w:rsidRPr="00A13A82" w:rsidRDefault="006A0C33" w:rsidP="00E73054">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9F07F3">
        <w:tc>
          <w:tcPr>
            <w:tcW w:w="668"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E73054">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Підвищення рівня професійної майстерності педагогів (вихователів) в напрямку роботи з обдарованими дітьми </w:t>
            </w:r>
          </w:p>
        </w:tc>
        <w:tc>
          <w:tcPr>
            <w:tcW w:w="1342" w:type="dxa"/>
          </w:tcPr>
          <w:p w:rsidR="006A0C33" w:rsidRPr="00A13A82" w:rsidRDefault="006A0C33" w:rsidP="00E73054">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Щорічно</w:t>
            </w:r>
          </w:p>
        </w:tc>
        <w:tc>
          <w:tcPr>
            <w:tcW w:w="2362"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E73054">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Розробка методичних рекомендацій для педагогів щодо роботи з обдарованими дітьми й молоддю, їх психолого-педагогічної підтримки</w:t>
            </w:r>
          </w:p>
        </w:tc>
        <w:tc>
          <w:tcPr>
            <w:tcW w:w="1342" w:type="dxa"/>
          </w:tcPr>
          <w:p w:rsidR="006A0C33" w:rsidRPr="00A13A82" w:rsidRDefault="006A0C33" w:rsidP="00E73054">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2017</w:t>
            </w:r>
          </w:p>
        </w:tc>
        <w:tc>
          <w:tcPr>
            <w:tcW w:w="2362"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E73054">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Інформування засобів масової інформації про хід та результативність заходів у межах програми </w:t>
            </w:r>
          </w:p>
        </w:tc>
        <w:tc>
          <w:tcPr>
            <w:tcW w:w="1342" w:type="dxa"/>
          </w:tcPr>
          <w:p w:rsidR="006A0C33" w:rsidRPr="00A13A82" w:rsidRDefault="006A0C33" w:rsidP="00E73054">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постійно</w:t>
            </w:r>
          </w:p>
        </w:tc>
        <w:tc>
          <w:tcPr>
            <w:tcW w:w="2362" w:type="dxa"/>
            <w:vMerge/>
          </w:tcPr>
          <w:p w:rsidR="006A0C33" w:rsidRPr="00A13A82" w:rsidRDefault="006A0C33" w:rsidP="00E73054">
            <w:pPr>
              <w:spacing w:line="302" w:lineRule="atLeast"/>
              <w:jc w:val="center"/>
              <w:rPr>
                <w:rFonts w:ascii="Times New Roman" w:eastAsia="Times New Roman" w:hAnsi="Times New Roman"/>
                <w:b/>
                <w:bCs/>
                <w:sz w:val="28"/>
                <w:szCs w:val="28"/>
                <w:lang w:val="uk-UA" w:eastAsia="ru-RU"/>
              </w:rPr>
            </w:pPr>
          </w:p>
        </w:tc>
      </w:tr>
      <w:tr w:rsidR="00DB4A9F" w:rsidRPr="00A13A82" w:rsidTr="002A3A65">
        <w:tc>
          <w:tcPr>
            <w:tcW w:w="9571" w:type="dxa"/>
            <w:gridSpan w:val="4"/>
          </w:tcPr>
          <w:p w:rsidR="00DB4A9F" w:rsidRPr="00A13A82" w:rsidRDefault="00DB4A9F" w:rsidP="00DB4A9F">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
                <w:bCs/>
                <w:sz w:val="24"/>
                <w:szCs w:val="24"/>
                <w:lang w:val="uk-UA" w:eastAsia="ru-RU"/>
              </w:rPr>
              <w:t>2. Навчання, виховання та розвиток обдарованої молоді</w:t>
            </w:r>
          </w:p>
        </w:tc>
      </w:tr>
      <w:tr w:rsidR="006A0C33" w:rsidRPr="00A13A82" w:rsidTr="009F07F3">
        <w:tc>
          <w:tcPr>
            <w:tcW w:w="668" w:type="dxa"/>
            <w:vMerge w:val="restart"/>
          </w:tcPr>
          <w:p w:rsidR="006A0C33" w:rsidRPr="00A13A82" w:rsidRDefault="006A0C33" w:rsidP="0036643A">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6643A">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Організація навчання учнів загальноосвітніх навчальних закладів в МАН </w:t>
            </w:r>
          </w:p>
        </w:tc>
        <w:tc>
          <w:tcPr>
            <w:tcW w:w="1342" w:type="dxa"/>
          </w:tcPr>
          <w:p w:rsidR="006A0C33" w:rsidRPr="00A13A82" w:rsidRDefault="006A0C33" w:rsidP="003709C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щорічно</w:t>
            </w:r>
          </w:p>
        </w:tc>
        <w:tc>
          <w:tcPr>
            <w:tcW w:w="2362" w:type="dxa"/>
            <w:vMerge w:val="restart"/>
          </w:tcPr>
          <w:p w:rsidR="006A0C33" w:rsidRPr="00A13A82" w:rsidRDefault="006A0C33" w:rsidP="003709C9">
            <w:pPr>
              <w:spacing w:line="259" w:lineRule="atLeast"/>
              <w:jc w:val="center"/>
              <w:rPr>
                <w:rFonts w:ascii="Times New Roman" w:eastAsia="Times New Roman" w:hAnsi="Times New Roman"/>
                <w:sz w:val="24"/>
                <w:szCs w:val="24"/>
                <w:lang w:val="uk-UA" w:eastAsia="ru-RU"/>
              </w:rPr>
            </w:pPr>
          </w:p>
          <w:p w:rsidR="006A0C33" w:rsidRPr="00A13A82" w:rsidRDefault="006A0C33" w:rsidP="003709C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9F07F3">
        <w:tc>
          <w:tcPr>
            <w:tcW w:w="668" w:type="dxa"/>
            <w:vMerge/>
          </w:tcPr>
          <w:p w:rsidR="006A0C33" w:rsidRPr="00A13A82" w:rsidRDefault="006A0C33" w:rsidP="0036643A">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участі у Всеукраїнських конкурсах:</w:t>
            </w:r>
          </w:p>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з англійської мови « Гринвіч»;</w:t>
            </w:r>
          </w:p>
          <w:p w:rsidR="006A0C33" w:rsidRPr="00A13A82" w:rsidRDefault="006A0C33" w:rsidP="003709C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з фізики « Левеня»;</w:t>
            </w:r>
          </w:p>
          <w:p w:rsidR="006A0C33" w:rsidRPr="00A13A82" w:rsidRDefault="006A0C33" w:rsidP="003709C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літературних творів і малюнків, вікторин «Олімпійський рух: історія і сьогодення».</w:t>
            </w:r>
          </w:p>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Міжнародних конкурсах:</w:t>
            </w:r>
          </w:p>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eastAsia="ru-RU"/>
              </w:rPr>
              <w:t xml:space="preserve">- </w:t>
            </w:r>
            <w:r w:rsidRPr="00A13A82">
              <w:rPr>
                <w:rFonts w:ascii="Times New Roman" w:eastAsia="Times New Roman" w:hAnsi="Times New Roman"/>
                <w:sz w:val="24"/>
                <w:szCs w:val="24"/>
                <w:lang w:val="uk-UA" w:eastAsia="ru-RU"/>
              </w:rPr>
              <w:t>з математики «Кенгуру»;</w:t>
            </w:r>
          </w:p>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з інформатики « Бобер»;</w:t>
            </w:r>
          </w:p>
          <w:p w:rsidR="006A0C33" w:rsidRPr="00A13A82" w:rsidRDefault="006A0C33" w:rsidP="003709C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 з історії « Лелека» .</w:t>
            </w:r>
          </w:p>
        </w:tc>
        <w:tc>
          <w:tcPr>
            <w:tcW w:w="1342" w:type="dxa"/>
          </w:tcPr>
          <w:p w:rsidR="006A0C33" w:rsidRPr="00A13A82" w:rsidRDefault="006A0C33" w:rsidP="0036643A">
            <w:pPr>
              <w:spacing w:line="302" w:lineRule="atLeast"/>
              <w:jc w:val="center"/>
              <w:rPr>
                <w:rFonts w:ascii="Times New Roman" w:eastAsia="Times New Roman" w:hAnsi="Times New Roman"/>
                <w:b/>
                <w:bCs/>
                <w:sz w:val="28"/>
                <w:szCs w:val="28"/>
                <w:lang w:val="uk-UA" w:eastAsia="ru-RU"/>
              </w:rPr>
            </w:pPr>
          </w:p>
          <w:p w:rsidR="006A0C33" w:rsidRPr="00A13A82" w:rsidRDefault="006A0C33" w:rsidP="0036643A">
            <w:pPr>
              <w:spacing w:line="302" w:lineRule="atLeast"/>
              <w:jc w:val="center"/>
              <w:rPr>
                <w:rFonts w:ascii="Times New Roman" w:eastAsia="Times New Roman" w:hAnsi="Times New Roman"/>
                <w:bCs/>
                <w:sz w:val="24"/>
                <w:szCs w:val="24"/>
                <w:lang w:val="uk-UA" w:eastAsia="ru-RU"/>
              </w:rPr>
            </w:pPr>
            <w:r w:rsidRPr="00A13A82">
              <w:rPr>
                <w:rFonts w:ascii="Times New Roman" w:eastAsia="Times New Roman" w:hAnsi="Times New Roman"/>
                <w:sz w:val="24"/>
                <w:szCs w:val="24"/>
                <w:lang w:val="uk-UA" w:eastAsia="ru-RU"/>
              </w:rPr>
              <w:t>2016-2020</w:t>
            </w:r>
          </w:p>
        </w:tc>
        <w:tc>
          <w:tcPr>
            <w:tcW w:w="2362" w:type="dxa"/>
            <w:vMerge/>
          </w:tcPr>
          <w:p w:rsidR="006A0C33" w:rsidRPr="00A13A82" w:rsidRDefault="006A0C33" w:rsidP="0036643A">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Участь у обласних етапах Всеукраїнського конкурсу знавців української мови ім. Яцика та мовно-літературного конкурсу ім. Шевченка </w:t>
            </w:r>
          </w:p>
        </w:tc>
        <w:tc>
          <w:tcPr>
            <w:tcW w:w="1342" w:type="dxa"/>
          </w:tcPr>
          <w:p w:rsidR="006A0C33" w:rsidRPr="00A13A82" w:rsidRDefault="006A0C33" w:rsidP="003709C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щорічно</w:t>
            </w:r>
          </w:p>
        </w:tc>
        <w:tc>
          <w:tcPr>
            <w:tcW w:w="2362"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709C9">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Організація та проведення I та II етапів предметних Всеукраїнських учнівських олімпіад; організація участі учнів-переможців ЗНЗ  ІІ етапу у ІІІ (обласному) етапі Всеукраїнських учнівських олімпіад</w:t>
            </w:r>
          </w:p>
        </w:tc>
        <w:tc>
          <w:tcPr>
            <w:tcW w:w="1342" w:type="dxa"/>
          </w:tcPr>
          <w:p w:rsidR="006A0C33" w:rsidRPr="00A13A82" w:rsidRDefault="006A0C33" w:rsidP="003709C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w:t>
            </w:r>
          </w:p>
          <w:p w:rsidR="006A0C33" w:rsidRPr="00A13A82" w:rsidRDefault="006A0C33" w:rsidP="003709C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жовтень</w:t>
            </w:r>
          </w:p>
          <w:p w:rsidR="006A0C33" w:rsidRPr="00A13A82" w:rsidRDefault="006A0C33" w:rsidP="003709C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лютий</w:t>
            </w:r>
          </w:p>
        </w:tc>
        <w:tc>
          <w:tcPr>
            <w:tcW w:w="2362"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val="restart"/>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709C9">
            <w:pPr>
              <w:spacing w:line="259" w:lineRule="atLeast"/>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Організація та проведення І етапу конкурсу-захисту наукових робіт МАН; організація участі учнів-переможців І етапу у ІІ (обласному) етапі конкурсу-захисту</w:t>
            </w:r>
          </w:p>
        </w:tc>
        <w:tc>
          <w:tcPr>
            <w:tcW w:w="1342" w:type="dxa"/>
          </w:tcPr>
          <w:p w:rsidR="006A0C33" w:rsidRPr="00A13A82" w:rsidRDefault="006A0C33" w:rsidP="003709C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w:t>
            </w:r>
          </w:p>
          <w:p w:rsidR="006A0C33" w:rsidRPr="00A13A82" w:rsidRDefault="006A0C33" w:rsidP="003709C9">
            <w:pPr>
              <w:spacing w:line="302" w:lineRule="atLeast"/>
              <w:rPr>
                <w:rFonts w:ascii="Times New Roman" w:eastAsia="Times New Roman" w:hAnsi="Times New Roman"/>
                <w:b/>
                <w:bCs/>
                <w:sz w:val="28"/>
                <w:szCs w:val="28"/>
                <w:lang w:val="uk-UA" w:eastAsia="ru-RU"/>
              </w:rPr>
            </w:pPr>
            <w:r w:rsidRPr="00A13A82">
              <w:rPr>
                <w:rFonts w:ascii="Times New Roman" w:eastAsia="Times New Roman" w:hAnsi="Times New Roman"/>
                <w:sz w:val="24"/>
                <w:szCs w:val="24"/>
                <w:lang w:val="uk-UA" w:eastAsia="ru-RU"/>
              </w:rPr>
              <w:t>січень-березень</w:t>
            </w:r>
          </w:p>
        </w:tc>
        <w:tc>
          <w:tcPr>
            <w:tcW w:w="2362"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r>
      <w:tr w:rsidR="006A0C33" w:rsidRPr="00A13A82" w:rsidTr="009F07F3">
        <w:tc>
          <w:tcPr>
            <w:tcW w:w="668"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3709C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умов для проведення дослідницько-експериментальної, пошукової роботи. Фінансування пов’язаних із цим напрямком роботи заходів.</w:t>
            </w:r>
          </w:p>
        </w:tc>
        <w:tc>
          <w:tcPr>
            <w:tcW w:w="1342" w:type="dxa"/>
          </w:tcPr>
          <w:p w:rsidR="006A0C33" w:rsidRPr="00A13A82" w:rsidRDefault="006A0C33" w:rsidP="003709C9">
            <w:pPr>
              <w:spacing w:line="302" w:lineRule="atLeast"/>
              <w:jc w:val="center"/>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щорічно</w:t>
            </w:r>
          </w:p>
        </w:tc>
        <w:tc>
          <w:tcPr>
            <w:tcW w:w="2362" w:type="dxa"/>
            <w:vMerge/>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r>
      <w:tr w:rsidR="007A1B4E" w:rsidRPr="00A13A82" w:rsidTr="002A3A65">
        <w:tc>
          <w:tcPr>
            <w:tcW w:w="9571" w:type="dxa"/>
            <w:gridSpan w:val="4"/>
          </w:tcPr>
          <w:p w:rsidR="007A1B4E" w:rsidRPr="00A13A82" w:rsidRDefault="007A1B4E" w:rsidP="007A1B4E">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
                <w:bCs/>
                <w:sz w:val="24"/>
                <w:szCs w:val="24"/>
                <w:lang w:val="uk-UA" w:eastAsia="ru-RU"/>
              </w:rPr>
              <w:t>3. Забезпечення соціально-правових гарантій</w:t>
            </w:r>
          </w:p>
        </w:tc>
      </w:tr>
      <w:tr w:rsidR="006A0C33" w:rsidRPr="00A13A82" w:rsidTr="009F07F3">
        <w:tc>
          <w:tcPr>
            <w:tcW w:w="668" w:type="dxa"/>
            <w:vMerge w:val="restart"/>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7A1B4E">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Виплата премій( стипендій голови селищної ради) обдарованим і талановитим учням, переможцям міжнародних, всеукраїнських учнівських олімпіад, конкурсів –захистів МАН, </w:t>
            </w:r>
          </w:p>
          <w:p w:rsidR="006A0C33" w:rsidRPr="00A13A82" w:rsidRDefault="006A0C33" w:rsidP="007A1B4E">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художніх, літературних, технічних конкурсів, спортивних змагань (не нижче обласного рівня), в залежності від кількості переможців.</w:t>
            </w:r>
          </w:p>
        </w:tc>
        <w:tc>
          <w:tcPr>
            <w:tcW w:w="1342" w:type="dxa"/>
          </w:tcPr>
          <w:p w:rsidR="006A0C33" w:rsidRPr="00A13A82" w:rsidRDefault="006A0C33" w:rsidP="007A1B4E">
            <w:pPr>
              <w:spacing w:line="302" w:lineRule="atLeast"/>
              <w:rPr>
                <w:rFonts w:ascii="Times New Roman" w:eastAsia="Times New Roman" w:hAnsi="Times New Roman"/>
                <w:bCs/>
                <w:sz w:val="28"/>
                <w:szCs w:val="28"/>
                <w:lang w:val="uk-UA" w:eastAsia="ru-RU"/>
              </w:rPr>
            </w:pPr>
          </w:p>
          <w:p w:rsidR="006A0C33" w:rsidRPr="00A13A82" w:rsidRDefault="006A0C33" w:rsidP="007A1B4E">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w:t>
            </w:r>
          </w:p>
          <w:p w:rsidR="006A0C33" w:rsidRPr="00A13A82" w:rsidRDefault="006A0C33" w:rsidP="007A1B4E">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2021</w:t>
            </w:r>
          </w:p>
        </w:tc>
        <w:tc>
          <w:tcPr>
            <w:tcW w:w="2362" w:type="dxa"/>
          </w:tcPr>
          <w:p w:rsidR="006A0C33" w:rsidRPr="00A13A82" w:rsidRDefault="006A0C33" w:rsidP="003709C9">
            <w:pPr>
              <w:spacing w:line="302" w:lineRule="atLeast"/>
              <w:jc w:val="center"/>
              <w:rPr>
                <w:rFonts w:ascii="Times New Roman" w:eastAsia="Times New Roman" w:hAnsi="Times New Roman"/>
                <w:b/>
                <w:bCs/>
                <w:sz w:val="28"/>
                <w:szCs w:val="28"/>
                <w:lang w:val="uk-UA" w:eastAsia="ru-RU"/>
              </w:rPr>
            </w:pPr>
          </w:p>
          <w:p w:rsidR="006A0C33" w:rsidRPr="00A13A82" w:rsidRDefault="006A0C33" w:rsidP="007A1B4E">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7A1B4E">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9F07F3">
        <w:tc>
          <w:tcPr>
            <w:tcW w:w="668" w:type="dxa"/>
            <w:vMerge/>
          </w:tcPr>
          <w:p w:rsidR="006A0C33" w:rsidRPr="00A13A82" w:rsidRDefault="006A0C33" w:rsidP="007A1B4E">
            <w:pPr>
              <w:spacing w:line="302" w:lineRule="atLeast"/>
              <w:jc w:val="center"/>
              <w:rPr>
                <w:rFonts w:ascii="Times New Roman" w:eastAsia="Times New Roman" w:hAnsi="Times New Roman"/>
                <w:b/>
                <w:bCs/>
                <w:sz w:val="28"/>
                <w:szCs w:val="28"/>
                <w:lang w:val="uk-UA" w:eastAsia="ru-RU"/>
              </w:rPr>
            </w:pPr>
          </w:p>
        </w:tc>
        <w:tc>
          <w:tcPr>
            <w:tcW w:w="5199" w:type="dxa"/>
          </w:tcPr>
          <w:p w:rsidR="006A0C33" w:rsidRPr="00A13A82" w:rsidRDefault="006A0C33" w:rsidP="007A1B4E">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Організація і проведення урочистого прийому головою селищної ради обдарованої молоді, їх наставниками</w:t>
            </w:r>
          </w:p>
        </w:tc>
        <w:tc>
          <w:tcPr>
            <w:tcW w:w="1342" w:type="dxa"/>
          </w:tcPr>
          <w:p w:rsidR="006A0C33" w:rsidRPr="00A13A82" w:rsidRDefault="006A0C33" w:rsidP="007A1B4E">
            <w:pPr>
              <w:spacing w:line="302"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w:t>
            </w:r>
          </w:p>
          <w:p w:rsidR="006A0C33" w:rsidRPr="00A13A82" w:rsidRDefault="006A0C33" w:rsidP="007A1B4E">
            <w:pPr>
              <w:spacing w:line="302" w:lineRule="atLeast"/>
              <w:jc w:val="center"/>
              <w:rPr>
                <w:rFonts w:ascii="Times New Roman" w:eastAsia="Times New Roman" w:hAnsi="Times New Roman"/>
                <w:b/>
                <w:bCs/>
                <w:sz w:val="28"/>
                <w:szCs w:val="28"/>
                <w:lang w:val="uk-UA" w:eastAsia="ru-RU"/>
              </w:rPr>
            </w:pPr>
            <w:r w:rsidRPr="00A13A82">
              <w:rPr>
                <w:rFonts w:ascii="Times New Roman" w:eastAsia="Times New Roman" w:hAnsi="Times New Roman"/>
                <w:sz w:val="24"/>
                <w:szCs w:val="24"/>
                <w:lang w:val="uk-UA" w:eastAsia="ru-RU"/>
              </w:rPr>
              <w:t>2021</w:t>
            </w:r>
          </w:p>
        </w:tc>
        <w:tc>
          <w:tcPr>
            <w:tcW w:w="2362" w:type="dxa"/>
          </w:tcPr>
          <w:p w:rsidR="006A0C33" w:rsidRPr="00A13A82" w:rsidRDefault="006A0C33" w:rsidP="007A1B4E">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tc>
      </w:tr>
    </w:tbl>
    <w:p w:rsidR="009F07F3" w:rsidRPr="00A13A82" w:rsidRDefault="009F07F3" w:rsidP="007B1348">
      <w:pPr>
        <w:shd w:val="clear" w:color="auto" w:fill="FFFFFF"/>
        <w:spacing w:after="0" w:line="302" w:lineRule="atLeast"/>
        <w:rPr>
          <w:rFonts w:ascii="Times New Roman" w:eastAsia="Times New Roman" w:hAnsi="Times New Roman"/>
          <w:sz w:val="28"/>
          <w:szCs w:val="28"/>
          <w:lang w:val="uk-UA" w:eastAsia="ru-RU"/>
        </w:rPr>
      </w:pPr>
    </w:p>
    <w:p w:rsidR="001E3BC9" w:rsidRPr="00A13A82" w:rsidRDefault="001E3BC9" w:rsidP="00126E2A">
      <w:pPr>
        <w:shd w:val="clear" w:color="auto" w:fill="FFFFFF"/>
        <w:spacing w:after="0" w:line="240" w:lineRule="auto"/>
        <w:rPr>
          <w:rFonts w:ascii="Helvetica" w:eastAsia="Times New Roman" w:hAnsi="Helvetica" w:cs="Helvetica"/>
          <w:vanish/>
          <w:sz w:val="21"/>
          <w:szCs w:val="21"/>
          <w:lang w:val="uk-UA" w:eastAsia="ru-RU"/>
        </w:rPr>
      </w:pPr>
    </w:p>
    <w:p w:rsidR="001E3BC9" w:rsidRPr="00A13A82" w:rsidRDefault="001E3BC9" w:rsidP="00126E2A">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Очікувані результати проекту:</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6"/>
          <w:szCs w:val="26"/>
          <w:lang w:val="uk-UA" w:eastAsia="ru-RU"/>
        </w:rPr>
      </w:pPr>
      <w:r w:rsidRPr="00A13A82">
        <w:rPr>
          <w:rFonts w:ascii="Symbol" w:eastAsia="Times New Roman" w:hAnsi="Symbol"/>
          <w:sz w:val="26"/>
          <w:szCs w:val="26"/>
          <w:lang w:val="uk-UA" w:eastAsia="ru-RU"/>
        </w:rPr>
        <w:sym w:font="Symbol" w:char="F0B7"/>
      </w:r>
      <w:r w:rsidRPr="00A13A82">
        <w:rPr>
          <w:rFonts w:ascii="Times New Roman" w:eastAsia="Times New Roman" w:hAnsi="Times New Roman"/>
          <w:sz w:val="26"/>
          <w:szCs w:val="26"/>
          <w:lang w:val="uk-UA" w:eastAsia="ru-RU"/>
        </w:rPr>
        <w:t>покращення сприятливого середовища для розкриття, розвитку т</w:t>
      </w:r>
      <w:r w:rsidR="00F6253B" w:rsidRPr="00A13A82">
        <w:rPr>
          <w:rFonts w:ascii="Times New Roman" w:eastAsia="Times New Roman" w:hAnsi="Times New Roman"/>
          <w:sz w:val="26"/>
          <w:szCs w:val="26"/>
          <w:lang w:val="uk-UA" w:eastAsia="ru-RU"/>
        </w:rPr>
        <w:t>а пропагування</w:t>
      </w:r>
    </w:p>
    <w:p w:rsidR="001E3BC9" w:rsidRPr="00A13A82" w:rsidRDefault="001E3BC9" w:rsidP="00126E2A">
      <w:pPr>
        <w:shd w:val="clear" w:color="auto" w:fill="FFFFFF"/>
        <w:spacing w:after="0" w:line="240" w:lineRule="auto"/>
        <w:jc w:val="both"/>
        <w:rPr>
          <w:rFonts w:ascii="Times New Roman" w:eastAsia="Times New Roman" w:hAnsi="Times New Roman"/>
          <w:sz w:val="26"/>
          <w:szCs w:val="26"/>
          <w:lang w:val="uk-UA" w:eastAsia="ru-RU"/>
        </w:rPr>
      </w:pPr>
      <w:r w:rsidRPr="00A13A82">
        <w:rPr>
          <w:rFonts w:ascii="Times New Roman" w:eastAsia="Times New Roman" w:hAnsi="Times New Roman"/>
          <w:sz w:val="26"/>
          <w:szCs w:val="26"/>
          <w:lang w:val="uk-UA" w:eastAsia="ru-RU"/>
        </w:rPr>
        <w:t>інтелектуальних, творчих, спортивних, лідерських та інших досягнень обдарованої молоді на рівні</w:t>
      </w:r>
      <w:r w:rsidR="00451CAB" w:rsidRPr="00A13A82">
        <w:rPr>
          <w:rFonts w:ascii="Times New Roman" w:eastAsia="Times New Roman" w:hAnsi="Times New Roman"/>
          <w:sz w:val="26"/>
          <w:szCs w:val="26"/>
          <w:lang w:val="uk-UA" w:eastAsia="ru-RU"/>
        </w:rPr>
        <w:t xml:space="preserve"> громади,</w:t>
      </w:r>
      <w:r w:rsidRPr="00A13A82">
        <w:rPr>
          <w:rFonts w:ascii="Times New Roman" w:eastAsia="Times New Roman" w:hAnsi="Times New Roman"/>
          <w:sz w:val="26"/>
          <w:szCs w:val="26"/>
          <w:lang w:val="uk-UA" w:eastAsia="ru-RU"/>
        </w:rPr>
        <w:t xml:space="preserve"> регіону та країни у форматі неперервної освіти «дошкільний заклад – школа – вища школа»; </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6"/>
          <w:szCs w:val="26"/>
          <w:lang w:val="uk-UA" w:eastAsia="ru-RU"/>
        </w:rPr>
      </w:pPr>
      <w:r w:rsidRPr="00A13A82">
        <w:rPr>
          <w:rFonts w:ascii="Symbol" w:eastAsia="Times New Roman" w:hAnsi="Symbol"/>
          <w:sz w:val="26"/>
          <w:szCs w:val="26"/>
          <w:lang w:val="uk-UA" w:eastAsia="ru-RU"/>
        </w:rPr>
        <w:sym w:font="Symbol" w:char="F0B7"/>
      </w:r>
      <w:r w:rsidRPr="00A13A82">
        <w:rPr>
          <w:rFonts w:ascii="Times New Roman" w:eastAsia="Times New Roman" w:hAnsi="Times New Roman"/>
          <w:sz w:val="26"/>
          <w:szCs w:val="26"/>
          <w:lang w:val="uk-UA" w:eastAsia="ru-RU"/>
        </w:rPr>
        <w:t xml:space="preserve">якісна підготовка та відбір претендентів на учнівські </w:t>
      </w:r>
      <w:r w:rsidR="00F6253B" w:rsidRPr="00A13A82">
        <w:rPr>
          <w:rFonts w:ascii="Times New Roman" w:eastAsia="Times New Roman" w:hAnsi="Times New Roman"/>
          <w:sz w:val="26"/>
          <w:szCs w:val="26"/>
          <w:lang w:val="uk-UA" w:eastAsia="ru-RU"/>
        </w:rPr>
        <w:t>інтелектуальні змагання</w:t>
      </w:r>
    </w:p>
    <w:p w:rsidR="001E3BC9" w:rsidRPr="00A13A82" w:rsidRDefault="001E3BC9" w:rsidP="00126E2A">
      <w:pPr>
        <w:shd w:val="clear" w:color="auto" w:fill="FFFFFF"/>
        <w:spacing w:after="0" w:line="240" w:lineRule="auto"/>
        <w:jc w:val="both"/>
        <w:rPr>
          <w:rFonts w:ascii="Times New Roman" w:eastAsia="Times New Roman" w:hAnsi="Times New Roman"/>
          <w:sz w:val="26"/>
          <w:szCs w:val="26"/>
          <w:lang w:eastAsia="ru-RU"/>
        </w:rPr>
      </w:pPr>
      <w:r w:rsidRPr="00A13A82">
        <w:rPr>
          <w:rFonts w:ascii="Times New Roman" w:eastAsia="Times New Roman" w:hAnsi="Times New Roman"/>
          <w:sz w:val="26"/>
          <w:szCs w:val="26"/>
          <w:lang w:val="uk-UA" w:eastAsia="ru-RU"/>
        </w:rPr>
        <w:t xml:space="preserve">різного формату з метою формування позитивного іміджу освіти громади; </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6"/>
          <w:szCs w:val="26"/>
          <w:lang w:val="uk-UA" w:eastAsia="ru-RU"/>
        </w:rPr>
      </w:pPr>
      <w:r w:rsidRPr="00A13A82">
        <w:rPr>
          <w:rFonts w:ascii="Symbol" w:eastAsia="Times New Roman" w:hAnsi="Symbol"/>
          <w:sz w:val="26"/>
          <w:szCs w:val="26"/>
          <w:lang w:val="uk-UA" w:eastAsia="ru-RU"/>
        </w:rPr>
        <w:sym w:font="Symbol" w:char="F0B7"/>
      </w:r>
      <w:r w:rsidRPr="00A13A82">
        <w:rPr>
          <w:rFonts w:ascii="Times New Roman" w:eastAsia="Times New Roman" w:hAnsi="Times New Roman"/>
          <w:sz w:val="26"/>
          <w:szCs w:val="26"/>
          <w:lang w:val="uk-UA" w:eastAsia="ru-RU"/>
        </w:rPr>
        <w:t>формування «олімпійського резерву» та цілесп</w:t>
      </w:r>
      <w:r w:rsidR="00F6253B" w:rsidRPr="00A13A82">
        <w:rPr>
          <w:rFonts w:ascii="Times New Roman" w:eastAsia="Times New Roman" w:hAnsi="Times New Roman"/>
          <w:sz w:val="26"/>
          <w:szCs w:val="26"/>
          <w:lang w:val="uk-UA" w:eastAsia="ru-RU"/>
        </w:rPr>
        <w:t>рямованої індивідуальної роботи</w:t>
      </w:r>
    </w:p>
    <w:p w:rsidR="001E3BC9" w:rsidRPr="00A13A82" w:rsidRDefault="001E3BC9" w:rsidP="00126E2A">
      <w:pPr>
        <w:shd w:val="clear" w:color="auto" w:fill="FFFFFF"/>
        <w:spacing w:after="0" w:line="240" w:lineRule="auto"/>
        <w:jc w:val="both"/>
        <w:rPr>
          <w:rFonts w:ascii="Times New Roman" w:eastAsia="Times New Roman" w:hAnsi="Times New Roman"/>
          <w:sz w:val="26"/>
          <w:szCs w:val="26"/>
          <w:lang w:eastAsia="ru-RU"/>
        </w:rPr>
      </w:pPr>
      <w:r w:rsidRPr="00A13A82">
        <w:rPr>
          <w:rFonts w:ascii="Times New Roman" w:eastAsia="Times New Roman" w:hAnsi="Times New Roman"/>
          <w:sz w:val="26"/>
          <w:szCs w:val="26"/>
          <w:lang w:val="uk-UA" w:eastAsia="ru-RU"/>
        </w:rPr>
        <w:t xml:space="preserve">з лідерами олімпійського та турнірного руху як серед учнів, так і серед педагогів; </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6"/>
          <w:szCs w:val="26"/>
          <w:lang w:val="uk-UA" w:eastAsia="ru-RU"/>
        </w:rPr>
      </w:pPr>
      <w:r w:rsidRPr="00A13A82">
        <w:rPr>
          <w:rFonts w:ascii="Symbol" w:eastAsia="Times New Roman" w:hAnsi="Symbol"/>
          <w:sz w:val="26"/>
          <w:szCs w:val="26"/>
          <w:lang w:val="uk-UA" w:eastAsia="ru-RU"/>
        </w:rPr>
        <w:sym w:font="Symbol" w:char="F0B7"/>
      </w:r>
      <w:r w:rsidRPr="00A13A82">
        <w:rPr>
          <w:rFonts w:ascii="Times New Roman" w:eastAsia="Times New Roman" w:hAnsi="Times New Roman"/>
          <w:sz w:val="26"/>
          <w:szCs w:val="26"/>
          <w:lang w:val="uk-UA" w:eastAsia="ru-RU"/>
        </w:rPr>
        <w:t>використання можливостей вищої школи як</w:t>
      </w:r>
      <w:r w:rsidR="00F6253B" w:rsidRPr="00A13A82">
        <w:rPr>
          <w:rFonts w:ascii="Times New Roman" w:eastAsia="Times New Roman" w:hAnsi="Times New Roman"/>
          <w:sz w:val="26"/>
          <w:szCs w:val="26"/>
          <w:lang w:val="uk-UA" w:eastAsia="ru-RU"/>
        </w:rPr>
        <w:t xml:space="preserve"> бази проведення Всеукраїнських</w:t>
      </w:r>
    </w:p>
    <w:p w:rsidR="00F6253B" w:rsidRPr="00A13A82" w:rsidRDefault="001E3BC9" w:rsidP="00126E2A">
      <w:pPr>
        <w:shd w:val="clear" w:color="auto" w:fill="FFFFFF"/>
        <w:spacing w:after="0" w:line="240" w:lineRule="auto"/>
        <w:jc w:val="both"/>
        <w:rPr>
          <w:rFonts w:ascii="Times New Roman" w:eastAsia="Times New Roman" w:hAnsi="Times New Roman"/>
          <w:sz w:val="26"/>
          <w:szCs w:val="26"/>
          <w:lang w:val="uk-UA" w:eastAsia="ru-RU"/>
        </w:rPr>
      </w:pPr>
      <w:r w:rsidRPr="00A13A82">
        <w:rPr>
          <w:rFonts w:ascii="Times New Roman" w:eastAsia="Times New Roman" w:hAnsi="Times New Roman"/>
          <w:sz w:val="26"/>
          <w:szCs w:val="26"/>
          <w:lang w:val="uk-UA" w:eastAsia="ru-RU"/>
        </w:rPr>
        <w:t>конкурсів, олімпіад, «літніх шкіл» та кадр</w:t>
      </w:r>
      <w:r w:rsidR="00F6253B" w:rsidRPr="00A13A82">
        <w:rPr>
          <w:rFonts w:ascii="Times New Roman" w:eastAsia="Times New Roman" w:hAnsi="Times New Roman"/>
          <w:sz w:val="26"/>
          <w:szCs w:val="26"/>
          <w:lang w:val="uk-UA" w:eastAsia="ru-RU"/>
        </w:rPr>
        <w:t>ового потенціалу, удосконалення</w:t>
      </w:r>
    </w:p>
    <w:p w:rsidR="001E3BC9" w:rsidRPr="00A13A82" w:rsidRDefault="001E3BC9" w:rsidP="00126E2A">
      <w:pPr>
        <w:shd w:val="clear" w:color="auto" w:fill="FFFFFF"/>
        <w:spacing w:after="0" w:line="240" w:lineRule="auto"/>
        <w:jc w:val="both"/>
        <w:rPr>
          <w:rFonts w:ascii="Times New Roman" w:eastAsia="Times New Roman" w:hAnsi="Times New Roman"/>
          <w:sz w:val="26"/>
          <w:szCs w:val="26"/>
          <w:lang w:val="uk-UA" w:eastAsia="ru-RU"/>
        </w:rPr>
      </w:pPr>
      <w:r w:rsidRPr="00A13A82">
        <w:rPr>
          <w:rFonts w:ascii="Times New Roman" w:eastAsia="Times New Roman" w:hAnsi="Times New Roman"/>
          <w:sz w:val="26"/>
          <w:szCs w:val="26"/>
          <w:lang w:val="uk-UA" w:eastAsia="ru-RU"/>
        </w:rPr>
        <w:t>співпраці з викладачами вузів;</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6"/>
          <w:szCs w:val="26"/>
          <w:lang w:val="uk-UA" w:eastAsia="ru-RU"/>
        </w:rPr>
      </w:pPr>
      <w:r w:rsidRPr="00A13A82">
        <w:rPr>
          <w:rFonts w:ascii="Symbol" w:eastAsia="Times New Roman" w:hAnsi="Symbol"/>
          <w:sz w:val="26"/>
          <w:szCs w:val="26"/>
          <w:lang w:val="uk-UA" w:eastAsia="ru-RU"/>
        </w:rPr>
        <w:sym w:font="Symbol" w:char="F0B7"/>
      </w:r>
      <w:r w:rsidRPr="00A13A82">
        <w:rPr>
          <w:rFonts w:ascii="Times New Roman" w:eastAsia="Times New Roman" w:hAnsi="Times New Roman"/>
          <w:sz w:val="26"/>
          <w:szCs w:val="26"/>
          <w:lang w:val="uk-UA" w:eastAsia="ru-RU"/>
        </w:rPr>
        <w:t>підвищення рівня професійної компетен</w:t>
      </w:r>
      <w:r w:rsidR="00F6253B" w:rsidRPr="00A13A82">
        <w:rPr>
          <w:rFonts w:ascii="Times New Roman" w:eastAsia="Times New Roman" w:hAnsi="Times New Roman"/>
          <w:sz w:val="26"/>
          <w:szCs w:val="26"/>
          <w:lang w:val="uk-UA" w:eastAsia="ru-RU"/>
        </w:rPr>
        <w:t>тності педагогів, що працюють з</w:t>
      </w:r>
    </w:p>
    <w:p w:rsidR="001E3BC9" w:rsidRPr="00A13A82" w:rsidRDefault="001E3BC9" w:rsidP="00126E2A">
      <w:pPr>
        <w:shd w:val="clear" w:color="auto" w:fill="FFFFFF"/>
        <w:spacing w:after="0" w:line="240" w:lineRule="auto"/>
        <w:jc w:val="both"/>
        <w:rPr>
          <w:rFonts w:ascii="Times New Roman" w:eastAsia="Times New Roman" w:hAnsi="Times New Roman"/>
          <w:sz w:val="26"/>
          <w:szCs w:val="26"/>
          <w:lang w:eastAsia="ru-RU"/>
        </w:rPr>
      </w:pPr>
      <w:r w:rsidRPr="00A13A82">
        <w:rPr>
          <w:rFonts w:ascii="Times New Roman" w:eastAsia="Times New Roman" w:hAnsi="Times New Roman"/>
          <w:sz w:val="26"/>
          <w:szCs w:val="26"/>
          <w:lang w:val="uk-UA" w:eastAsia="ru-RU"/>
        </w:rPr>
        <w:t>обдарованою молоддю.</w:t>
      </w:r>
    </w:p>
    <w:p w:rsidR="001E3BC9" w:rsidRPr="00A13A82" w:rsidRDefault="001E3BC9" w:rsidP="00126E2A">
      <w:pPr>
        <w:shd w:val="clear" w:color="auto" w:fill="FFFFFF"/>
        <w:spacing w:after="0" w:line="240" w:lineRule="auto"/>
        <w:jc w:val="both"/>
        <w:textAlignment w:val="baseline"/>
        <w:rPr>
          <w:rFonts w:ascii="Times New Roman" w:eastAsia="Times New Roman" w:hAnsi="Times New Roman"/>
          <w:sz w:val="28"/>
          <w:szCs w:val="28"/>
          <w:lang w:eastAsia="ru-RU"/>
        </w:rPr>
      </w:pPr>
      <w:r w:rsidRPr="00A13A82">
        <w:rPr>
          <w:rFonts w:ascii="Times New Roman" w:eastAsia="Times New Roman" w:hAnsi="Times New Roman"/>
          <w:b/>
          <w:bCs/>
          <w:sz w:val="28"/>
          <w:szCs w:val="28"/>
          <w:lang w:eastAsia="ru-RU"/>
        </w:rPr>
        <w:t xml:space="preserve">Проект «Люблю тебе, моя </w:t>
      </w:r>
      <w:proofErr w:type="spellStart"/>
      <w:r w:rsidRPr="00A13A82">
        <w:rPr>
          <w:rFonts w:ascii="Times New Roman" w:eastAsia="Times New Roman" w:hAnsi="Times New Roman"/>
          <w:b/>
          <w:bCs/>
          <w:sz w:val="28"/>
          <w:szCs w:val="28"/>
          <w:lang w:eastAsia="ru-RU"/>
        </w:rPr>
        <w:t>Вітчизно</w:t>
      </w:r>
      <w:proofErr w:type="spellEnd"/>
      <w:r w:rsidRPr="00A13A82">
        <w:rPr>
          <w:rFonts w:ascii="Times New Roman" w:eastAsia="Times New Roman" w:hAnsi="Times New Roman"/>
          <w:b/>
          <w:bCs/>
          <w:sz w:val="28"/>
          <w:szCs w:val="28"/>
          <w:lang w:eastAsia="ru-RU"/>
        </w:rPr>
        <w:t>!»</w:t>
      </w:r>
    </w:p>
    <w:p w:rsidR="001E3BC9" w:rsidRPr="00A13A82" w:rsidRDefault="001E3BC9" w:rsidP="001E3BC9">
      <w:pPr>
        <w:shd w:val="clear" w:color="auto" w:fill="FFFFFF"/>
        <w:spacing w:after="0" w:line="420" w:lineRule="atLeast"/>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126E2A">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Метою цього Проекту є створення виховного простору, в якому дитина, зберігаючи свою індивідуальність взаємодіє з навколишнім світом, приймає рішення і усвідомлює їх наслідки</w:t>
      </w:r>
    </w:p>
    <w:p w:rsidR="001E3BC9" w:rsidRPr="00A13A82" w:rsidRDefault="001E3BC9" w:rsidP="00126E2A">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Актуальність Проекту</w:t>
      </w:r>
    </w:p>
    <w:p w:rsidR="001E3BC9" w:rsidRPr="00A13A82" w:rsidRDefault="001E3BC9" w:rsidP="00126E2A">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lastRenderedPageBreak/>
        <w:t>Реалізація основних завдань і принципів Концепції виховання у національній системі освіти здійснюється у ряді пріоритетних напрямів, які тісно взаємопов'язані між собою та доповнюють один одного.</w:t>
      </w:r>
    </w:p>
    <w:p w:rsidR="001E3BC9" w:rsidRPr="00A13A82" w:rsidRDefault="001E3BC9" w:rsidP="00126E2A">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Створення виховного простору передбачає:</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удосконалення системи виховної роботи</w:t>
      </w:r>
      <w:r w:rsidR="00F6253B" w:rsidRPr="00A13A82">
        <w:rPr>
          <w:rFonts w:ascii="Times New Roman" w:eastAsia="Times New Roman" w:hAnsi="Times New Roman"/>
          <w:sz w:val="28"/>
          <w:szCs w:val="28"/>
          <w:lang w:val="uk-UA" w:eastAsia="ru-RU"/>
        </w:rPr>
        <w:t>, впровадження нових технологій</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організації виховного процесу;</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сприяння підвищенню авторитету і ролі с</w:t>
      </w:r>
      <w:r w:rsidR="00F6253B" w:rsidRPr="00A13A82">
        <w:rPr>
          <w:rFonts w:ascii="Times New Roman" w:eastAsia="Times New Roman" w:hAnsi="Times New Roman"/>
          <w:sz w:val="28"/>
          <w:szCs w:val="28"/>
          <w:lang w:val="uk-UA" w:eastAsia="ru-RU"/>
        </w:rPr>
        <w:t>ім’ї у вихованні і соціалізації</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дітей та підлітків;</w:t>
      </w:r>
    </w:p>
    <w:p w:rsidR="00F6253B"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залучення освітніх, культурних закла</w:t>
      </w:r>
      <w:r w:rsidR="00F6253B" w:rsidRPr="00A13A82">
        <w:rPr>
          <w:rFonts w:ascii="Times New Roman" w:eastAsia="Times New Roman" w:hAnsi="Times New Roman"/>
          <w:sz w:val="28"/>
          <w:szCs w:val="28"/>
          <w:lang w:val="uk-UA" w:eastAsia="ru-RU"/>
        </w:rPr>
        <w:t>дів, організацій та широке коло</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громадськості до організації і підтримки різних форм дитячого дозвілля та зайнятості в позаурочний і позашкільний час;</w:t>
      </w:r>
    </w:p>
    <w:p w:rsidR="001E3BC9" w:rsidRPr="00A13A82" w:rsidRDefault="001E3BC9" w:rsidP="00126E2A">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формування педагогічної культури батьків на основі народних традицій.</w:t>
      </w:r>
    </w:p>
    <w:p w:rsidR="001E3BC9" w:rsidRPr="00A13A82" w:rsidRDefault="001E3BC9" w:rsidP="00126E2A">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Завдання проекту</w:t>
      </w:r>
    </w:p>
    <w:p w:rsidR="00F6253B" w:rsidRPr="00A13A82" w:rsidRDefault="001E3BC9" w:rsidP="00126E2A">
      <w:pPr>
        <w:shd w:val="clear" w:color="auto" w:fill="FFFFFF"/>
        <w:spacing w:after="0" w:line="240" w:lineRule="auto"/>
        <w:ind w:left="245"/>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1.Об‘єднання зусиль освітян на розбудову та проектування дієви</w:t>
      </w:r>
      <w:r w:rsidR="00F6253B" w:rsidRPr="00A13A82">
        <w:rPr>
          <w:rFonts w:ascii="Times New Roman" w:eastAsia="Times New Roman" w:hAnsi="Times New Roman"/>
          <w:sz w:val="28"/>
          <w:szCs w:val="28"/>
          <w:lang w:val="uk-UA" w:eastAsia="ru-RU"/>
        </w:rPr>
        <w:t>х</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виховних систем, шляхом створення виховного простору на основі гуманізації стосунків між усіма суб’єктами виховного процесу, спрямо</w:t>
      </w:r>
      <w:r w:rsidR="009E2C4A" w:rsidRPr="00A13A82">
        <w:rPr>
          <w:rFonts w:ascii="Times New Roman" w:eastAsia="Times New Roman" w:hAnsi="Times New Roman"/>
          <w:sz w:val="28"/>
          <w:szCs w:val="28"/>
          <w:lang w:val="uk-UA" w:eastAsia="ru-RU"/>
        </w:rPr>
        <w:t>ваності на самовдосконален</w:t>
      </w:r>
      <w:r w:rsidRPr="00A13A82">
        <w:rPr>
          <w:rFonts w:ascii="Times New Roman" w:eastAsia="Times New Roman" w:hAnsi="Times New Roman"/>
          <w:sz w:val="28"/>
          <w:szCs w:val="28"/>
          <w:lang w:val="uk-UA" w:eastAsia="ru-RU"/>
        </w:rPr>
        <w:t>ня, саморозвиток та успішну соціалізацію вихованців.</w:t>
      </w:r>
    </w:p>
    <w:p w:rsidR="00F6253B" w:rsidRPr="00A13A82" w:rsidRDefault="001E3BC9" w:rsidP="00126E2A">
      <w:pPr>
        <w:shd w:val="clear" w:color="auto" w:fill="FFFFFF"/>
        <w:spacing w:after="0" w:line="240" w:lineRule="auto"/>
        <w:ind w:left="245"/>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2.Створення науково-методичного супроводу д</w:t>
      </w:r>
      <w:r w:rsidR="00F6253B" w:rsidRPr="00A13A82">
        <w:rPr>
          <w:rFonts w:ascii="Times New Roman" w:eastAsia="Times New Roman" w:hAnsi="Times New Roman"/>
          <w:sz w:val="28"/>
          <w:szCs w:val="28"/>
          <w:lang w:val="uk-UA" w:eastAsia="ru-RU"/>
        </w:rPr>
        <w:t>іяльності організаторів</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виховної роботи зі створення виховного середовища та виховного простору.</w:t>
      </w:r>
    </w:p>
    <w:p w:rsidR="001E3BC9" w:rsidRPr="00A13A82" w:rsidRDefault="001E3BC9" w:rsidP="00126E2A">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3.Упровадження у виховний процес інноваційних виховних технологій, систем та сучасних методик виховання дітей та учнівської молоді.</w:t>
      </w:r>
    </w:p>
    <w:p w:rsidR="00F6253B" w:rsidRPr="00A13A82" w:rsidRDefault="001E3BC9" w:rsidP="00126E2A">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4.Інтеграція зусиль шкільної спільноти, батьківської громади, представників державної влади, громадських та благодійних організацій, правоохоронних органів щодо виховання загальнолюдської культури, поєднання інтересів особистості, суспільства і держави.</w:t>
      </w:r>
    </w:p>
    <w:p w:rsidR="001E3BC9" w:rsidRPr="00A13A82" w:rsidRDefault="001E3BC9" w:rsidP="00126E2A">
      <w:pPr>
        <w:shd w:val="clear" w:color="auto" w:fill="FFFFFF"/>
        <w:spacing w:after="0" w:line="240" w:lineRule="auto"/>
        <w:rPr>
          <w:rFonts w:ascii="Times New Roman" w:eastAsia="Times New Roman" w:hAnsi="Times New Roman"/>
          <w:b/>
          <w:bCs/>
          <w:sz w:val="28"/>
          <w:szCs w:val="28"/>
          <w:lang w:val="uk-UA" w:eastAsia="ru-RU"/>
        </w:rPr>
      </w:pPr>
      <w:proofErr w:type="spellStart"/>
      <w:r w:rsidRPr="00A13A82">
        <w:rPr>
          <w:rFonts w:ascii="Times New Roman" w:eastAsia="Times New Roman" w:hAnsi="Times New Roman"/>
          <w:b/>
          <w:bCs/>
          <w:sz w:val="28"/>
          <w:szCs w:val="28"/>
          <w:lang w:eastAsia="ru-RU"/>
        </w:rPr>
        <w:t>Зміст</w:t>
      </w:r>
      <w:proofErr w:type="spellEnd"/>
      <w:r w:rsidRPr="00A13A82">
        <w:rPr>
          <w:rFonts w:ascii="Times New Roman" w:eastAsia="Times New Roman" w:hAnsi="Times New Roman"/>
          <w:b/>
          <w:bCs/>
          <w:sz w:val="28"/>
          <w:szCs w:val="28"/>
          <w:lang w:val="uk-UA" w:eastAsia="ru-RU"/>
        </w:rPr>
        <w:t xml:space="preserve"> основних заходів </w:t>
      </w:r>
    </w:p>
    <w:p w:rsidR="0020321B" w:rsidRPr="00A13A82" w:rsidRDefault="0020321B" w:rsidP="001E3BC9">
      <w:pPr>
        <w:shd w:val="clear" w:color="auto" w:fill="FFFFFF"/>
        <w:spacing w:after="0" w:line="302" w:lineRule="atLeast"/>
        <w:rPr>
          <w:rFonts w:ascii="Times New Roman" w:eastAsia="Times New Roman" w:hAnsi="Times New Roman"/>
          <w:b/>
          <w:bCs/>
          <w:sz w:val="28"/>
          <w:szCs w:val="28"/>
          <w:lang w:val="uk-UA" w:eastAsia="ru-RU"/>
        </w:rPr>
      </w:pPr>
    </w:p>
    <w:tbl>
      <w:tblPr>
        <w:tblStyle w:val="aa"/>
        <w:tblW w:w="0" w:type="auto"/>
        <w:tblLook w:val="04A0"/>
      </w:tblPr>
      <w:tblGrid>
        <w:gridCol w:w="669"/>
        <w:gridCol w:w="5156"/>
        <w:gridCol w:w="1407"/>
        <w:gridCol w:w="2339"/>
      </w:tblGrid>
      <w:tr w:rsidR="0020321B" w:rsidRPr="00A13A82" w:rsidTr="0021102B">
        <w:tc>
          <w:tcPr>
            <w:tcW w:w="669" w:type="dxa"/>
          </w:tcPr>
          <w:p w:rsidR="0020321B" w:rsidRPr="00A13A82" w:rsidRDefault="0020321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w:t>
            </w:r>
          </w:p>
          <w:p w:rsidR="0020321B" w:rsidRPr="00A13A82" w:rsidRDefault="0020321B" w:rsidP="001E3BC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
                <w:bCs/>
                <w:sz w:val="24"/>
                <w:szCs w:val="24"/>
                <w:lang w:val="uk-UA" w:eastAsia="ru-RU"/>
              </w:rPr>
              <w:t>п/п</w:t>
            </w:r>
          </w:p>
        </w:tc>
        <w:tc>
          <w:tcPr>
            <w:tcW w:w="5156" w:type="dxa"/>
          </w:tcPr>
          <w:p w:rsidR="0020321B" w:rsidRPr="00A13A82" w:rsidRDefault="0020321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Зміст роботи</w:t>
            </w:r>
          </w:p>
        </w:tc>
        <w:tc>
          <w:tcPr>
            <w:tcW w:w="1407" w:type="dxa"/>
          </w:tcPr>
          <w:p w:rsidR="0020321B" w:rsidRPr="00A13A82" w:rsidRDefault="0020321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Термін виконання</w:t>
            </w:r>
          </w:p>
        </w:tc>
        <w:tc>
          <w:tcPr>
            <w:tcW w:w="2339" w:type="dxa"/>
          </w:tcPr>
          <w:p w:rsidR="0020321B" w:rsidRPr="00A13A82" w:rsidRDefault="0020321B" w:rsidP="001E3BC9">
            <w:pPr>
              <w:spacing w:line="302" w:lineRule="atLeast"/>
              <w:rPr>
                <w:rFonts w:ascii="Times New Roman" w:eastAsia="Times New Roman" w:hAnsi="Times New Roman"/>
                <w:b/>
                <w:bCs/>
                <w:sz w:val="24"/>
                <w:szCs w:val="24"/>
                <w:lang w:val="uk-UA" w:eastAsia="ru-RU"/>
              </w:rPr>
            </w:pPr>
            <w:r w:rsidRPr="00A13A82">
              <w:rPr>
                <w:rFonts w:ascii="Times New Roman" w:eastAsia="Times New Roman" w:hAnsi="Times New Roman"/>
                <w:b/>
                <w:bCs/>
                <w:sz w:val="24"/>
                <w:szCs w:val="24"/>
                <w:lang w:val="uk-UA" w:eastAsia="ru-RU"/>
              </w:rPr>
              <w:t>Виконавці</w:t>
            </w:r>
          </w:p>
        </w:tc>
      </w:tr>
      <w:tr w:rsidR="009E2C4A" w:rsidRPr="00A13A82" w:rsidTr="0021102B">
        <w:tc>
          <w:tcPr>
            <w:tcW w:w="669" w:type="dxa"/>
          </w:tcPr>
          <w:p w:rsidR="009E2C4A" w:rsidRPr="00A13A82" w:rsidRDefault="009E2C4A" w:rsidP="0021102B">
            <w:pPr>
              <w:spacing w:line="302" w:lineRule="atLeast"/>
              <w:rPr>
                <w:rFonts w:ascii="Times New Roman" w:eastAsia="Times New Roman" w:hAnsi="Times New Roman"/>
                <w:bCs/>
                <w:sz w:val="28"/>
                <w:szCs w:val="28"/>
                <w:lang w:val="uk-UA" w:eastAsia="ru-RU"/>
              </w:rPr>
            </w:pPr>
          </w:p>
        </w:tc>
        <w:tc>
          <w:tcPr>
            <w:tcW w:w="5156" w:type="dxa"/>
          </w:tcPr>
          <w:p w:rsidR="009E2C4A" w:rsidRPr="00A13A82" w:rsidRDefault="009E2C4A" w:rsidP="0021102B">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Впровадити регіональний компонент програми «Основні орієнтири виховання дітей та учнівської молоді Комишуваської ОТГ» за напрямками виховання:</w:t>
            </w:r>
          </w:p>
        </w:tc>
        <w:tc>
          <w:tcPr>
            <w:tcW w:w="1407" w:type="dxa"/>
          </w:tcPr>
          <w:p w:rsidR="009E2C4A" w:rsidRPr="00A13A82" w:rsidRDefault="009E2C4A" w:rsidP="0021102B">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8"/>
                <w:szCs w:val="28"/>
                <w:lang w:val="uk-UA" w:eastAsia="ru-RU"/>
              </w:rPr>
              <w:t>2017</w:t>
            </w:r>
          </w:p>
        </w:tc>
        <w:tc>
          <w:tcPr>
            <w:tcW w:w="2339" w:type="dxa"/>
          </w:tcPr>
          <w:p w:rsidR="009E2C4A" w:rsidRPr="00A13A82" w:rsidRDefault="009E2C4A" w:rsidP="00E90859">
            <w:pPr>
              <w:spacing w:line="302" w:lineRule="atLeast"/>
              <w:jc w:val="center"/>
              <w:rPr>
                <w:rFonts w:ascii="Times New Roman" w:eastAsia="Times New Roman" w:hAnsi="Times New Roman"/>
                <w:b/>
                <w:bCs/>
                <w:sz w:val="28"/>
                <w:szCs w:val="28"/>
                <w:lang w:val="uk-UA" w:eastAsia="ru-RU"/>
              </w:rPr>
            </w:pPr>
          </w:p>
          <w:p w:rsidR="009E2C4A" w:rsidRPr="00A13A82" w:rsidRDefault="009E2C4A"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9E2C4A" w:rsidRPr="00A13A82" w:rsidRDefault="009E2C4A"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9E2C4A" w:rsidRPr="00A13A82" w:rsidTr="002A3A65">
        <w:tc>
          <w:tcPr>
            <w:tcW w:w="9571" w:type="dxa"/>
            <w:gridSpan w:val="4"/>
          </w:tcPr>
          <w:p w:rsidR="009E2C4A" w:rsidRPr="00A13A82" w:rsidRDefault="009E2C4A" w:rsidP="0021102B">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
                <w:bCs/>
                <w:sz w:val="24"/>
                <w:szCs w:val="24"/>
                <w:lang w:val="uk-UA" w:eastAsia="ru-RU"/>
              </w:rPr>
              <w:t xml:space="preserve"> 2. Патріотичне виховання</w:t>
            </w:r>
          </w:p>
        </w:tc>
      </w:tr>
      <w:tr w:rsidR="006A0C33" w:rsidRPr="00A13A82" w:rsidTr="0021102B">
        <w:tc>
          <w:tcPr>
            <w:tcW w:w="669" w:type="dxa"/>
            <w:vMerge w:val="restart"/>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Активізувати роботу гуртків військово-патріотичного та історико-краєзнавчого напрямків в навчальних закладах </w:t>
            </w:r>
          </w:p>
        </w:tc>
        <w:tc>
          <w:tcPr>
            <w:tcW w:w="1407" w:type="dxa"/>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2339" w:type="dxa"/>
            <w:vMerge w:val="restart"/>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Участь в обласних заходах</w:t>
            </w:r>
          </w:p>
        </w:tc>
        <w:tc>
          <w:tcPr>
            <w:tcW w:w="1407" w:type="dxa"/>
          </w:tcPr>
          <w:p w:rsidR="006A0C33" w:rsidRPr="00A13A82" w:rsidRDefault="006A0C33" w:rsidP="00E57A70">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щороку</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Участь у проведенні обласних науково-практичних конференцій з питань патріотичного виховання </w:t>
            </w:r>
          </w:p>
        </w:tc>
        <w:tc>
          <w:tcPr>
            <w:tcW w:w="1407" w:type="dxa"/>
          </w:tcPr>
          <w:p w:rsidR="006A0C33" w:rsidRPr="00A13A82" w:rsidRDefault="006A0C33" w:rsidP="00E57A70">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щороку</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9E2C4A" w:rsidRPr="00A13A82" w:rsidTr="002A3A65">
        <w:tc>
          <w:tcPr>
            <w:tcW w:w="9571" w:type="dxa"/>
            <w:gridSpan w:val="4"/>
          </w:tcPr>
          <w:p w:rsidR="009E2C4A" w:rsidRPr="00A13A82" w:rsidRDefault="009E2C4A" w:rsidP="00E57A70">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
                <w:bCs/>
                <w:sz w:val="24"/>
                <w:szCs w:val="24"/>
                <w:lang w:val="uk-UA" w:eastAsia="ru-RU"/>
              </w:rPr>
              <w:t xml:space="preserve"> 3. Правове виховання</w:t>
            </w:r>
          </w:p>
        </w:tc>
      </w:tr>
      <w:tr w:rsidR="006A0C33" w:rsidRPr="00A13A82" w:rsidTr="0021102B">
        <w:tc>
          <w:tcPr>
            <w:tcW w:w="669" w:type="dxa"/>
            <w:vMerge w:val="restart"/>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виконання діючого законодавства щодо обов’язкового охоплення неповнолітніх шкільного віку навчанням</w:t>
            </w:r>
          </w:p>
        </w:tc>
        <w:tc>
          <w:tcPr>
            <w:tcW w:w="1407" w:type="dxa"/>
          </w:tcPr>
          <w:p w:rsidR="006A0C33" w:rsidRPr="00A13A82" w:rsidRDefault="006A0C33" w:rsidP="00E57A70">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щороку</w:t>
            </w:r>
          </w:p>
        </w:tc>
        <w:tc>
          <w:tcPr>
            <w:tcW w:w="2339" w:type="dxa"/>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Створити Раду з питань правового виховання учнівської молоді за участю правоохоронних органів, батьківської громадськості</w:t>
            </w:r>
          </w:p>
        </w:tc>
        <w:tc>
          <w:tcPr>
            <w:tcW w:w="1407" w:type="dxa"/>
          </w:tcPr>
          <w:p w:rsidR="006A0C33" w:rsidRPr="00A13A82" w:rsidRDefault="006A0C33" w:rsidP="00E57A70">
            <w:pPr>
              <w:spacing w:line="302" w:lineRule="atLeast"/>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2017 вересень</w:t>
            </w:r>
          </w:p>
        </w:tc>
        <w:tc>
          <w:tcPr>
            <w:tcW w:w="2339" w:type="dxa"/>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Проводити:</w:t>
            </w:r>
          </w:p>
        </w:tc>
        <w:tc>
          <w:tcPr>
            <w:tcW w:w="1407" w:type="dxa"/>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2339" w:type="dxa"/>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тиждень правових знань учнів «Конституція – головний підручник життя»</w:t>
            </w:r>
          </w:p>
        </w:tc>
        <w:tc>
          <w:tcPr>
            <w:tcW w:w="1407" w:type="dxa"/>
          </w:tcPr>
          <w:p w:rsidR="006A0C33" w:rsidRPr="00A13A82" w:rsidRDefault="006A0C33">
            <w:r w:rsidRPr="00A13A82">
              <w:rPr>
                <w:rFonts w:ascii="Times New Roman" w:eastAsia="Times New Roman" w:hAnsi="Times New Roman"/>
                <w:bCs/>
                <w:sz w:val="24"/>
                <w:szCs w:val="24"/>
                <w:lang w:val="uk-UA" w:eastAsia="ru-RU"/>
              </w:rPr>
              <w:t>щороку</w:t>
            </w:r>
          </w:p>
        </w:tc>
        <w:tc>
          <w:tcPr>
            <w:tcW w:w="2339" w:type="dxa"/>
            <w:vMerge w:val="restart"/>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навчально-виховні заходи на тему «Права людини починаються з прав дитини»</w:t>
            </w:r>
          </w:p>
        </w:tc>
        <w:tc>
          <w:tcPr>
            <w:tcW w:w="1407" w:type="dxa"/>
          </w:tcPr>
          <w:p w:rsidR="006A0C33" w:rsidRPr="00A13A82" w:rsidRDefault="006A0C33">
            <w:r w:rsidRPr="00A13A82">
              <w:rPr>
                <w:rFonts w:ascii="Times New Roman" w:eastAsia="Times New Roman" w:hAnsi="Times New Roman"/>
                <w:bCs/>
                <w:sz w:val="24"/>
                <w:szCs w:val="24"/>
                <w:lang w:val="uk-UA" w:eastAsia="ru-RU"/>
              </w:rPr>
              <w:t>щороку</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круглі столи «Ти і закон», «Правопорушення і юридична відповідальність»</w:t>
            </w:r>
          </w:p>
        </w:tc>
        <w:tc>
          <w:tcPr>
            <w:tcW w:w="1407" w:type="dxa"/>
          </w:tcPr>
          <w:p w:rsidR="006A0C33" w:rsidRPr="00A13A82" w:rsidRDefault="006A0C33">
            <w:r w:rsidRPr="00A13A82">
              <w:rPr>
                <w:rFonts w:ascii="Times New Roman" w:eastAsia="Times New Roman" w:hAnsi="Times New Roman"/>
                <w:bCs/>
                <w:sz w:val="24"/>
                <w:szCs w:val="24"/>
                <w:lang w:val="uk-UA" w:eastAsia="ru-RU"/>
              </w:rPr>
              <w:t>щороку</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21102B">
        <w:tc>
          <w:tcPr>
            <w:tcW w:w="669" w:type="dxa"/>
            <w:vMerge w:val="restart"/>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Участь у щорічній акції «Моральний вчинок», з метою наслідування кращих моральних зразків своєї родини, українського народу, загальнолюдських моральних цінностей</w:t>
            </w:r>
          </w:p>
        </w:tc>
        <w:tc>
          <w:tcPr>
            <w:tcW w:w="1407" w:type="dxa"/>
          </w:tcPr>
          <w:p w:rsidR="006A0C33" w:rsidRPr="00A13A82" w:rsidRDefault="006A0C33" w:rsidP="00E57A70">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щороку</w:t>
            </w:r>
          </w:p>
        </w:tc>
        <w:tc>
          <w:tcPr>
            <w:tcW w:w="2339" w:type="dxa"/>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 метою профілактичної роботи щодо попередження негативних проявів серед дітей спільно з кримінальною міліцією у справах неповнолітніх, медичними установами, соціальними службами проводити профілактичні операції  “Урок”, “Канікули” та інші щодо виявлення та вилучення бездоглядних неповнолітніх дітей</w:t>
            </w:r>
          </w:p>
        </w:tc>
        <w:tc>
          <w:tcPr>
            <w:tcW w:w="1407" w:type="dxa"/>
          </w:tcPr>
          <w:p w:rsidR="006A0C33" w:rsidRPr="00A13A82" w:rsidRDefault="006A0C33" w:rsidP="00E57A70">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Cs/>
                <w:sz w:val="24"/>
                <w:szCs w:val="24"/>
                <w:lang w:val="uk-UA" w:eastAsia="ru-RU"/>
              </w:rPr>
              <w:t>щороку</w:t>
            </w:r>
          </w:p>
        </w:tc>
        <w:tc>
          <w:tcPr>
            <w:tcW w:w="2339" w:type="dxa"/>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21102B">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 метою психологічного супроводу правового виховання:</w:t>
            </w:r>
          </w:p>
        </w:tc>
        <w:tc>
          <w:tcPr>
            <w:tcW w:w="1407" w:type="dxa"/>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2339" w:type="dxa"/>
            <w:vMerge w:val="restart"/>
          </w:tcPr>
          <w:p w:rsidR="006A0C33" w:rsidRPr="00A13A82" w:rsidRDefault="006A0C33" w:rsidP="00E90859">
            <w:pPr>
              <w:spacing w:line="302" w:lineRule="atLeast"/>
              <w:jc w:val="center"/>
              <w:rPr>
                <w:rFonts w:ascii="Times New Roman" w:eastAsia="Times New Roman" w:hAnsi="Times New Roman"/>
                <w:b/>
                <w:bCs/>
                <w:sz w:val="28"/>
                <w:szCs w:val="28"/>
                <w:lang w:val="uk-UA" w:eastAsia="ru-RU"/>
              </w:rPr>
            </w:pP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ОКМС</w:t>
            </w:r>
          </w:p>
          <w:p w:rsidR="006A0C33" w:rsidRPr="00A13A82" w:rsidRDefault="006A0C33" w:rsidP="00E90859">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6A0C33" w:rsidRPr="00A13A82" w:rsidTr="00E90859">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 xml:space="preserve">удосконалити превентивну роботу з попередження протиправних дій, негативних проявів та </w:t>
            </w:r>
            <w:proofErr w:type="spellStart"/>
            <w:r w:rsidRPr="00A13A82">
              <w:rPr>
                <w:rFonts w:ascii="Times New Roman" w:eastAsia="Times New Roman" w:hAnsi="Times New Roman"/>
                <w:sz w:val="24"/>
                <w:szCs w:val="24"/>
                <w:lang w:val="uk-UA" w:eastAsia="ru-RU"/>
              </w:rPr>
              <w:t>суїцідальної</w:t>
            </w:r>
            <w:proofErr w:type="spellEnd"/>
            <w:r w:rsidRPr="00A13A82">
              <w:rPr>
                <w:rFonts w:ascii="Times New Roman" w:eastAsia="Times New Roman" w:hAnsi="Times New Roman"/>
                <w:sz w:val="24"/>
                <w:szCs w:val="24"/>
                <w:lang w:val="uk-UA" w:eastAsia="ru-RU"/>
              </w:rPr>
              <w:t xml:space="preserve"> поведінки серед учнівського середовища</w:t>
            </w:r>
          </w:p>
        </w:tc>
        <w:tc>
          <w:tcPr>
            <w:tcW w:w="1407"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 рік</w:t>
            </w: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вересень</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E90859">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активізувати роботу служб довіри („телефонів довіри”, „пошти довіри”) в закладах освіти для забезпечення соціально-психологічної підтримки неповнолітніх</w:t>
            </w:r>
          </w:p>
        </w:tc>
        <w:tc>
          <w:tcPr>
            <w:tcW w:w="1407"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вересень</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6A0C33" w:rsidRPr="00A13A82" w:rsidTr="00E90859">
        <w:tc>
          <w:tcPr>
            <w:tcW w:w="66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c>
          <w:tcPr>
            <w:tcW w:w="5156" w:type="dxa"/>
          </w:tcPr>
          <w:p w:rsidR="006A0C33" w:rsidRPr="00A13A82" w:rsidRDefault="006A0C33" w:rsidP="00E57A70">
            <w:pPr>
              <w:spacing w:line="259" w:lineRule="atLeast"/>
              <w:ind w:left="346" w:hanging="288"/>
              <w:jc w:val="both"/>
              <w:rPr>
                <w:rFonts w:ascii="Times New Roman" w:eastAsia="Times New Roman" w:hAnsi="Times New Roman"/>
                <w:sz w:val="24"/>
                <w:szCs w:val="24"/>
                <w:lang w:val="uk-UA"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продовжити проведення лекторіїв для батьків щодо підвищення їх рівня інформованості з питань розвитку та виховання дітей, ранньої профілактики бездоглядності</w:t>
            </w:r>
          </w:p>
        </w:tc>
        <w:tc>
          <w:tcPr>
            <w:tcW w:w="1407"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 лютий</w:t>
            </w:r>
          </w:p>
        </w:tc>
        <w:tc>
          <w:tcPr>
            <w:tcW w:w="2339" w:type="dxa"/>
            <w:vMerge/>
          </w:tcPr>
          <w:p w:rsidR="006A0C33" w:rsidRPr="00A13A82" w:rsidRDefault="006A0C33" w:rsidP="00E57A70">
            <w:pPr>
              <w:spacing w:line="302" w:lineRule="atLeast"/>
              <w:rPr>
                <w:rFonts w:ascii="Times New Roman" w:eastAsia="Times New Roman" w:hAnsi="Times New Roman"/>
                <w:bCs/>
                <w:sz w:val="28"/>
                <w:szCs w:val="28"/>
                <w:lang w:val="uk-UA" w:eastAsia="ru-RU"/>
              </w:rPr>
            </w:pPr>
          </w:p>
        </w:tc>
      </w:tr>
      <w:tr w:rsidR="007861BA" w:rsidRPr="00A13A82" w:rsidTr="00E90859">
        <w:tc>
          <w:tcPr>
            <w:tcW w:w="9571" w:type="dxa"/>
            <w:gridSpan w:val="4"/>
          </w:tcPr>
          <w:p w:rsidR="007861BA" w:rsidRPr="00A13A82" w:rsidRDefault="007861BA" w:rsidP="007861BA">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4.</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Художньо-естетичне</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виховання</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4.1.</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Забезпечити роботу гуртків: художньо-естетичного напрямку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4.2.</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Сприяти відвідуванню дітьми та учнівською молоддю театрів, музеїв, виставок, філармонії та інших закладів культ</w:t>
            </w:r>
            <w:r w:rsidR="00126E2A" w:rsidRPr="00A13A82">
              <w:rPr>
                <w:rFonts w:ascii="Times New Roman" w:eastAsia="Times New Roman" w:hAnsi="Times New Roman"/>
                <w:sz w:val="24"/>
                <w:szCs w:val="24"/>
                <w:lang w:val="uk-UA" w:eastAsia="ru-RU"/>
              </w:rPr>
              <w:t>ури і мистецтва Запоріжжя</w:t>
            </w:r>
            <w:r w:rsidRPr="00A13A82">
              <w:rPr>
                <w:rFonts w:ascii="Times New Roman" w:eastAsia="Times New Roman" w:hAnsi="Times New Roman"/>
                <w:sz w:val="24"/>
                <w:szCs w:val="24"/>
                <w:lang w:val="uk-UA" w:eastAsia="ru-RU"/>
              </w:rPr>
              <w:t xml:space="preserve"> та інших міст України</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4.3.</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Залучати дітей та учнівську молодь до участі у конкурсах, святах, масових заходах естетичного спрямування</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21102B">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4.4.</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Проводити:</w:t>
            </w:r>
          </w:p>
        </w:tc>
        <w:tc>
          <w:tcPr>
            <w:tcW w:w="1407" w:type="dxa"/>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2339" w:type="dxa"/>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val="restart"/>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конкурс-виставку з образотворчого мистецтва «Дитячі фарби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вересень</w:t>
            </w:r>
          </w:p>
        </w:tc>
        <w:tc>
          <w:tcPr>
            <w:tcW w:w="2339" w:type="dxa"/>
            <w:vMerge w:val="restart"/>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 xml:space="preserve">конкурс-виставку «Мистецтво </w:t>
            </w:r>
            <w:proofErr w:type="spellStart"/>
            <w:r w:rsidRPr="00A13A82">
              <w:rPr>
                <w:rFonts w:ascii="Times New Roman" w:eastAsia="Times New Roman" w:hAnsi="Times New Roman"/>
                <w:sz w:val="24"/>
                <w:szCs w:val="24"/>
                <w:lang w:val="uk-UA" w:eastAsia="ru-RU"/>
              </w:rPr>
              <w:t>орігамі</w:t>
            </w:r>
            <w:proofErr w:type="spellEnd"/>
            <w:r w:rsidRPr="00A13A82">
              <w:rPr>
                <w:rFonts w:ascii="Times New Roman" w:eastAsia="Times New Roman" w:hAnsi="Times New Roman"/>
                <w:sz w:val="24"/>
                <w:szCs w:val="24"/>
                <w:lang w:val="uk-UA" w:eastAsia="ru-RU"/>
              </w:rPr>
              <w:t>»</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жовтень</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фестиваль</w:t>
            </w:r>
            <w:proofErr w:type="spellEnd"/>
            <w:r w:rsidRPr="00A13A82">
              <w:rPr>
                <w:rFonts w:ascii="Times New Roman" w:eastAsia="Times New Roman" w:hAnsi="Times New Roman"/>
                <w:sz w:val="24"/>
                <w:szCs w:val="24"/>
                <w:lang w:val="uk-UA" w:eastAsia="ru-RU"/>
              </w:rPr>
              <w:t xml:space="preserve"> «Воскресни, писанко»</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квітень</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конкурс-виставку декоративно-ужиткового мистецтва «Таємниці народних ремесел»</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березень</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конкурс-виставку дитячих робіт з художнього в’язання «Від уміння до майстерності»</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березень</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конкурс-виставку з декоративно-ужиткового мистецтва «Знай і люби свій край»</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квітень</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конкурс-виставку художніх робіт «Ми все можемо»</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листопад</w:t>
            </w:r>
          </w:p>
        </w:tc>
        <w:tc>
          <w:tcPr>
            <w:tcW w:w="233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конкурси</w:t>
            </w:r>
            <w:proofErr w:type="spellEnd"/>
            <w:r w:rsidRPr="00A13A82">
              <w:rPr>
                <w:rFonts w:ascii="Times New Roman" w:eastAsia="Times New Roman" w:hAnsi="Times New Roman"/>
                <w:sz w:val="24"/>
                <w:szCs w:val="24"/>
                <w:lang w:val="uk-UA" w:eastAsia="ru-RU"/>
              </w:rPr>
              <w:t xml:space="preserve"> художньої творчості дітей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жовтень</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листопад</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червень</w:t>
            </w:r>
          </w:p>
        </w:tc>
        <w:tc>
          <w:tcPr>
            <w:tcW w:w="2339" w:type="dxa"/>
            <w:vMerge/>
          </w:tcPr>
          <w:p w:rsidR="00A9093C" w:rsidRPr="00A13A82" w:rsidRDefault="00A9093C" w:rsidP="00E57A70">
            <w:pPr>
              <w:spacing w:line="302" w:lineRule="atLeast"/>
              <w:rPr>
                <w:rFonts w:ascii="Times New Roman" w:eastAsia="Times New Roman" w:hAnsi="Times New Roman"/>
                <w:b/>
                <w:bCs/>
                <w:sz w:val="28"/>
                <w:szCs w:val="28"/>
                <w:lang w:val="uk-UA" w:eastAsia="ru-RU"/>
              </w:rPr>
            </w:pPr>
          </w:p>
        </w:tc>
      </w:tr>
      <w:tr w:rsidR="00A9093C" w:rsidRPr="00A13A82" w:rsidTr="00E90859">
        <w:tc>
          <w:tcPr>
            <w:tcW w:w="669" w:type="dxa"/>
            <w:vMerge w:val="restart"/>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rPr>
                <w:rFonts w:ascii="Times New Roman" w:eastAsia="Times New Roman" w:hAnsi="Times New Roman"/>
                <w:sz w:val="24"/>
                <w:szCs w:val="24"/>
                <w:lang w:eastAsia="ru-RU"/>
              </w:rPr>
            </w:pPr>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 xml:space="preserve"> заходи, присвячені Міжнародному дню захисту дітей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щороку </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червень</w:t>
            </w:r>
          </w:p>
        </w:tc>
        <w:tc>
          <w:tcPr>
            <w:tcW w:w="2339" w:type="dxa"/>
            <w:vMerge w:val="restart"/>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bCs/>
                <w:sz w:val="28"/>
                <w:szCs w:val="28"/>
                <w:lang w:val="uk-UA"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val="uk-UA" w:eastAsia="ru-RU"/>
              </w:rPr>
            </w:pPr>
            <w:proofErr w:type="spellStart"/>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новорічні</w:t>
            </w:r>
            <w:proofErr w:type="spellEnd"/>
            <w:r w:rsidRPr="00A13A82">
              <w:rPr>
                <w:rFonts w:ascii="Times New Roman" w:eastAsia="Times New Roman" w:hAnsi="Times New Roman"/>
                <w:sz w:val="24"/>
                <w:szCs w:val="24"/>
                <w:lang w:val="uk-UA" w:eastAsia="ru-RU"/>
              </w:rPr>
              <w:t xml:space="preserve"> та різдвяні свята для дітей-інвалідів, дітей соціально незахищеної категорії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грудень</w:t>
            </w:r>
          </w:p>
        </w:tc>
        <w:tc>
          <w:tcPr>
            <w:tcW w:w="2339" w:type="dxa"/>
            <w:vMerge/>
          </w:tcPr>
          <w:p w:rsidR="00A9093C" w:rsidRPr="00A13A82" w:rsidRDefault="00A9093C" w:rsidP="00E57A70">
            <w:pPr>
              <w:spacing w:line="302" w:lineRule="atLeast"/>
              <w:rPr>
                <w:rFonts w:ascii="Times New Roman" w:eastAsia="Times New Roman" w:hAnsi="Times New Roman"/>
                <w:b/>
                <w:bCs/>
                <w:sz w:val="28"/>
                <w:szCs w:val="28"/>
                <w:lang w:val="uk-UA" w:eastAsia="ru-RU"/>
              </w:rPr>
            </w:pPr>
          </w:p>
        </w:tc>
      </w:tr>
      <w:tr w:rsidR="00A9093C" w:rsidRPr="00A13A82" w:rsidTr="00E90859">
        <w:tc>
          <w:tcPr>
            <w:tcW w:w="669" w:type="dxa"/>
            <w:vMerge/>
          </w:tcPr>
          <w:p w:rsidR="00A9093C" w:rsidRPr="00A13A82" w:rsidRDefault="00A9093C" w:rsidP="00E57A70">
            <w:pPr>
              <w:spacing w:line="302" w:lineRule="atLeast"/>
              <w:rPr>
                <w:rFonts w:ascii="Times New Roman" w:eastAsia="Times New Roman" w:hAnsi="Times New Roman"/>
                <w:bCs/>
                <w:sz w:val="28"/>
                <w:szCs w:val="28"/>
                <w:lang w:val="uk-UA" w:eastAsia="ru-RU"/>
              </w:rPr>
            </w:pPr>
          </w:p>
        </w:tc>
        <w:tc>
          <w:tcPr>
            <w:tcW w:w="5156" w:type="dxa"/>
          </w:tcPr>
          <w:p w:rsidR="00A9093C" w:rsidRPr="00A13A82" w:rsidRDefault="00A9093C" w:rsidP="00E90859">
            <w:pPr>
              <w:spacing w:line="259" w:lineRule="atLeast"/>
              <w:ind w:left="346"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i/>
                <w:iCs/>
                <w:sz w:val="24"/>
                <w:szCs w:val="24"/>
                <w:lang w:val="uk-UA" w:eastAsia="ru-RU"/>
              </w:rPr>
              <w:t>-</w:t>
            </w:r>
            <w:r w:rsidRPr="00A13A82">
              <w:rPr>
                <w:rFonts w:ascii="Times New Roman" w:eastAsia="Times New Roman" w:hAnsi="Times New Roman"/>
                <w:sz w:val="24"/>
                <w:szCs w:val="24"/>
                <w:lang w:val="uk-UA" w:eastAsia="ru-RU"/>
              </w:rPr>
              <w:t>свята</w:t>
            </w:r>
            <w:proofErr w:type="spellEnd"/>
            <w:r w:rsidRPr="00A13A82">
              <w:rPr>
                <w:rFonts w:ascii="Times New Roman" w:eastAsia="Times New Roman" w:hAnsi="Times New Roman"/>
                <w:sz w:val="24"/>
                <w:szCs w:val="24"/>
                <w:lang w:val="uk-UA" w:eastAsia="ru-RU"/>
              </w:rPr>
              <w:t xml:space="preserve"> до Дня Святого Миколая, новорічні і різдвяні свята для дітей пільгових категорій</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 грудень</w:t>
            </w:r>
          </w:p>
        </w:tc>
        <w:tc>
          <w:tcPr>
            <w:tcW w:w="2339" w:type="dxa"/>
            <w:vMerge/>
          </w:tcPr>
          <w:p w:rsidR="00A9093C" w:rsidRPr="00A13A82" w:rsidRDefault="00A9093C" w:rsidP="00E57A70">
            <w:pPr>
              <w:spacing w:line="302" w:lineRule="atLeast"/>
              <w:rPr>
                <w:rFonts w:ascii="Times New Roman" w:eastAsia="Times New Roman" w:hAnsi="Times New Roman"/>
                <w:b/>
                <w:bCs/>
                <w:sz w:val="28"/>
                <w:szCs w:val="28"/>
                <w:lang w:val="uk-UA" w:eastAsia="ru-RU"/>
              </w:rPr>
            </w:pPr>
          </w:p>
        </w:tc>
      </w:tr>
      <w:tr w:rsidR="00A9093C" w:rsidRPr="00A13A82" w:rsidTr="00E90859">
        <w:tc>
          <w:tcPr>
            <w:tcW w:w="9571" w:type="dxa"/>
            <w:gridSpan w:val="4"/>
          </w:tcPr>
          <w:p w:rsidR="00A9093C" w:rsidRPr="00A13A82" w:rsidRDefault="00A9093C" w:rsidP="00E57A70">
            <w:pPr>
              <w:spacing w:line="302" w:lineRule="atLeast"/>
              <w:rPr>
                <w:rFonts w:ascii="Times New Roman" w:eastAsia="Times New Roman" w:hAnsi="Times New Roman"/>
                <w:bCs/>
                <w:sz w:val="28"/>
                <w:szCs w:val="28"/>
                <w:lang w:val="uk-UA" w:eastAsia="ru-RU"/>
              </w:rPr>
            </w:pPr>
            <w:r w:rsidRPr="00A13A82">
              <w:rPr>
                <w:rFonts w:ascii="Times New Roman" w:eastAsia="Times New Roman" w:hAnsi="Times New Roman"/>
                <w:b/>
                <w:bCs/>
                <w:sz w:val="24"/>
                <w:szCs w:val="24"/>
                <w:lang w:val="uk-UA" w:eastAsia="ru-RU"/>
              </w:rPr>
              <w:t>5.</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 xml:space="preserve">Трудове виховання </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5.1.</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Залучати учнів до суспільно-корисної праці, роботи в технічних секціях, гуртках</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5.2.</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проведення профорієнтаційної роботи з школярами</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5.3.</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Залучати учнів до традицій трудових і творчих колективів через спільні виробничі справи, суботники, екскурсії</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 квітень-травень</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9093C" w:rsidRPr="00A13A82" w:rsidTr="00E90859">
        <w:tc>
          <w:tcPr>
            <w:tcW w:w="669"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5.4.</w:t>
            </w:r>
          </w:p>
        </w:tc>
        <w:tc>
          <w:tcPr>
            <w:tcW w:w="5156" w:type="dxa"/>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Сприяти позаурочній трудовій діяльності школярів, пов'язаний з охороною природи і впорядкуванням території, доглядом за рослинами і тваринами, збиранням вторинної сировини </w:t>
            </w:r>
          </w:p>
        </w:tc>
        <w:tc>
          <w:tcPr>
            <w:tcW w:w="1407" w:type="dxa"/>
            <w:vAlign w:val="center"/>
          </w:tcPr>
          <w:p w:rsidR="00A9093C" w:rsidRPr="00A13A82" w:rsidRDefault="00A909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39" w:type="dxa"/>
            <w:vAlign w:val="center"/>
          </w:tcPr>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9093C" w:rsidRPr="00A13A82" w:rsidRDefault="00A9093C"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02BAF" w:rsidRPr="00A13A82" w:rsidTr="00E90859">
        <w:tc>
          <w:tcPr>
            <w:tcW w:w="9571" w:type="dxa"/>
            <w:gridSpan w:val="4"/>
          </w:tcPr>
          <w:p w:rsidR="00A02BAF" w:rsidRPr="00A13A82" w:rsidRDefault="00A02BAF" w:rsidP="00A02BAF">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6.</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Екологічне виховання</w:t>
            </w:r>
          </w:p>
        </w:tc>
      </w:tr>
      <w:tr w:rsidR="00A02BAF" w:rsidRPr="00A13A82" w:rsidTr="00E90859">
        <w:tc>
          <w:tcPr>
            <w:tcW w:w="669"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6.1.</w:t>
            </w:r>
          </w:p>
        </w:tc>
        <w:tc>
          <w:tcPr>
            <w:tcW w:w="5156"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роботи гуртків екологічного спрямування</w:t>
            </w:r>
          </w:p>
        </w:tc>
        <w:tc>
          <w:tcPr>
            <w:tcW w:w="1407" w:type="dxa"/>
            <w:vAlign w:val="center"/>
          </w:tcPr>
          <w:p w:rsidR="00A02BAF" w:rsidRPr="00A13A82" w:rsidRDefault="00A02BA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39" w:type="dxa"/>
            <w:vAlign w:val="center"/>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02BAF" w:rsidRPr="00A13A82" w:rsidTr="00E90859">
        <w:tc>
          <w:tcPr>
            <w:tcW w:w="669"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6.2.</w:t>
            </w:r>
          </w:p>
        </w:tc>
        <w:tc>
          <w:tcPr>
            <w:tcW w:w="5156"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Проводити природоохоронні акції</w:t>
            </w:r>
          </w:p>
        </w:tc>
        <w:tc>
          <w:tcPr>
            <w:tcW w:w="1407" w:type="dxa"/>
            <w:vAlign w:val="center"/>
          </w:tcPr>
          <w:p w:rsidR="00A02BAF" w:rsidRPr="00A13A82" w:rsidRDefault="00A02BA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постійно</w:t>
            </w:r>
          </w:p>
        </w:tc>
        <w:tc>
          <w:tcPr>
            <w:tcW w:w="2339" w:type="dxa"/>
            <w:vAlign w:val="center"/>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02BAF" w:rsidRPr="00A13A82" w:rsidTr="00E90859">
        <w:tc>
          <w:tcPr>
            <w:tcW w:w="9571" w:type="dxa"/>
            <w:gridSpan w:val="4"/>
          </w:tcPr>
          <w:p w:rsidR="00A02BAF" w:rsidRPr="00A13A82" w:rsidRDefault="00A02BAF" w:rsidP="00A02BAF">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7.</w:t>
            </w:r>
            <w:r w:rsidRPr="00A13A82">
              <w:rPr>
                <w:rFonts w:ascii="Times New Roman" w:eastAsia="Times New Roman" w:hAnsi="Times New Roman"/>
                <w:sz w:val="24"/>
                <w:szCs w:val="24"/>
                <w:lang w:val="uk-UA" w:eastAsia="ru-RU"/>
              </w:rPr>
              <w:t xml:space="preserve"> </w:t>
            </w:r>
            <w:r w:rsidRPr="00A13A82">
              <w:rPr>
                <w:rFonts w:ascii="Times New Roman" w:eastAsia="Times New Roman" w:hAnsi="Times New Roman"/>
                <w:b/>
                <w:bCs/>
                <w:sz w:val="24"/>
                <w:szCs w:val="24"/>
                <w:lang w:val="uk-UA" w:eastAsia="ru-RU"/>
              </w:rPr>
              <w:t>Методичне забезпечення виховного процесу</w:t>
            </w:r>
          </w:p>
        </w:tc>
      </w:tr>
      <w:tr w:rsidR="00A02BAF" w:rsidRPr="00A13A82" w:rsidTr="00E90859">
        <w:tc>
          <w:tcPr>
            <w:tcW w:w="669" w:type="dxa"/>
          </w:tcPr>
          <w:p w:rsidR="00A02BAF" w:rsidRPr="00A13A82" w:rsidRDefault="00A02BAF"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7.1.</w:t>
            </w:r>
          </w:p>
        </w:tc>
        <w:tc>
          <w:tcPr>
            <w:tcW w:w="5156"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Забезпечити участь в обласних конкурсах серед організаторів виховної роботи </w:t>
            </w:r>
          </w:p>
        </w:tc>
        <w:tc>
          <w:tcPr>
            <w:tcW w:w="1407" w:type="dxa"/>
            <w:vAlign w:val="center"/>
          </w:tcPr>
          <w:p w:rsidR="00A02BAF" w:rsidRPr="00A13A82" w:rsidRDefault="00A02BA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39" w:type="dxa"/>
            <w:vAlign w:val="center"/>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A02BAF" w:rsidRPr="00A13A82" w:rsidTr="00E90859">
        <w:tc>
          <w:tcPr>
            <w:tcW w:w="669" w:type="dxa"/>
          </w:tcPr>
          <w:p w:rsidR="00A02BAF" w:rsidRPr="00A13A82" w:rsidRDefault="00A02BAF"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7.2.</w:t>
            </w:r>
          </w:p>
        </w:tc>
        <w:tc>
          <w:tcPr>
            <w:tcW w:w="5156" w:type="dxa"/>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Розробити методичні рекомендації з актуальних питань виховання та використання інноваційних технологій у виховному процесі навчального закладу</w:t>
            </w:r>
          </w:p>
        </w:tc>
        <w:tc>
          <w:tcPr>
            <w:tcW w:w="1407" w:type="dxa"/>
            <w:vAlign w:val="center"/>
          </w:tcPr>
          <w:p w:rsidR="00A02BAF" w:rsidRPr="00A13A82" w:rsidRDefault="00A02BA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39" w:type="dxa"/>
            <w:vAlign w:val="center"/>
          </w:tcPr>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A02BAF" w:rsidRPr="00A13A82" w:rsidRDefault="00A02BA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bl>
    <w:p w:rsidR="0020321B" w:rsidRPr="00A13A82" w:rsidRDefault="0020321B" w:rsidP="001E3BC9">
      <w:pPr>
        <w:shd w:val="clear" w:color="auto" w:fill="FFFFFF"/>
        <w:spacing w:after="0" w:line="302" w:lineRule="atLeast"/>
        <w:rPr>
          <w:rFonts w:ascii="Times New Roman" w:eastAsia="Times New Roman" w:hAnsi="Times New Roman"/>
          <w:sz w:val="28"/>
          <w:szCs w:val="28"/>
          <w:lang w:val="uk-UA" w:eastAsia="ru-RU"/>
        </w:rPr>
      </w:pPr>
    </w:p>
    <w:p w:rsidR="001E3BC9" w:rsidRPr="00A13A82" w:rsidRDefault="001E3BC9" w:rsidP="00625C5F">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успіху</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Виконання Програми сприятиме:</w:t>
      </w:r>
    </w:p>
    <w:p w:rsidR="001E3BC9"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Підвищенню рівня вихованості дітей та учнівської молоді.</w:t>
      </w:r>
    </w:p>
    <w:p w:rsidR="001E3BC9"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Зменшенню кількості дітей, що скоїли протиправні дії. </w:t>
      </w:r>
    </w:p>
    <w:p w:rsidR="001E3BC9"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Symbol" w:eastAsia="Times New Roman" w:hAnsi="Symbol"/>
          <w:sz w:val="28"/>
          <w:szCs w:val="28"/>
          <w:lang w:val="uk-UA" w:eastAsia="ru-RU"/>
        </w:rPr>
        <w:lastRenderedPageBreak/>
        <w:sym w:font="Symbol" w:char="F0B7"/>
      </w:r>
      <w:r w:rsidRPr="00A13A82">
        <w:rPr>
          <w:rFonts w:ascii="Times New Roman" w:eastAsia="Times New Roman" w:hAnsi="Times New Roman"/>
          <w:sz w:val="28"/>
          <w:szCs w:val="28"/>
          <w:lang w:val="uk-UA" w:eastAsia="ru-RU"/>
        </w:rPr>
        <w:t>Збільшенню кількості дітей, зайнятих в позакласній та гуртковій роботі.</w:t>
      </w:r>
    </w:p>
    <w:p w:rsidR="00A02BAF"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Формуванню цінностей і ставлень ос</w:t>
      </w:r>
      <w:r w:rsidR="00A02BAF" w:rsidRPr="00A13A82">
        <w:rPr>
          <w:rFonts w:ascii="Times New Roman" w:eastAsia="Times New Roman" w:hAnsi="Times New Roman"/>
          <w:sz w:val="28"/>
          <w:szCs w:val="28"/>
          <w:lang w:val="uk-UA" w:eastAsia="ru-RU"/>
        </w:rPr>
        <w:t>обистості учня до себе і людей,</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суспільства і держави, природи і здоров'я, праці та мистецтва.</w:t>
      </w:r>
    </w:p>
    <w:p w:rsidR="001E3BC9" w:rsidRPr="00A13A82" w:rsidRDefault="001E3BC9" w:rsidP="00625C5F">
      <w:pPr>
        <w:shd w:val="clear" w:color="auto" w:fill="FFFFFF"/>
        <w:spacing w:after="0" w:line="240" w:lineRule="auto"/>
        <w:ind w:right="1138"/>
        <w:rPr>
          <w:rFonts w:ascii="Times New Roman" w:eastAsia="Times New Roman" w:hAnsi="Times New Roman"/>
          <w:sz w:val="28"/>
          <w:szCs w:val="28"/>
          <w:lang w:eastAsia="ru-RU"/>
        </w:rPr>
      </w:pPr>
      <w:proofErr w:type="spellStart"/>
      <w:r w:rsidRPr="00A13A82">
        <w:rPr>
          <w:rFonts w:ascii="Times New Roman" w:eastAsia="Times New Roman" w:hAnsi="Times New Roman"/>
          <w:b/>
          <w:bCs/>
          <w:sz w:val="28"/>
          <w:szCs w:val="28"/>
          <w:lang w:eastAsia="ru-RU"/>
        </w:rPr>
        <w:t>Прое</w:t>
      </w:r>
      <w:r w:rsidRPr="00A13A82">
        <w:rPr>
          <w:rFonts w:ascii="Times New Roman" w:eastAsia="Times New Roman" w:hAnsi="Times New Roman"/>
          <w:b/>
          <w:bCs/>
          <w:sz w:val="28"/>
          <w:szCs w:val="28"/>
          <w:lang w:val="uk-UA" w:eastAsia="ru-RU"/>
        </w:rPr>
        <w:t>кт</w:t>
      </w:r>
      <w:proofErr w:type="spellEnd"/>
      <w:r w:rsidRPr="00A13A82">
        <w:rPr>
          <w:rFonts w:ascii="Times New Roman" w:eastAsia="Times New Roman" w:hAnsi="Times New Roman"/>
          <w:b/>
          <w:bCs/>
          <w:sz w:val="28"/>
          <w:szCs w:val="28"/>
          <w:lang w:val="uk-UA" w:eastAsia="ru-RU"/>
        </w:rPr>
        <w:t xml:space="preserve"> «Здоров’я через освіту»</w:t>
      </w:r>
    </w:p>
    <w:p w:rsidR="001E3BC9" w:rsidRPr="00A13A82" w:rsidRDefault="001E3BC9" w:rsidP="00625C5F">
      <w:pPr>
        <w:shd w:val="clear" w:color="auto" w:fill="FFFFFF"/>
        <w:spacing w:after="0" w:line="240" w:lineRule="auto"/>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Метою цього Проекту: </w:t>
      </w:r>
      <w:r w:rsidRPr="00A13A82">
        <w:rPr>
          <w:rFonts w:ascii="Times New Roman" w:eastAsia="Times New Roman" w:hAnsi="Times New Roman"/>
          <w:sz w:val="28"/>
          <w:szCs w:val="28"/>
          <w:lang w:val="uk-UA" w:eastAsia="ru-RU"/>
        </w:rPr>
        <w:t>є формування освітнього середовища, сприятливого для збереження здоров’я та забезпечення здорового способу життя</w:t>
      </w:r>
    </w:p>
    <w:p w:rsidR="001E3BC9" w:rsidRPr="00A13A82" w:rsidRDefault="001E3BC9" w:rsidP="00625C5F">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Завдання проекту</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1. Зміцнення та збереження здоров’я дітей шляхом: </w:t>
      </w:r>
    </w:p>
    <w:p w:rsidR="00A02BAF"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організації оздоровчо-профілактично</w:t>
      </w:r>
      <w:r w:rsidR="00A02BAF" w:rsidRPr="00A13A82">
        <w:rPr>
          <w:rFonts w:ascii="Times New Roman" w:eastAsia="Times New Roman" w:hAnsi="Times New Roman"/>
          <w:sz w:val="28"/>
          <w:szCs w:val="28"/>
          <w:lang w:val="uk-UA" w:eastAsia="ru-RU"/>
        </w:rPr>
        <w:t>ї роботи з учнями в навчальному</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закладі протягом дня;</w:t>
      </w:r>
    </w:p>
    <w:p w:rsidR="00A02BAF"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посилення медико - педагогічного контро</w:t>
      </w:r>
      <w:r w:rsidR="00A02BAF" w:rsidRPr="00A13A82">
        <w:rPr>
          <w:rFonts w:ascii="Times New Roman" w:eastAsia="Times New Roman" w:hAnsi="Times New Roman"/>
          <w:sz w:val="28"/>
          <w:szCs w:val="28"/>
          <w:lang w:val="uk-UA" w:eastAsia="ru-RU"/>
        </w:rPr>
        <w:t>лю за станом здоров’я, особливо</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на уроках фізичної культури; </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2. Реалізація превентивних програм в навчальних закладах через систему факультативів, спецкурсів, виховних годин.</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3. Організація оздоровлення та відпочинку.</w:t>
      </w:r>
    </w:p>
    <w:p w:rsidR="001E3BC9" w:rsidRPr="00A13A82" w:rsidRDefault="001E3BC9" w:rsidP="00625C5F">
      <w:pPr>
        <w:shd w:val="clear" w:color="auto" w:fill="FFFFFF"/>
        <w:spacing w:after="0" w:line="302" w:lineRule="atLeast"/>
        <w:rPr>
          <w:rFonts w:ascii="Times New Roman" w:eastAsia="Times New Roman" w:hAnsi="Times New Roman"/>
          <w:b/>
          <w:bCs/>
          <w:sz w:val="28"/>
          <w:szCs w:val="28"/>
          <w:lang w:val="uk-UA" w:eastAsia="ru-RU"/>
        </w:rPr>
      </w:pPr>
      <w:proofErr w:type="spellStart"/>
      <w:r w:rsidRPr="00A13A82">
        <w:rPr>
          <w:rFonts w:ascii="Times New Roman" w:eastAsia="Times New Roman" w:hAnsi="Times New Roman"/>
          <w:b/>
          <w:bCs/>
          <w:sz w:val="28"/>
          <w:szCs w:val="28"/>
          <w:lang w:eastAsia="ru-RU"/>
        </w:rPr>
        <w:t>Зміст</w:t>
      </w:r>
      <w:proofErr w:type="spellEnd"/>
      <w:r w:rsidRPr="00A13A82">
        <w:rPr>
          <w:rFonts w:ascii="Times New Roman" w:eastAsia="Times New Roman" w:hAnsi="Times New Roman"/>
          <w:b/>
          <w:bCs/>
          <w:sz w:val="28"/>
          <w:szCs w:val="28"/>
          <w:lang w:val="uk-UA" w:eastAsia="ru-RU"/>
        </w:rPr>
        <w:t xml:space="preserve"> основних заходів </w:t>
      </w:r>
    </w:p>
    <w:p w:rsidR="00A02BAF" w:rsidRPr="00A13A82" w:rsidRDefault="00A02BAF" w:rsidP="001E3BC9">
      <w:pPr>
        <w:shd w:val="clear" w:color="auto" w:fill="FFFFFF"/>
        <w:spacing w:after="0" w:line="302" w:lineRule="atLeast"/>
        <w:rPr>
          <w:rFonts w:ascii="Times New Roman" w:eastAsia="Times New Roman" w:hAnsi="Times New Roman"/>
          <w:b/>
          <w:bCs/>
          <w:sz w:val="28"/>
          <w:szCs w:val="28"/>
          <w:lang w:val="uk-UA" w:eastAsia="ru-RU"/>
        </w:rPr>
      </w:pPr>
    </w:p>
    <w:tbl>
      <w:tblPr>
        <w:tblStyle w:val="aa"/>
        <w:tblW w:w="0" w:type="auto"/>
        <w:tblLook w:val="04A0"/>
      </w:tblPr>
      <w:tblGrid>
        <w:gridCol w:w="817"/>
        <w:gridCol w:w="4820"/>
        <w:gridCol w:w="1541"/>
        <w:gridCol w:w="2393"/>
      </w:tblGrid>
      <w:tr w:rsidR="00A02BAF" w:rsidRPr="00A13A82" w:rsidTr="00D23061">
        <w:tc>
          <w:tcPr>
            <w:tcW w:w="817" w:type="dxa"/>
          </w:tcPr>
          <w:p w:rsidR="00A02BAF" w:rsidRPr="00A13A82" w:rsidRDefault="00A02BAF" w:rsidP="001E3BC9">
            <w:pPr>
              <w:spacing w:line="302" w:lineRule="atLeast"/>
              <w:rPr>
                <w:rFonts w:ascii="Times New Roman" w:eastAsia="Times New Roman" w:hAnsi="Times New Roman"/>
                <w:b/>
                <w:sz w:val="24"/>
                <w:szCs w:val="24"/>
                <w:lang w:val="uk-UA" w:eastAsia="ru-RU"/>
              </w:rPr>
            </w:pPr>
            <w:r w:rsidRPr="00A13A82">
              <w:rPr>
                <w:rFonts w:ascii="Times New Roman" w:eastAsia="Times New Roman" w:hAnsi="Times New Roman"/>
                <w:b/>
                <w:sz w:val="24"/>
                <w:szCs w:val="24"/>
                <w:lang w:val="uk-UA" w:eastAsia="ru-RU"/>
              </w:rPr>
              <w:t>№</w:t>
            </w:r>
          </w:p>
          <w:p w:rsidR="00A02BAF" w:rsidRPr="00A13A82" w:rsidRDefault="00A02BAF" w:rsidP="001E3BC9">
            <w:pPr>
              <w:spacing w:line="302" w:lineRule="atLeast"/>
              <w:rPr>
                <w:rFonts w:ascii="Times New Roman" w:eastAsia="Times New Roman" w:hAnsi="Times New Roman"/>
                <w:b/>
                <w:sz w:val="24"/>
                <w:szCs w:val="24"/>
                <w:lang w:val="uk-UA" w:eastAsia="ru-RU"/>
              </w:rPr>
            </w:pPr>
            <w:r w:rsidRPr="00A13A82">
              <w:rPr>
                <w:rFonts w:ascii="Times New Roman" w:eastAsia="Times New Roman" w:hAnsi="Times New Roman"/>
                <w:b/>
                <w:sz w:val="24"/>
                <w:szCs w:val="24"/>
                <w:lang w:val="uk-UA" w:eastAsia="ru-RU"/>
              </w:rPr>
              <w:t>п/п</w:t>
            </w:r>
          </w:p>
        </w:tc>
        <w:tc>
          <w:tcPr>
            <w:tcW w:w="4820" w:type="dxa"/>
            <w:vAlign w:val="center"/>
          </w:tcPr>
          <w:p w:rsidR="00A02BAF" w:rsidRPr="00A13A82" w:rsidRDefault="00A02BAF" w:rsidP="00E90859">
            <w:pPr>
              <w:spacing w:line="259" w:lineRule="atLeast"/>
              <w:jc w:val="center"/>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Зміст роботи</w:t>
            </w:r>
          </w:p>
        </w:tc>
        <w:tc>
          <w:tcPr>
            <w:tcW w:w="1541" w:type="dxa"/>
            <w:vAlign w:val="center"/>
          </w:tcPr>
          <w:p w:rsidR="00A02BAF" w:rsidRPr="00A13A82" w:rsidRDefault="00A02BAF" w:rsidP="00E90859">
            <w:pPr>
              <w:spacing w:line="259" w:lineRule="atLeast"/>
              <w:jc w:val="center"/>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Термін виконання</w:t>
            </w:r>
          </w:p>
        </w:tc>
        <w:tc>
          <w:tcPr>
            <w:tcW w:w="2393" w:type="dxa"/>
            <w:vAlign w:val="center"/>
          </w:tcPr>
          <w:p w:rsidR="00A02BAF" w:rsidRPr="00A13A82" w:rsidRDefault="00A02BAF" w:rsidP="00E90859">
            <w:pPr>
              <w:spacing w:line="259" w:lineRule="atLeast"/>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Виконавці</w:t>
            </w:r>
          </w:p>
        </w:tc>
      </w:tr>
      <w:tr w:rsidR="00D23061" w:rsidRPr="00A13A82" w:rsidTr="00E90859">
        <w:tc>
          <w:tcPr>
            <w:tcW w:w="817" w:type="dxa"/>
          </w:tcPr>
          <w:p w:rsidR="00D23061" w:rsidRPr="00A13A82" w:rsidRDefault="00D23061" w:rsidP="00E90859">
            <w:pPr>
              <w:spacing w:line="259" w:lineRule="atLeast"/>
              <w:ind w:left="432" w:hanging="360"/>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w:t>
            </w:r>
          </w:p>
        </w:tc>
        <w:tc>
          <w:tcPr>
            <w:tcW w:w="4820" w:type="dxa"/>
          </w:tcPr>
          <w:p w:rsidR="00D23061" w:rsidRPr="00A13A82" w:rsidRDefault="00D23061"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Проведення моніторингу здоров’я дітей, створення комп’ютерних програм для обробки результатів моніторингу</w:t>
            </w:r>
          </w:p>
        </w:tc>
        <w:tc>
          <w:tcPr>
            <w:tcW w:w="1541" w:type="dxa"/>
            <w:vAlign w:val="center"/>
          </w:tcPr>
          <w:p w:rsidR="00D23061" w:rsidRPr="00A13A82" w:rsidRDefault="00D23061"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tc>
        <w:tc>
          <w:tcPr>
            <w:tcW w:w="2393" w:type="dxa"/>
            <w:vAlign w:val="center"/>
          </w:tcPr>
          <w:p w:rsidR="00D23061" w:rsidRPr="00A13A82" w:rsidRDefault="00D23061"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D23061" w:rsidRPr="00A13A82" w:rsidRDefault="00D23061"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D23061" w:rsidRPr="00A13A82" w:rsidTr="00E90859">
        <w:tc>
          <w:tcPr>
            <w:tcW w:w="817" w:type="dxa"/>
          </w:tcPr>
          <w:p w:rsidR="00D23061" w:rsidRPr="00A13A82" w:rsidRDefault="00D23061" w:rsidP="00E90859">
            <w:pPr>
              <w:spacing w:line="259" w:lineRule="atLeast"/>
              <w:ind w:left="432" w:hanging="360"/>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w:t>
            </w:r>
          </w:p>
        </w:tc>
        <w:tc>
          <w:tcPr>
            <w:tcW w:w="4820" w:type="dxa"/>
          </w:tcPr>
          <w:p w:rsidR="00D23061" w:rsidRPr="00A13A82" w:rsidRDefault="00D23061"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Забезпечення функціонування навчальних закладів, в режимі «Школа сприяння здоров’ю»</w:t>
            </w:r>
          </w:p>
        </w:tc>
        <w:tc>
          <w:tcPr>
            <w:tcW w:w="1541" w:type="dxa"/>
            <w:vAlign w:val="center"/>
          </w:tcPr>
          <w:p w:rsidR="00D23061" w:rsidRPr="00A13A82" w:rsidRDefault="00FA4937" w:rsidP="00FA4937">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r w:rsidR="00D23061" w:rsidRPr="00A13A82">
              <w:rPr>
                <w:rFonts w:ascii="Times New Roman" w:eastAsia="Times New Roman" w:hAnsi="Times New Roman"/>
                <w:sz w:val="24"/>
                <w:szCs w:val="24"/>
                <w:lang w:val="uk-UA" w:eastAsia="ru-RU"/>
              </w:rPr>
              <w:t>202</w:t>
            </w:r>
            <w:r w:rsidRPr="00A13A82">
              <w:rPr>
                <w:rFonts w:ascii="Times New Roman" w:eastAsia="Times New Roman" w:hAnsi="Times New Roman"/>
                <w:sz w:val="24"/>
                <w:szCs w:val="24"/>
                <w:lang w:val="uk-UA" w:eastAsia="ru-RU"/>
              </w:rPr>
              <w:t>1</w:t>
            </w:r>
          </w:p>
        </w:tc>
        <w:tc>
          <w:tcPr>
            <w:tcW w:w="2393" w:type="dxa"/>
            <w:vAlign w:val="center"/>
          </w:tcPr>
          <w:p w:rsidR="00D23061" w:rsidRPr="00A13A82" w:rsidRDefault="00D23061"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D23061" w:rsidRPr="00A13A82" w:rsidRDefault="00D23061"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D23061">
        <w:tc>
          <w:tcPr>
            <w:tcW w:w="817" w:type="dxa"/>
          </w:tcPr>
          <w:p w:rsidR="00FA4937" w:rsidRPr="00A13A82" w:rsidRDefault="00FA4937" w:rsidP="00E90859">
            <w:pPr>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Проведення:</w:t>
            </w:r>
          </w:p>
        </w:tc>
        <w:tc>
          <w:tcPr>
            <w:tcW w:w="1541" w:type="dxa"/>
          </w:tcPr>
          <w:p w:rsidR="00FA4937" w:rsidRPr="00A13A82" w:rsidRDefault="00FA4937" w:rsidP="001E3BC9">
            <w:pPr>
              <w:spacing w:line="302" w:lineRule="atLeast"/>
              <w:rPr>
                <w:rFonts w:ascii="Times New Roman" w:eastAsia="Times New Roman" w:hAnsi="Times New Roman"/>
                <w:sz w:val="24"/>
                <w:szCs w:val="24"/>
                <w:lang w:eastAsia="ru-RU"/>
              </w:rPr>
            </w:pPr>
          </w:p>
        </w:tc>
        <w:tc>
          <w:tcPr>
            <w:tcW w:w="2393" w:type="dxa"/>
          </w:tcPr>
          <w:p w:rsidR="00FA4937" w:rsidRPr="00A13A82" w:rsidRDefault="00FA4937" w:rsidP="001E3BC9">
            <w:pPr>
              <w:spacing w:line="302" w:lineRule="atLeast"/>
              <w:rPr>
                <w:rFonts w:ascii="Times New Roman" w:eastAsia="Times New Roman" w:hAnsi="Times New Roman"/>
                <w:sz w:val="24"/>
                <w:szCs w:val="24"/>
                <w:lang w:eastAsia="ru-RU"/>
              </w:rPr>
            </w:pPr>
          </w:p>
        </w:tc>
      </w:tr>
      <w:tr w:rsidR="00FA4937" w:rsidRPr="00A13A82" w:rsidTr="00E90859">
        <w:tc>
          <w:tcPr>
            <w:tcW w:w="817" w:type="dxa"/>
            <w:vMerge w:val="restart"/>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-конкурсу-захисту сучасної моделі навчального закладу «Школа сприяння здоров'ю»</w:t>
            </w:r>
          </w:p>
        </w:tc>
        <w:tc>
          <w:tcPr>
            <w:tcW w:w="1541" w:type="dxa"/>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конкурс «Вчимося бути здоровими» для учнів 7-10-х класів</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-фізкультурного-просвітницького фестивалю «Молодь обирає здоров</w:t>
            </w:r>
            <w:r w:rsidRPr="00A13A82">
              <w:rPr>
                <w:rFonts w:ascii="Times New Roman" w:eastAsia="Times New Roman" w:hAnsi="Times New Roman"/>
                <w:sz w:val="24"/>
                <w:szCs w:val="24"/>
                <w:lang w:eastAsia="ru-RU"/>
              </w:rPr>
              <w:t>’</w:t>
            </w:r>
            <w:r w:rsidRPr="00A13A82">
              <w:rPr>
                <w:rFonts w:ascii="Times New Roman" w:eastAsia="Times New Roman" w:hAnsi="Times New Roman"/>
                <w:sz w:val="24"/>
                <w:szCs w:val="24"/>
                <w:lang w:val="uk-UA" w:eastAsia="ru-RU"/>
              </w:rPr>
              <w:t>я»</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 квітень</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-учнівської</w:t>
            </w:r>
            <w:proofErr w:type="spellEnd"/>
            <w:r w:rsidRPr="00A13A82">
              <w:rPr>
                <w:rFonts w:ascii="Times New Roman" w:eastAsia="Times New Roman" w:hAnsi="Times New Roman"/>
                <w:sz w:val="24"/>
                <w:szCs w:val="24"/>
                <w:lang w:val="uk-UA" w:eastAsia="ru-RU"/>
              </w:rPr>
              <w:t xml:space="preserve"> олімпіади з фізичної культури</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 квітень</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-конкурсу</w:t>
            </w:r>
            <w:proofErr w:type="spellEnd"/>
            <w:r w:rsidRPr="00A13A82">
              <w:rPr>
                <w:rFonts w:ascii="Times New Roman" w:eastAsia="Times New Roman" w:hAnsi="Times New Roman"/>
                <w:sz w:val="24"/>
                <w:szCs w:val="24"/>
                <w:lang w:val="uk-UA" w:eastAsia="ru-RU"/>
              </w:rPr>
              <w:t xml:space="preserve"> на кращу розробку позакласного заходу «Здоров’я в твоїх руках»</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2017 -2021</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-конкурсу</w:t>
            </w:r>
            <w:proofErr w:type="spellEnd"/>
            <w:r w:rsidRPr="00A13A82">
              <w:rPr>
                <w:rFonts w:ascii="Times New Roman" w:eastAsia="Times New Roman" w:hAnsi="Times New Roman"/>
                <w:sz w:val="24"/>
                <w:szCs w:val="24"/>
                <w:lang w:val="uk-UA" w:eastAsia="ru-RU"/>
              </w:rPr>
              <w:t xml:space="preserve"> на кращий малюнок та фотографію з фізкультурного та спортивного напрямку</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-комплексних</w:t>
            </w:r>
            <w:proofErr w:type="spellEnd"/>
            <w:r w:rsidRPr="00A13A82">
              <w:rPr>
                <w:rFonts w:ascii="Times New Roman" w:eastAsia="Times New Roman" w:hAnsi="Times New Roman"/>
                <w:sz w:val="24"/>
                <w:szCs w:val="24"/>
                <w:lang w:val="uk-UA" w:eastAsia="ru-RU"/>
              </w:rPr>
              <w:t xml:space="preserve"> змагань зі Всеукраїнської спартакіади школярів</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2017 -2021</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vMerge/>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ind w:left="374" w:hanging="288"/>
              <w:jc w:val="both"/>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-Олімпійського</w:t>
            </w:r>
            <w:proofErr w:type="spellEnd"/>
            <w:r w:rsidRPr="00A13A82">
              <w:rPr>
                <w:rFonts w:ascii="Times New Roman" w:eastAsia="Times New Roman" w:hAnsi="Times New Roman"/>
                <w:sz w:val="24"/>
                <w:szCs w:val="24"/>
                <w:lang w:val="uk-UA" w:eastAsia="ru-RU"/>
              </w:rPr>
              <w:t xml:space="preserve"> тижня та Олімпійського уроку в рамках Дня фізичної культури та спорту</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щороку</w:t>
            </w:r>
          </w:p>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вересень</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r w:rsidR="00FA4937" w:rsidRPr="00A13A82" w:rsidTr="00E90859">
        <w:tc>
          <w:tcPr>
            <w:tcW w:w="817" w:type="dxa"/>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Запровадження роботи просвітницького університету для педагогічних працівників «Все про здоров’я» з питань профілактики </w:t>
            </w:r>
            <w:r w:rsidRPr="00A13A82">
              <w:rPr>
                <w:rFonts w:ascii="Times New Roman" w:eastAsia="Times New Roman" w:hAnsi="Times New Roman"/>
                <w:sz w:val="24"/>
                <w:szCs w:val="24"/>
                <w:lang w:val="uk-UA" w:eastAsia="ru-RU"/>
              </w:rPr>
              <w:lastRenderedPageBreak/>
              <w:t xml:space="preserve">особливо небезпечних хвороб, вживання психотропних та </w:t>
            </w:r>
            <w:proofErr w:type="spellStart"/>
            <w:r w:rsidRPr="00A13A82">
              <w:rPr>
                <w:rFonts w:ascii="Times New Roman" w:eastAsia="Times New Roman" w:hAnsi="Times New Roman"/>
                <w:sz w:val="24"/>
                <w:szCs w:val="24"/>
                <w:lang w:val="uk-UA" w:eastAsia="ru-RU"/>
              </w:rPr>
              <w:t>психоактивних</w:t>
            </w:r>
            <w:proofErr w:type="spellEnd"/>
            <w:r w:rsidRPr="00A13A82">
              <w:rPr>
                <w:rFonts w:ascii="Times New Roman" w:eastAsia="Times New Roman" w:hAnsi="Times New Roman"/>
                <w:sz w:val="24"/>
                <w:szCs w:val="24"/>
                <w:lang w:val="uk-UA" w:eastAsia="ru-RU"/>
              </w:rPr>
              <w:t xml:space="preserve"> речовин</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2016-2020</w:t>
            </w:r>
          </w:p>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щомісяця</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Адміністрація ЗНЗ </w:t>
            </w:r>
          </w:p>
        </w:tc>
      </w:tr>
      <w:tr w:rsidR="00FA4937" w:rsidRPr="00A13A82" w:rsidTr="00E90859">
        <w:tc>
          <w:tcPr>
            <w:tcW w:w="817" w:type="dxa"/>
          </w:tcPr>
          <w:p w:rsidR="00FA4937" w:rsidRPr="00A13A82" w:rsidRDefault="00FA4937" w:rsidP="001E3BC9">
            <w:pPr>
              <w:spacing w:line="302" w:lineRule="atLeast"/>
              <w:rPr>
                <w:rFonts w:ascii="Times New Roman" w:eastAsia="Times New Roman" w:hAnsi="Times New Roman"/>
                <w:sz w:val="24"/>
                <w:szCs w:val="24"/>
                <w:lang w:eastAsia="ru-RU"/>
              </w:rPr>
            </w:pPr>
          </w:p>
        </w:tc>
        <w:tc>
          <w:tcPr>
            <w:tcW w:w="4820" w:type="dxa"/>
          </w:tcPr>
          <w:p w:rsidR="00FA4937" w:rsidRPr="00A13A82" w:rsidRDefault="00FA4937" w:rsidP="00FA4937">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Проведення попереджувальних заходів щодо профілактики розповсюдження грипу та гострих респіраторних вірусних інфекцій </w:t>
            </w:r>
          </w:p>
        </w:tc>
        <w:tc>
          <w:tcPr>
            <w:tcW w:w="1541" w:type="dxa"/>
            <w:vAlign w:val="center"/>
          </w:tcPr>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p w:rsidR="00FA4937" w:rsidRPr="00A13A82" w:rsidRDefault="00FA4937"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жовтень-листопад</w:t>
            </w:r>
          </w:p>
        </w:tc>
        <w:tc>
          <w:tcPr>
            <w:tcW w:w="2393" w:type="dxa"/>
            <w:vAlign w:val="center"/>
          </w:tcPr>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Відділ освіти</w:t>
            </w:r>
          </w:p>
          <w:p w:rsidR="00FA4937" w:rsidRPr="00A13A82" w:rsidRDefault="00FA4937"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ЗНЗ</w:t>
            </w:r>
          </w:p>
        </w:tc>
      </w:tr>
    </w:tbl>
    <w:p w:rsidR="00A02BAF" w:rsidRPr="00A13A82" w:rsidRDefault="00A02BAF" w:rsidP="001E3BC9">
      <w:pPr>
        <w:shd w:val="clear" w:color="auto" w:fill="FFFFFF"/>
        <w:spacing w:after="0" w:line="302" w:lineRule="atLeast"/>
        <w:rPr>
          <w:rFonts w:ascii="Times New Roman" w:eastAsia="Times New Roman" w:hAnsi="Times New Roman"/>
          <w:sz w:val="24"/>
          <w:szCs w:val="24"/>
          <w:lang w:eastAsia="ru-RU"/>
        </w:rPr>
      </w:pPr>
    </w:p>
    <w:p w:rsidR="001E3BC9" w:rsidRPr="00A13A82" w:rsidRDefault="001E3BC9" w:rsidP="00625C5F">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успіху</w:t>
      </w:r>
    </w:p>
    <w:p w:rsidR="00732E5B" w:rsidRPr="00A13A82" w:rsidRDefault="001E3BC9" w:rsidP="00625C5F">
      <w:pPr>
        <w:shd w:val="clear" w:color="auto" w:fill="FFFFFF"/>
        <w:spacing w:after="0" w:line="240" w:lineRule="auto"/>
        <w:ind w:left="43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1.Удосконалення системи фізичного вихо</w:t>
      </w:r>
      <w:r w:rsidR="00732E5B" w:rsidRPr="00A13A82">
        <w:rPr>
          <w:rFonts w:ascii="Times New Roman" w:eastAsia="Times New Roman" w:hAnsi="Times New Roman"/>
          <w:sz w:val="28"/>
          <w:szCs w:val="28"/>
          <w:lang w:val="uk-UA" w:eastAsia="ru-RU"/>
        </w:rPr>
        <w:t>вання у навчальних закладах для</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формування в учнів свідомого ставлення до рухової активності та занять фізичною культурою.</w:t>
      </w:r>
    </w:p>
    <w:p w:rsidR="00732E5B" w:rsidRPr="00A13A82" w:rsidRDefault="001E3BC9" w:rsidP="00625C5F">
      <w:pPr>
        <w:shd w:val="clear" w:color="auto" w:fill="FFFFFF"/>
        <w:spacing w:after="0" w:line="240" w:lineRule="auto"/>
        <w:ind w:left="43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2.Розвиток гурткової, секційної та </w:t>
      </w:r>
      <w:r w:rsidR="00732E5B" w:rsidRPr="00A13A82">
        <w:rPr>
          <w:rFonts w:ascii="Times New Roman" w:eastAsia="Times New Roman" w:hAnsi="Times New Roman"/>
          <w:sz w:val="28"/>
          <w:szCs w:val="28"/>
          <w:lang w:val="uk-UA" w:eastAsia="ru-RU"/>
        </w:rPr>
        <w:t xml:space="preserve">позакласної роботи </w:t>
      </w:r>
      <w:proofErr w:type="spellStart"/>
      <w:r w:rsidR="00732E5B" w:rsidRPr="00A13A82">
        <w:rPr>
          <w:rFonts w:ascii="Times New Roman" w:eastAsia="Times New Roman" w:hAnsi="Times New Roman"/>
          <w:sz w:val="28"/>
          <w:szCs w:val="28"/>
          <w:lang w:val="uk-UA" w:eastAsia="ru-RU"/>
        </w:rPr>
        <w:t>фізкультурно</w:t>
      </w:r>
      <w:proofErr w:type="spellEnd"/>
      <w:r w:rsidR="00732E5B" w:rsidRPr="00A13A82">
        <w:rPr>
          <w:rFonts w:ascii="Times New Roman" w:eastAsia="Times New Roman" w:hAnsi="Times New Roman"/>
          <w:sz w:val="28"/>
          <w:szCs w:val="28"/>
          <w:lang w:val="uk-UA" w:eastAsia="ru-RU"/>
        </w:rPr>
        <w:t xml:space="preserve"> - </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спортивної спрямованості.</w:t>
      </w:r>
    </w:p>
    <w:p w:rsidR="001E3BC9" w:rsidRPr="00A13A82" w:rsidRDefault="001E3BC9" w:rsidP="00625C5F">
      <w:pPr>
        <w:shd w:val="clear" w:color="auto" w:fill="FFFFFF"/>
        <w:spacing w:after="0" w:line="240" w:lineRule="auto"/>
        <w:ind w:left="43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3.Стабілізація кількості шкільних захворювань.</w:t>
      </w:r>
    </w:p>
    <w:p w:rsidR="001E3BC9" w:rsidRPr="00A13A82" w:rsidRDefault="001E3BC9" w:rsidP="00625C5F">
      <w:pPr>
        <w:shd w:val="clear" w:color="auto" w:fill="FFFFFF"/>
        <w:spacing w:after="0" w:line="240" w:lineRule="auto"/>
        <w:jc w:val="both"/>
        <w:textAlignment w:val="baseline"/>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Проект «Особлива дитина»</w:t>
      </w:r>
    </w:p>
    <w:p w:rsidR="001E3BC9" w:rsidRPr="00A13A82" w:rsidRDefault="001E3BC9" w:rsidP="00625C5F">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стратегії розвитку інклюзивної та інтегрованої освіти:</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підвищення доступності якісної, конкурентоспроможної</w:t>
      </w:r>
      <w:r w:rsidR="00732E5B" w:rsidRPr="00A13A82">
        <w:rPr>
          <w:rFonts w:ascii="Times New Roman" w:eastAsia="Times New Roman" w:hAnsi="Times New Roman"/>
          <w:sz w:val="28"/>
          <w:szCs w:val="28"/>
          <w:lang w:val="uk-UA" w:eastAsia="ru-RU"/>
        </w:rPr>
        <w:t xml:space="preserve"> освіти для дітей</w:t>
      </w:r>
    </w:p>
    <w:p w:rsidR="001E3BC9" w:rsidRPr="00A13A82" w:rsidRDefault="00732E5B"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з </w:t>
      </w:r>
      <w:r w:rsidR="001E3BC9" w:rsidRPr="00A13A82">
        <w:rPr>
          <w:rFonts w:ascii="Times New Roman" w:eastAsia="Times New Roman" w:hAnsi="Times New Roman"/>
          <w:sz w:val="28"/>
          <w:szCs w:val="28"/>
          <w:lang w:val="uk-UA" w:eastAsia="ru-RU"/>
        </w:rPr>
        <w:t>особливими потребами відповідно до вимог Державного стандарту загальної середньої освіти та інноваційного розвитку суспільства, економіки;</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створення </w:t>
      </w:r>
      <w:proofErr w:type="spellStart"/>
      <w:r w:rsidRPr="00A13A82">
        <w:rPr>
          <w:rFonts w:ascii="Times New Roman" w:eastAsia="Times New Roman" w:hAnsi="Times New Roman"/>
          <w:sz w:val="28"/>
          <w:szCs w:val="28"/>
          <w:lang w:val="uk-UA" w:eastAsia="ru-RU"/>
        </w:rPr>
        <w:t>освітньо-реабілітаційного</w:t>
      </w:r>
      <w:proofErr w:type="spellEnd"/>
      <w:r w:rsidRPr="00A13A82">
        <w:rPr>
          <w:rFonts w:ascii="Times New Roman" w:eastAsia="Times New Roman" w:hAnsi="Times New Roman"/>
          <w:sz w:val="28"/>
          <w:szCs w:val="28"/>
          <w:lang w:val="uk-UA" w:eastAsia="ru-RU"/>
        </w:rPr>
        <w:t xml:space="preserve"> сере</w:t>
      </w:r>
      <w:r w:rsidR="00732E5B" w:rsidRPr="00A13A82">
        <w:rPr>
          <w:rFonts w:ascii="Times New Roman" w:eastAsia="Times New Roman" w:hAnsi="Times New Roman"/>
          <w:sz w:val="28"/>
          <w:szCs w:val="28"/>
          <w:lang w:val="uk-UA" w:eastAsia="ru-RU"/>
        </w:rPr>
        <w:t>довища для задоволення освітніх</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потреб учнів з особливостями психофізичного розвитку, соціальна інтеграція в умовах загальноосвітнього закладу.</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Розбудова системи інклюзивної освіти вимагає зосередження зусиль та ресурсів на вирішенні найбільш гострих проблем, які стримують розвиток освітньої галузі, не дають можливості забезпечити нову якість освіти. </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Серед цих </w:t>
      </w:r>
      <w:r w:rsidRPr="00A13A82">
        <w:rPr>
          <w:rFonts w:ascii="Times New Roman" w:eastAsia="Times New Roman" w:hAnsi="Times New Roman"/>
          <w:b/>
          <w:bCs/>
          <w:sz w:val="28"/>
          <w:szCs w:val="28"/>
          <w:lang w:val="uk-UA" w:eastAsia="ru-RU"/>
        </w:rPr>
        <w:t>проблем</w:t>
      </w:r>
      <w:r w:rsidRPr="00A13A82">
        <w:rPr>
          <w:rFonts w:ascii="Times New Roman" w:eastAsia="Times New Roman" w:hAnsi="Times New Roman"/>
          <w:sz w:val="28"/>
          <w:szCs w:val="28"/>
          <w:lang w:val="uk-UA" w:eastAsia="ru-RU"/>
        </w:rPr>
        <w:t>:</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-недостатня відповідність освітніх посл</w:t>
      </w:r>
      <w:r w:rsidR="00732E5B" w:rsidRPr="00A13A82">
        <w:rPr>
          <w:rFonts w:ascii="Times New Roman" w:eastAsia="Times New Roman" w:hAnsi="Times New Roman"/>
          <w:sz w:val="28"/>
          <w:szCs w:val="28"/>
          <w:lang w:val="uk-UA" w:eastAsia="ru-RU"/>
        </w:rPr>
        <w:t>уг вимогам суспільства, запитам</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особистості, потребам ринку праці, обмеженість доступу до якісної освіти осіб з особливими освітніми потребами;</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-відсутність цілісної системи вих</w:t>
      </w:r>
      <w:r w:rsidR="00732E5B" w:rsidRPr="00A13A82">
        <w:rPr>
          <w:rFonts w:ascii="Times New Roman" w:eastAsia="Times New Roman" w:hAnsi="Times New Roman"/>
          <w:sz w:val="28"/>
          <w:szCs w:val="28"/>
          <w:lang w:val="uk-UA" w:eastAsia="ru-RU"/>
        </w:rPr>
        <w:t>овання, фізичного, морального і</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духовного забезпечення розвитку, інтеграції та соціалізації зазначеної категорії дітей;</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-недосконалість змісту освіти: державних </w:t>
      </w:r>
      <w:r w:rsidR="00732E5B" w:rsidRPr="00A13A82">
        <w:rPr>
          <w:rFonts w:ascii="Times New Roman" w:eastAsia="Times New Roman" w:hAnsi="Times New Roman"/>
          <w:sz w:val="28"/>
          <w:szCs w:val="28"/>
          <w:lang w:val="uk-UA" w:eastAsia="ru-RU"/>
        </w:rPr>
        <w:t>освітніх стандартів, навчальних</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планів, програм та підручників;</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-не задовольняє потребам населення ме</w:t>
      </w:r>
      <w:r w:rsidR="00732E5B" w:rsidRPr="00A13A82">
        <w:rPr>
          <w:rFonts w:ascii="Times New Roman" w:eastAsia="Times New Roman" w:hAnsi="Times New Roman"/>
          <w:sz w:val="28"/>
          <w:szCs w:val="28"/>
          <w:lang w:val="uk-UA" w:eastAsia="ru-RU"/>
        </w:rPr>
        <w:t>режа спеціальних та інклюзивних</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класів загальноосвітніх навчальних закладів;</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-повільно здійснюється впровадже</w:t>
      </w:r>
      <w:r w:rsidR="00732E5B" w:rsidRPr="00A13A82">
        <w:rPr>
          <w:rFonts w:ascii="Times New Roman" w:eastAsia="Times New Roman" w:hAnsi="Times New Roman"/>
          <w:sz w:val="28"/>
          <w:szCs w:val="28"/>
          <w:lang w:val="uk-UA" w:eastAsia="ru-RU"/>
        </w:rPr>
        <w:t>ння у навчально-виховний процес</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інноваційних й інформаційно-комунікаційних технологій інклюзивного та інтегрованого навчання;</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-низький рівень фінансово-економіч</w:t>
      </w:r>
      <w:r w:rsidR="00732E5B" w:rsidRPr="00A13A82">
        <w:rPr>
          <w:rFonts w:ascii="Times New Roman" w:eastAsia="Times New Roman" w:hAnsi="Times New Roman"/>
          <w:sz w:val="28"/>
          <w:szCs w:val="28"/>
          <w:lang w:val="uk-UA" w:eastAsia="ru-RU"/>
        </w:rPr>
        <w:t>ного, матеріально-технічного та</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інформаційного забезпечення навчальних закладів; слабка мотивація суспільства та бізнесу до інвестування в освіти;</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proofErr w:type="spellStart"/>
      <w:r w:rsidRPr="00A13A82">
        <w:rPr>
          <w:rFonts w:ascii="Times New Roman" w:eastAsia="Times New Roman" w:hAnsi="Times New Roman"/>
          <w:sz w:val="28"/>
          <w:szCs w:val="28"/>
          <w:lang w:val="uk-UA" w:eastAsia="ru-RU"/>
        </w:rPr>
        <w:t>-недостатня</w:t>
      </w:r>
      <w:proofErr w:type="spellEnd"/>
      <w:r w:rsidRPr="00A13A82">
        <w:rPr>
          <w:rFonts w:ascii="Times New Roman" w:eastAsia="Times New Roman" w:hAnsi="Times New Roman"/>
          <w:sz w:val="28"/>
          <w:szCs w:val="28"/>
          <w:lang w:val="uk-UA" w:eastAsia="ru-RU"/>
        </w:rPr>
        <w:t xml:space="preserve"> кількість фахівців, що мають с</w:t>
      </w:r>
      <w:r w:rsidR="00732E5B" w:rsidRPr="00A13A82">
        <w:rPr>
          <w:rFonts w:ascii="Times New Roman" w:eastAsia="Times New Roman" w:hAnsi="Times New Roman"/>
          <w:sz w:val="28"/>
          <w:szCs w:val="28"/>
          <w:lang w:val="uk-UA" w:eastAsia="ru-RU"/>
        </w:rPr>
        <w:t>пеціальну освіту, та здійснюють</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навчання учнів за індивідуальною формою;</w:t>
      </w:r>
    </w:p>
    <w:p w:rsidR="001E3BC9" w:rsidRPr="00A13A82" w:rsidRDefault="001E3BC9" w:rsidP="00732E5B">
      <w:pPr>
        <w:shd w:val="clear" w:color="auto" w:fill="FFFFFF"/>
        <w:spacing w:after="0" w:line="240" w:lineRule="auto"/>
        <w:ind w:left="562" w:hanging="288"/>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-відсутність у штатному розкладу навчального закладу асистентів-вчителів (недосконалість законодавчої бази).</w:t>
      </w:r>
    </w:p>
    <w:p w:rsidR="001E3BC9" w:rsidRPr="00A13A82" w:rsidRDefault="001E3BC9" w:rsidP="00732E5B">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lastRenderedPageBreak/>
        <w:t>Шляхи і способи розв'язання проблеми:</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відкриття дошкільних груп спеціал</w:t>
      </w:r>
      <w:r w:rsidR="00732E5B" w:rsidRPr="00A13A82">
        <w:rPr>
          <w:rFonts w:ascii="Times New Roman" w:eastAsia="Times New Roman" w:hAnsi="Times New Roman"/>
          <w:sz w:val="28"/>
          <w:szCs w:val="28"/>
          <w:lang w:val="uk-UA" w:eastAsia="ru-RU"/>
        </w:rPr>
        <w:t xml:space="preserve">ьного та </w:t>
      </w:r>
      <w:proofErr w:type="spellStart"/>
      <w:r w:rsidR="00732E5B" w:rsidRPr="00A13A82">
        <w:rPr>
          <w:rFonts w:ascii="Times New Roman" w:eastAsia="Times New Roman" w:hAnsi="Times New Roman"/>
          <w:sz w:val="28"/>
          <w:szCs w:val="28"/>
          <w:lang w:val="uk-UA" w:eastAsia="ru-RU"/>
        </w:rPr>
        <w:t>компенсуючого</w:t>
      </w:r>
      <w:proofErr w:type="spellEnd"/>
      <w:r w:rsidR="00732E5B" w:rsidRPr="00A13A82">
        <w:rPr>
          <w:rFonts w:ascii="Times New Roman" w:eastAsia="Times New Roman" w:hAnsi="Times New Roman"/>
          <w:sz w:val="28"/>
          <w:szCs w:val="28"/>
          <w:lang w:val="uk-UA" w:eastAsia="ru-RU"/>
        </w:rPr>
        <w:t xml:space="preserve"> типу для</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дітей з особливими потребами ;</w:t>
      </w:r>
    </w:p>
    <w:p w:rsidR="00732E5B"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розширення практики інклюзивн</w:t>
      </w:r>
      <w:r w:rsidR="00732E5B" w:rsidRPr="00A13A82">
        <w:rPr>
          <w:rFonts w:ascii="Times New Roman" w:eastAsia="Times New Roman" w:hAnsi="Times New Roman"/>
          <w:sz w:val="28"/>
          <w:szCs w:val="28"/>
          <w:lang w:val="uk-UA" w:eastAsia="ru-RU"/>
        </w:rPr>
        <w:t>ого та інтегрованого навчання у</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дошкільних та загальноосвітніх навчальних закладах дітей і молоді з особливостями психофізичного розвитку;</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пріоритетне фінансування та навчально-м</w:t>
      </w:r>
      <w:r w:rsidR="00732E5B" w:rsidRPr="00A13A82">
        <w:rPr>
          <w:rFonts w:ascii="Times New Roman" w:eastAsia="Times New Roman" w:hAnsi="Times New Roman"/>
          <w:sz w:val="28"/>
          <w:szCs w:val="28"/>
          <w:lang w:val="uk-UA" w:eastAsia="ru-RU"/>
        </w:rPr>
        <w:t>етодичне і матеріально-технічне</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забезпечення навчальних закладів , що надають освітні послуги дітям і молоді з особливими потребами; забезпечення архітектурної, транспортної та інформаційної доступності освітніх закладів для навчання дітей цієї категорії;</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 xml:space="preserve">організація дистанційного навчання </w:t>
      </w:r>
      <w:r w:rsidR="00732E5B" w:rsidRPr="00A13A82">
        <w:rPr>
          <w:rFonts w:ascii="Times New Roman" w:eastAsia="Times New Roman" w:hAnsi="Times New Roman"/>
          <w:sz w:val="28"/>
          <w:szCs w:val="28"/>
          <w:lang w:val="uk-UA" w:eastAsia="ru-RU"/>
        </w:rPr>
        <w:t>дітей з обмеженими можливостями</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як варіативної форми в системі інклюзивної освіти;</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продовження експериментальних досліджень щодо</w:t>
      </w:r>
      <w:r w:rsidR="00732E5B" w:rsidRPr="00A13A82">
        <w:rPr>
          <w:rFonts w:ascii="Times New Roman" w:eastAsia="Times New Roman" w:hAnsi="Times New Roman"/>
          <w:sz w:val="28"/>
          <w:szCs w:val="28"/>
          <w:lang w:val="uk-UA" w:eastAsia="ru-RU"/>
        </w:rPr>
        <w:t xml:space="preserve"> моделей, форм та</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змісту організації спеціального та інклюзивного навчання дітей з особливостями психофізичного розвитку;</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організація взаємодії між всіма гілка</w:t>
      </w:r>
      <w:r w:rsidR="00732E5B" w:rsidRPr="00A13A82">
        <w:rPr>
          <w:rFonts w:ascii="Times New Roman" w:eastAsia="Times New Roman" w:hAnsi="Times New Roman"/>
          <w:sz w:val="28"/>
          <w:szCs w:val="28"/>
          <w:lang w:val="uk-UA" w:eastAsia="ru-RU"/>
        </w:rPr>
        <w:t>ми інституцій щодо оптимального</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забезпечення функціонування класів з інклюзивним навчанням в умовах загальноосвітнього навчального закладу;</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впровадження в практику освітніх устан</w:t>
      </w:r>
      <w:r w:rsidR="00732E5B" w:rsidRPr="00A13A82">
        <w:rPr>
          <w:rFonts w:ascii="Times New Roman" w:eastAsia="Times New Roman" w:hAnsi="Times New Roman"/>
          <w:sz w:val="28"/>
          <w:szCs w:val="28"/>
          <w:lang w:val="uk-UA" w:eastAsia="ru-RU"/>
        </w:rPr>
        <w:t>ов кращого досвіду педагогічних</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колективів навчальних закладів, які реалізують ідеї інклюзивної освіти;</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впровадження електронного середо</w:t>
      </w:r>
      <w:r w:rsidR="00732E5B" w:rsidRPr="00A13A82">
        <w:rPr>
          <w:rFonts w:ascii="Times New Roman" w:eastAsia="Times New Roman" w:hAnsi="Times New Roman"/>
          <w:sz w:val="28"/>
          <w:szCs w:val="28"/>
          <w:lang w:val="uk-UA" w:eastAsia="ru-RU"/>
        </w:rPr>
        <w:t>вища «1 учень – 1 комп’ютер» як</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інноваційної моделі інклюзивного та спеціального навчання, забезпечення загальноосвітніх навчальних закладів для дітей з особливими освітніми потребами сучасними навчальними комп’ютерними комплексами, навчальними програмами, підключення до інформаційної мережі Інтернет;</w:t>
      </w:r>
    </w:p>
    <w:p w:rsidR="00732E5B" w:rsidRPr="00A13A82" w:rsidRDefault="001E3BC9" w:rsidP="00625C5F">
      <w:pPr>
        <w:shd w:val="clear" w:color="auto" w:fill="FFFFFF"/>
        <w:spacing w:after="0" w:line="240" w:lineRule="auto"/>
        <w:ind w:left="561" w:hanging="289"/>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забезпечення наступності в системі непер</w:t>
      </w:r>
      <w:r w:rsidR="00732E5B" w:rsidRPr="00A13A82">
        <w:rPr>
          <w:rFonts w:ascii="Times New Roman" w:eastAsia="Times New Roman" w:hAnsi="Times New Roman"/>
          <w:sz w:val="28"/>
          <w:szCs w:val="28"/>
          <w:lang w:val="uk-UA" w:eastAsia="ru-RU"/>
        </w:rPr>
        <w:t>ервної освіти дітей-інвалідів в</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умовах ДНЗ та ЗНЗ.</w:t>
      </w:r>
    </w:p>
    <w:p w:rsidR="00732E5B" w:rsidRPr="00A13A82" w:rsidRDefault="00732E5B" w:rsidP="00732E5B">
      <w:pPr>
        <w:shd w:val="clear" w:color="auto" w:fill="FFFFFF"/>
        <w:spacing w:after="0" w:line="240" w:lineRule="auto"/>
        <w:jc w:val="both"/>
        <w:rPr>
          <w:rFonts w:ascii="Times New Roman" w:eastAsia="Times New Roman" w:hAnsi="Times New Roman"/>
          <w:sz w:val="28"/>
          <w:szCs w:val="28"/>
          <w:lang w:val="uk-UA" w:eastAsia="ru-RU"/>
        </w:rPr>
      </w:pPr>
    </w:p>
    <w:tbl>
      <w:tblPr>
        <w:tblStyle w:val="aa"/>
        <w:tblW w:w="0" w:type="auto"/>
        <w:tblLook w:val="04A0"/>
      </w:tblPr>
      <w:tblGrid>
        <w:gridCol w:w="817"/>
        <w:gridCol w:w="4820"/>
        <w:gridCol w:w="1541"/>
        <w:gridCol w:w="2393"/>
      </w:tblGrid>
      <w:tr w:rsidR="00732E5B" w:rsidRPr="00A13A82" w:rsidTr="00732E5B">
        <w:tc>
          <w:tcPr>
            <w:tcW w:w="817" w:type="dxa"/>
          </w:tcPr>
          <w:p w:rsidR="00732E5B" w:rsidRPr="00A13A82" w:rsidRDefault="00732E5B" w:rsidP="00732E5B">
            <w:pPr>
              <w:jc w:val="both"/>
              <w:rPr>
                <w:rFonts w:ascii="Times New Roman" w:eastAsia="Times New Roman" w:hAnsi="Times New Roman"/>
                <w:b/>
                <w:sz w:val="24"/>
                <w:szCs w:val="24"/>
                <w:lang w:val="uk-UA" w:eastAsia="ru-RU"/>
              </w:rPr>
            </w:pPr>
            <w:r w:rsidRPr="00A13A82">
              <w:rPr>
                <w:rFonts w:ascii="Times New Roman" w:eastAsia="Times New Roman" w:hAnsi="Times New Roman"/>
                <w:b/>
                <w:sz w:val="24"/>
                <w:szCs w:val="24"/>
                <w:lang w:val="uk-UA" w:eastAsia="ru-RU"/>
              </w:rPr>
              <w:t>№</w:t>
            </w:r>
          </w:p>
          <w:p w:rsidR="00732E5B" w:rsidRPr="00A13A82" w:rsidRDefault="00732E5B" w:rsidP="00732E5B">
            <w:pPr>
              <w:jc w:val="both"/>
              <w:rPr>
                <w:rFonts w:ascii="Times New Roman" w:eastAsia="Times New Roman" w:hAnsi="Times New Roman"/>
                <w:b/>
                <w:sz w:val="24"/>
                <w:szCs w:val="24"/>
                <w:lang w:val="uk-UA" w:eastAsia="ru-RU"/>
              </w:rPr>
            </w:pPr>
            <w:r w:rsidRPr="00A13A82">
              <w:rPr>
                <w:rFonts w:ascii="Times New Roman" w:eastAsia="Times New Roman" w:hAnsi="Times New Roman"/>
                <w:b/>
                <w:sz w:val="24"/>
                <w:szCs w:val="24"/>
                <w:lang w:val="uk-UA" w:eastAsia="ru-RU"/>
              </w:rPr>
              <w:t>п/п</w:t>
            </w:r>
          </w:p>
        </w:tc>
        <w:tc>
          <w:tcPr>
            <w:tcW w:w="4820" w:type="dxa"/>
            <w:vAlign w:val="center"/>
          </w:tcPr>
          <w:p w:rsidR="00732E5B" w:rsidRPr="00A13A82" w:rsidRDefault="00732E5B" w:rsidP="00E90859">
            <w:pPr>
              <w:spacing w:line="259" w:lineRule="atLeast"/>
              <w:jc w:val="center"/>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Зміст діяльності</w:t>
            </w:r>
          </w:p>
        </w:tc>
        <w:tc>
          <w:tcPr>
            <w:tcW w:w="1541" w:type="dxa"/>
            <w:vAlign w:val="center"/>
          </w:tcPr>
          <w:p w:rsidR="00732E5B" w:rsidRPr="00A13A82" w:rsidRDefault="00732E5B" w:rsidP="00E90859">
            <w:pPr>
              <w:spacing w:line="259" w:lineRule="atLeast"/>
              <w:jc w:val="center"/>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Термін виконання</w:t>
            </w:r>
          </w:p>
        </w:tc>
        <w:tc>
          <w:tcPr>
            <w:tcW w:w="2393" w:type="dxa"/>
            <w:vAlign w:val="center"/>
          </w:tcPr>
          <w:p w:rsidR="00732E5B" w:rsidRPr="00A13A82" w:rsidRDefault="00732E5B" w:rsidP="00E90859">
            <w:pPr>
              <w:spacing w:line="259" w:lineRule="atLeast"/>
              <w:rPr>
                <w:rFonts w:ascii="Times New Roman" w:eastAsia="Times New Roman" w:hAnsi="Times New Roman"/>
                <w:b/>
                <w:sz w:val="24"/>
                <w:szCs w:val="24"/>
                <w:lang w:eastAsia="ru-RU"/>
              </w:rPr>
            </w:pPr>
            <w:r w:rsidRPr="00A13A82">
              <w:rPr>
                <w:rFonts w:ascii="Times New Roman" w:eastAsia="Times New Roman" w:hAnsi="Times New Roman"/>
                <w:b/>
                <w:bCs/>
                <w:i/>
                <w:iCs/>
                <w:sz w:val="24"/>
                <w:szCs w:val="24"/>
                <w:lang w:val="uk-UA" w:eastAsia="ru-RU"/>
              </w:rPr>
              <w:t>Відповідальні</w:t>
            </w:r>
          </w:p>
        </w:tc>
      </w:tr>
      <w:tr w:rsidR="00732E5B" w:rsidRPr="00A13A82" w:rsidTr="00E90859">
        <w:tc>
          <w:tcPr>
            <w:tcW w:w="9571" w:type="dxa"/>
            <w:gridSpan w:val="4"/>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1. Організаційно-правові засади</w:t>
            </w:r>
          </w:p>
        </w:tc>
      </w:tr>
      <w:tr w:rsidR="00732E5B" w:rsidRPr="00A13A82" w:rsidTr="00E90859">
        <w:tc>
          <w:tcPr>
            <w:tcW w:w="817"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1.1.</w:t>
            </w:r>
          </w:p>
        </w:tc>
        <w:tc>
          <w:tcPr>
            <w:tcW w:w="4820"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Забезпечити педагогічні кадри закладів освіти пакетом чинних нормативно-правових документів, які забезпечують правову основу інклюзивного навчання дітей, які потребують корекції фізичного та (або) розумового розвитку (на електронних носіях) </w:t>
            </w:r>
          </w:p>
        </w:tc>
        <w:tc>
          <w:tcPr>
            <w:tcW w:w="1541" w:type="dxa"/>
            <w:vAlign w:val="center"/>
          </w:tcPr>
          <w:p w:rsidR="00732E5B" w:rsidRPr="00A13A82" w:rsidRDefault="00732E5B"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w:t>
            </w:r>
            <w:r w:rsidR="00625C5F" w:rsidRPr="00A13A82">
              <w:rPr>
                <w:rFonts w:ascii="Times New Roman" w:eastAsia="Times New Roman" w:hAnsi="Times New Roman"/>
                <w:sz w:val="24"/>
                <w:szCs w:val="24"/>
                <w:lang w:val="uk-UA" w:eastAsia="ru-RU"/>
              </w:rPr>
              <w:t>7</w:t>
            </w:r>
          </w:p>
        </w:tc>
        <w:tc>
          <w:tcPr>
            <w:tcW w:w="2393" w:type="dxa"/>
            <w:vAlign w:val="center"/>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732E5B" w:rsidRPr="00A13A82" w:rsidTr="00E90859">
        <w:tc>
          <w:tcPr>
            <w:tcW w:w="817"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1.2.</w:t>
            </w:r>
          </w:p>
        </w:tc>
        <w:tc>
          <w:tcPr>
            <w:tcW w:w="4820"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Проаналізувати кількісний склад, дітей, які потребують корекції фізичного та (або) розумового розвитку, за нозологіями, а саме:</w:t>
            </w:r>
          </w:p>
          <w:p w:rsidR="00732E5B" w:rsidRPr="00A13A82" w:rsidRDefault="00732E5B" w:rsidP="00E90859">
            <w:pPr>
              <w:spacing w:line="259" w:lineRule="atLeast"/>
              <w:ind w:left="288" w:hanging="288"/>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 сенсорними порушеннями (глухі, зі зниженим слухом, сліпі, зі зниженим зором, з тяжкими порушеннями мови)</w:t>
            </w:r>
          </w:p>
          <w:p w:rsidR="00732E5B" w:rsidRPr="00A13A82" w:rsidRDefault="00732E5B" w:rsidP="00E90859">
            <w:pPr>
              <w:spacing w:line="259" w:lineRule="atLeast"/>
              <w:ind w:left="288" w:hanging="288"/>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 порушеннями опорно-рухового апарату</w:t>
            </w:r>
          </w:p>
          <w:p w:rsidR="00732E5B" w:rsidRPr="00A13A82" w:rsidRDefault="00732E5B" w:rsidP="00E90859">
            <w:pPr>
              <w:spacing w:line="259" w:lineRule="atLeast"/>
              <w:ind w:left="288" w:hanging="288"/>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-з розумовою відсталістю</w:t>
            </w:r>
          </w:p>
          <w:p w:rsidR="00732E5B" w:rsidRPr="00A13A82" w:rsidRDefault="00732E5B" w:rsidP="00E90859">
            <w:pPr>
              <w:spacing w:line="259" w:lineRule="atLeast"/>
              <w:ind w:left="288" w:hanging="288"/>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-які</w:t>
            </w:r>
            <w:proofErr w:type="spellEnd"/>
            <w:r w:rsidRPr="00A13A82">
              <w:rPr>
                <w:rFonts w:ascii="Times New Roman" w:eastAsia="Times New Roman" w:hAnsi="Times New Roman"/>
                <w:sz w:val="24"/>
                <w:szCs w:val="24"/>
                <w:lang w:val="uk-UA" w:eastAsia="ru-RU"/>
              </w:rPr>
              <w:t xml:space="preserve"> навчаються в дошкільних та загальноосвітніх закладах </w:t>
            </w:r>
          </w:p>
        </w:tc>
        <w:tc>
          <w:tcPr>
            <w:tcW w:w="1541" w:type="dxa"/>
            <w:vAlign w:val="center"/>
          </w:tcPr>
          <w:p w:rsidR="00732E5B" w:rsidRPr="00A13A82" w:rsidRDefault="00625C5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Щорічно 2017</w:t>
            </w:r>
            <w:r w:rsidR="00732E5B" w:rsidRPr="00A13A82">
              <w:rPr>
                <w:rFonts w:ascii="Times New Roman" w:eastAsia="Times New Roman" w:hAnsi="Times New Roman"/>
                <w:sz w:val="24"/>
                <w:szCs w:val="24"/>
                <w:lang w:val="uk-UA" w:eastAsia="ru-RU"/>
              </w:rPr>
              <w:t>-202</w:t>
            </w:r>
            <w:r w:rsidRPr="00A13A82">
              <w:rPr>
                <w:rFonts w:ascii="Times New Roman" w:eastAsia="Times New Roman" w:hAnsi="Times New Roman"/>
                <w:sz w:val="24"/>
                <w:szCs w:val="24"/>
                <w:lang w:val="uk-UA" w:eastAsia="ru-RU"/>
              </w:rPr>
              <w:t>1</w:t>
            </w:r>
          </w:p>
        </w:tc>
        <w:tc>
          <w:tcPr>
            <w:tcW w:w="2393" w:type="dxa"/>
            <w:vAlign w:val="center"/>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732E5B" w:rsidRPr="00A13A82" w:rsidTr="00E90859">
        <w:tc>
          <w:tcPr>
            <w:tcW w:w="817"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1.3.</w:t>
            </w:r>
          </w:p>
        </w:tc>
        <w:tc>
          <w:tcPr>
            <w:tcW w:w="4820"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Створити систему моніторингу стану впровадження інклюзивної освіти та навчальних досягнень учнів в умовах інклюзивного навчання, обсягу і якості наданих освітніх та </w:t>
            </w:r>
            <w:proofErr w:type="spellStart"/>
            <w:r w:rsidRPr="00A13A82">
              <w:rPr>
                <w:rFonts w:ascii="Times New Roman" w:eastAsia="Times New Roman" w:hAnsi="Times New Roman"/>
                <w:sz w:val="24"/>
                <w:szCs w:val="24"/>
                <w:lang w:val="uk-UA" w:eastAsia="ru-RU"/>
              </w:rPr>
              <w:t>корекційно-реабілітаційних</w:t>
            </w:r>
            <w:proofErr w:type="spellEnd"/>
            <w:r w:rsidRPr="00A13A82">
              <w:rPr>
                <w:rFonts w:ascii="Times New Roman" w:eastAsia="Times New Roman" w:hAnsi="Times New Roman"/>
                <w:sz w:val="24"/>
                <w:szCs w:val="24"/>
                <w:lang w:val="uk-UA" w:eastAsia="ru-RU"/>
              </w:rPr>
              <w:t xml:space="preserve"> послуг</w:t>
            </w:r>
          </w:p>
        </w:tc>
        <w:tc>
          <w:tcPr>
            <w:tcW w:w="1541" w:type="dxa"/>
            <w:vAlign w:val="center"/>
          </w:tcPr>
          <w:p w:rsidR="00732E5B" w:rsidRPr="00A13A82" w:rsidRDefault="00732E5B"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січень</w:t>
            </w:r>
          </w:p>
          <w:p w:rsidR="00732E5B" w:rsidRPr="00A13A82" w:rsidRDefault="00732E5B"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w:t>
            </w:r>
            <w:r w:rsidR="00625C5F" w:rsidRPr="00A13A82">
              <w:rPr>
                <w:rFonts w:ascii="Times New Roman" w:eastAsia="Times New Roman" w:hAnsi="Times New Roman"/>
                <w:sz w:val="24"/>
                <w:szCs w:val="24"/>
                <w:lang w:val="uk-UA" w:eastAsia="ru-RU"/>
              </w:rPr>
              <w:t>8</w:t>
            </w:r>
          </w:p>
        </w:tc>
        <w:tc>
          <w:tcPr>
            <w:tcW w:w="2393" w:type="dxa"/>
            <w:vAlign w:val="center"/>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732E5B" w:rsidRPr="00A13A82" w:rsidTr="00E90859">
        <w:tc>
          <w:tcPr>
            <w:tcW w:w="817" w:type="dxa"/>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1.4.</w:t>
            </w:r>
          </w:p>
        </w:tc>
        <w:tc>
          <w:tcPr>
            <w:tcW w:w="4820" w:type="dxa"/>
          </w:tcPr>
          <w:p w:rsidR="00732E5B" w:rsidRPr="00A13A82" w:rsidRDefault="00732E5B" w:rsidP="00E9085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Організувати інклюзивне та інтегроване навчання через створення спеціальних класів у загальноосвітніх навчальних закладах з метою реалізації права дітей з особливими освітніми потребами на освіту за місцем проживання, їх соціалізації та інтеграції в суспільство. Комплектувати класи відповідно до особливостей психофізичного розвитку та навчально-пізнавальної діяльності дітей з вадами зору, слуху, опорно-рухового апарату, тяжкими порушеннями мовлення, затримкою психічного розвитку, розумовою відсталістю</w:t>
            </w:r>
          </w:p>
        </w:tc>
        <w:tc>
          <w:tcPr>
            <w:tcW w:w="1541" w:type="dxa"/>
            <w:vAlign w:val="center"/>
          </w:tcPr>
          <w:p w:rsidR="00625C5F" w:rsidRPr="00A13A82" w:rsidRDefault="00625C5F" w:rsidP="00625C5F">
            <w:pPr>
              <w:spacing w:line="259" w:lineRule="atLeast"/>
              <w:jc w:val="center"/>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Щорічно 2017</w:t>
            </w:r>
          </w:p>
          <w:p w:rsidR="00732E5B" w:rsidRPr="00A13A82" w:rsidRDefault="00732E5B" w:rsidP="00625C5F">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202</w:t>
            </w:r>
            <w:r w:rsidR="00625C5F" w:rsidRPr="00A13A82">
              <w:rPr>
                <w:rFonts w:ascii="Times New Roman" w:eastAsia="Times New Roman" w:hAnsi="Times New Roman"/>
                <w:sz w:val="24"/>
                <w:szCs w:val="24"/>
                <w:lang w:val="uk-UA" w:eastAsia="ru-RU"/>
              </w:rPr>
              <w:t>1</w:t>
            </w:r>
          </w:p>
        </w:tc>
        <w:tc>
          <w:tcPr>
            <w:tcW w:w="2393" w:type="dxa"/>
            <w:vAlign w:val="center"/>
          </w:tcPr>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732E5B" w:rsidRPr="00A13A82" w:rsidRDefault="00732E5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732E5B" w:rsidRPr="00A13A82" w:rsidTr="00E90859">
        <w:tc>
          <w:tcPr>
            <w:tcW w:w="9571" w:type="dxa"/>
            <w:gridSpan w:val="4"/>
          </w:tcPr>
          <w:p w:rsidR="00732E5B" w:rsidRPr="00A13A82" w:rsidRDefault="008B1E0B" w:rsidP="00732E5B">
            <w:pPr>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2. Підготовка педагогічних кадрів</w:t>
            </w:r>
          </w:p>
        </w:tc>
      </w:tr>
      <w:tr w:rsidR="006A0C33" w:rsidRPr="00A13A82" w:rsidTr="00E90859">
        <w:tc>
          <w:tcPr>
            <w:tcW w:w="817" w:type="dxa"/>
            <w:vMerge w:val="restart"/>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Направити керівні кадри та педагогів шкіл на курси з проблем інклюзії</w:t>
            </w:r>
          </w:p>
        </w:tc>
        <w:tc>
          <w:tcPr>
            <w:tcW w:w="1541" w:type="dxa"/>
          </w:tcPr>
          <w:p w:rsidR="006A0C33" w:rsidRPr="00A13A82" w:rsidRDefault="006A0C33" w:rsidP="00732E5B">
            <w:pPr>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за потреби</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Організувати семінари-практикуми щодо психологічної готовності педагогів працювати з дітьми з обмеженими можливостями</w:t>
            </w:r>
          </w:p>
        </w:tc>
        <w:tc>
          <w:tcPr>
            <w:tcW w:w="1541" w:type="dxa"/>
          </w:tcPr>
          <w:p w:rsidR="006A0C33" w:rsidRPr="00A13A82" w:rsidRDefault="006A0C33" w:rsidP="00732E5B">
            <w:pPr>
              <w:jc w:val="both"/>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Запровадити систему організаційно-методичної, консультативно-роз’яснювальної роботи серед керівних та педагогічних кадрів навчальних закладів, батьків щодо забезпечення </w:t>
            </w:r>
            <w:proofErr w:type="spellStart"/>
            <w:r w:rsidRPr="00A13A82">
              <w:rPr>
                <w:rFonts w:ascii="Times New Roman" w:eastAsia="Times New Roman" w:hAnsi="Times New Roman"/>
                <w:sz w:val="24"/>
                <w:szCs w:val="24"/>
                <w:lang w:val="uk-UA" w:eastAsia="ru-RU"/>
              </w:rPr>
              <w:t>психолого–педагогічного</w:t>
            </w:r>
            <w:proofErr w:type="spellEnd"/>
            <w:r w:rsidRPr="00A13A82">
              <w:rPr>
                <w:rFonts w:ascii="Times New Roman" w:eastAsia="Times New Roman" w:hAnsi="Times New Roman"/>
                <w:sz w:val="24"/>
                <w:szCs w:val="24"/>
                <w:lang w:val="uk-UA" w:eastAsia="ru-RU"/>
              </w:rPr>
              <w:t xml:space="preserve"> супроводу дітей з обмеженими можливостями здоров’я</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Організувати вивчення та узагальнення кращого досвіду педагогічних колективів загальноосвітніх навчальних закладів із реалізації ідей інклюзивної освіти; матеріали викладати в періодичних виданнях, на сайті відділу освіти </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 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8B1E0B" w:rsidRPr="00A13A82" w:rsidTr="00E90859">
        <w:tc>
          <w:tcPr>
            <w:tcW w:w="9571" w:type="dxa"/>
            <w:gridSpan w:val="4"/>
          </w:tcPr>
          <w:p w:rsidR="008B1E0B" w:rsidRPr="00A13A82" w:rsidRDefault="008B1E0B" w:rsidP="00732E5B">
            <w:pPr>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3. Навчально-методичне забезпечення</w:t>
            </w:r>
          </w:p>
        </w:tc>
      </w:tr>
      <w:tr w:rsidR="006A0C33" w:rsidRPr="00A13A82" w:rsidTr="00E90859">
        <w:tc>
          <w:tcPr>
            <w:tcW w:w="817" w:type="dxa"/>
            <w:vMerge w:val="restart"/>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Створити творчу групу з питань науково-методичного та психологічного забезпечення інклюзивного навчання дітей дошкільного та шкільного віку, які потребують корекції фізичного та (або) розумового розвитку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Спрямувати роботу відділу ОКМС  на </w:t>
            </w:r>
            <w:r w:rsidRPr="00A13A82">
              <w:rPr>
                <w:rFonts w:ascii="Times New Roman" w:eastAsia="Times New Roman" w:hAnsi="Times New Roman"/>
                <w:sz w:val="24"/>
                <w:szCs w:val="24"/>
                <w:lang w:val="uk-UA" w:eastAsia="ru-RU"/>
              </w:rPr>
              <w:lastRenderedPageBreak/>
              <w:t xml:space="preserve">забезпечення психолого-педагогічного супроводу дітей з особливими освітніми потребами в системі інклюзивного навчання; залучити практичних психологів закладів освіти до системи </w:t>
            </w:r>
            <w:proofErr w:type="spellStart"/>
            <w:r w:rsidRPr="00A13A82">
              <w:rPr>
                <w:rFonts w:ascii="Times New Roman" w:eastAsia="Times New Roman" w:hAnsi="Times New Roman"/>
                <w:sz w:val="24"/>
                <w:szCs w:val="24"/>
                <w:lang w:val="uk-UA" w:eastAsia="ru-RU"/>
              </w:rPr>
              <w:t>корекційно-реабілітаційної</w:t>
            </w:r>
            <w:proofErr w:type="spellEnd"/>
            <w:r w:rsidRPr="00A13A82">
              <w:rPr>
                <w:rFonts w:ascii="Times New Roman" w:eastAsia="Times New Roman" w:hAnsi="Times New Roman"/>
                <w:sz w:val="24"/>
                <w:szCs w:val="24"/>
                <w:lang w:val="uk-UA" w:eastAsia="ru-RU"/>
              </w:rPr>
              <w:t xml:space="preserve"> роботи</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 xml:space="preserve">Щорічно </w:t>
            </w:r>
            <w:r w:rsidRPr="00A13A82">
              <w:rPr>
                <w:rFonts w:ascii="Times New Roman" w:eastAsia="Times New Roman" w:hAnsi="Times New Roman"/>
                <w:sz w:val="24"/>
                <w:szCs w:val="24"/>
                <w:lang w:val="uk-UA" w:eastAsia="ru-RU"/>
              </w:rPr>
              <w:lastRenderedPageBreak/>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Адміністрація закладів</w:t>
            </w:r>
          </w:p>
        </w:tc>
      </w:tr>
      <w:tr w:rsidR="008B1E0B" w:rsidRPr="00A13A82" w:rsidTr="00E90859">
        <w:tc>
          <w:tcPr>
            <w:tcW w:w="817" w:type="dxa"/>
          </w:tcPr>
          <w:p w:rsidR="008B1E0B" w:rsidRPr="00A13A82" w:rsidRDefault="008B1E0B" w:rsidP="00732E5B">
            <w:pPr>
              <w:jc w:val="both"/>
              <w:rPr>
                <w:rFonts w:ascii="Times New Roman" w:eastAsia="Times New Roman" w:hAnsi="Times New Roman"/>
                <w:sz w:val="24"/>
                <w:szCs w:val="24"/>
                <w:lang w:eastAsia="ru-RU"/>
              </w:rPr>
            </w:pPr>
          </w:p>
        </w:tc>
        <w:tc>
          <w:tcPr>
            <w:tcW w:w="4820" w:type="dxa"/>
          </w:tcPr>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Надавати консультативно-методичну допомогу керівним та педагогічним кадрам інклюзивних дошкільних груп та класів щодо психолого-педагогічної та соціальної реабілітації дітей з обмеженими можливостями здоров’я</w:t>
            </w:r>
          </w:p>
        </w:tc>
        <w:tc>
          <w:tcPr>
            <w:tcW w:w="1541" w:type="dxa"/>
            <w:vAlign w:val="center"/>
          </w:tcPr>
          <w:p w:rsidR="008B1E0B" w:rsidRPr="00A13A82" w:rsidRDefault="008B1E0B"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 2017-2021</w:t>
            </w:r>
          </w:p>
        </w:tc>
        <w:tc>
          <w:tcPr>
            <w:tcW w:w="2393" w:type="dxa"/>
            <w:vAlign w:val="center"/>
          </w:tcPr>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val="restart"/>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Підготувати навчально-методичні рекомендації педагогам, батькам щодо організації інклюзивної освіти як умови забезпечення рівного доступу до якісної освіти</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2017-2018</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Провести семінари-тренінги для педагогів щодо впровадження інклюзивного та інтегрованого навчання:</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Спільно з соціальними службами Комишуваської  ОТГ провести засідання круглого столу «Інклюзивна освіта – відповідь на виклик часу»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Соціальні служби </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Брати участь у регіональних науково-практичних конференціях з проблем інклюзії </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8B1E0B" w:rsidRPr="00A13A82" w:rsidTr="00E90859">
        <w:tc>
          <w:tcPr>
            <w:tcW w:w="9571" w:type="dxa"/>
            <w:gridSpan w:val="4"/>
          </w:tcPr>
          <w:p w:rsidR="008B1E0B" w:rsidRPr="00A13A82" w:rsidRDefault="008B1E0B" w:rsidP="00732E5B">
            <w:pPr>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4. Кадрове забезпечення</w:t>
            </w:r>
          </w:p>
        </w:tc>
      </w:tr>
      <w:tr w:rsidR="008B1E0B" w:rsidRPr="00A13A82" w:rsidTr="00E90859">
        <w:tc>
          <w:tcPr>
            <w:tcW w:w="817" w:type="dxa"/>
          </w:tcPr>
          <w:p w:rsidR="008B1E0B" w:rsidRPr="00A13A82" w:rsidRDefault="008B1E0B" w:rsidP="00732E5B">
            <w:pPr>
              <w:jc w:val="both"/>
              <w:rPr>
                <w:rFonts w:ascii="Times New Roman" w:eastAsia="Times New Roman" w:hAnsi="Times New Roman"/>
                <w:sz w:val="24"/>
                <w:szCs w:val="24"/>
                <w:lang w:eastAsia="ru-RU"/>
              </w:rPr>
            </w:pPr>
          </w:p>
        </w:tc>
        <w:tc>
          <w:tcPr>
            <w:tcW w:w="4820" w:type="dxa"/>
          </w:tcPr>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Ввести до штатних розк</w:t>
            </w:r>
            <w:r w:rsidR="00714356" w:rsidRPr="00A13A82">
              <w:rPr>
                <w:rFonts w:ascii="Times New Roman" w:eastAsia="Times New Roman" w:hAnsi="Times New Roman"/>
                <w:sz w:val="24"/>
                <w:szCs w:val="24"/>
                <w:lang w:val="uk-UA" w:eastAsia="ru-RU"/>
              </w:rPr>
              <w:t>ладах НВК «</w:t>
            </w:r>
            <w:proofErr w:type="spellStart"/>
            <w:r w:rsidR="00714356" w:rsidRPr="00A13A82">
              <w:rPr>
                <w:rFonts w:ascii="Times New Roman" w:eastAsia="Times New Roman" w:hAnsi="Times New Roman"/>
                <w:sz w:val="24"/>
                <w:szCs w:val="24"/>
                <w:lang w:val="uk-UA" w:eastAsia="ru-RU"/>
              </w:rPr>
              <w:t>Джерело№</w:t>
            </w:r>
            <w:proofErr w:type="spellEnd"/>
            <w:r w:rsidR="00714356" w:rsidRPr="00A13A82">
              <w:rPr>
                <w:rFonts w:ascii="Times New Roman" w:eastAsia="Times New Roman" w:hAnsi="Times New Roman"/>
                <w:sz w:val="24"/>
                <w:szCs w:val="24"/>
                <w:lang w:val="uk-UA" w:eastAsia="ru-RU"/>
              </w:rPr>
              <w:t>», ДНЗ «Казка»</w:t>
            </w:r>
            <w:r w:rsidRPr="00A13A82">
              <w:rPr>
                <w:rFonts w:ascii="Times New Roman" w:eastAsia="Times New Roman" w:hAnsi="Times New Roman"/>
                <w:sz w:val="24"/>
                <w:szCs w:val="24"/>
                <w:lang w:val="uk-UA" w:eastAsia="ru-RU"/>
              </w:rPr>
              <w:t xml:space="preserve"> посади фахівців необхідних для здійснення діагностичної, консультативної роботи</w:t>
            </w:r>
          </w:p>
        </w:tc>
        <w:tc>
          <w:tcPr>
            <w:tcW w:w="1541" w:type="dxa"/>
            <w:vAlign w:val="center"/>
          </w:tcPr>
          <w:p w:rsidR="008B1E0B" w:rsidRPr="00A13A82" w:rsidRDefault="00714356"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r w:rsidR="008B1E0B" w:rsidRPr="00A13A82">
              <w:rPr>
                <w:rFonts w:ascii="Times New Roman" w:eastAsia="Times New Roman" w:hAnsi="Times New Roman"/>
                <w:sz w:val="24"/>
                <w:szCs w:val="24"/>
                <w:lang w:val="uk-UA" w:eastAsia="ru-RU"/>
              </w:rPr>
              <w:t>-201</w:t>
            </w:r>
            <w:r w:rsidRPr="00A13A82">
              <w:rPr>
                <w:rFonts w:ascii="Times New Roman" w:eastAsia="Times New Roman" w:hAnsi="Times New Roman"/>
                <w:sz w:val="24"/>
                <w:szCs w:val="24"/>
                <w:lang w:val="uk-UA" w:eastAsia="ru-RU"/>
              </w:rPr>
              <w:t>8</w:t>
            </w:r>
          </w:p>
        </w:tc>
        <w:tc>
          <w:tcPr>
            <w:tcW w:w="2393" w:type="dxa"/>
            <w:vAlign w:val="center"/>
          </w:tcPr>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8B1E0B" w:rsidRPr="00A13A82" w:rsidTr="00E90859">
        <w:tc>
          <w:tcPr>
            <w:tcW w:w="817" w:type="dxa"/>
          </w:tcPr>
          <w:p w:rsidR="008B1E0B" w:rsidRPr="00A13A82" w:rsidRDefault="008B1E0B" w:rsidP="00732E5B">
            <w:pPr>
              <w:jc w:val="both"/>
              <w:rPr>
                <w:rFonts w:ascii="Times New Roman" w:eastAsia="Times New Roman" w:hAnsi="Times New Roman"/>
                <w:sz w:val="24"/>
                <w:szCs w:val="24"/>
                <w:lang w:eastAsia="ru-RU"/>
              </w:rPr>
            </w:pPr>
          </w:p>
        </w:tc>
        <w:tc>
          <w:tcPr>
            <w:tcW w:w="4820" w:type="dxa"/>
          </w:tcPr>
          <w:p w:rsidR="008B1E0B" w:rsidRPr="00A13A82" w:rsidRDefault="008B1E0B"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Залучати до інклюзивного навчання фахівців, що мають спеціальну освіту, та здатність здійснювати навчання учнів за індивідуальною формою.</w:t>
            </w:r>
          </w:p>
        </w:tc>
        <w:tc>
          <w:tcPr>
            <w:tcW w:w="1541" w:type="dxa"/>
            <w:vAlign w:val="center"/>
          </w:tcPr>
          <w:p w:rsidR="008B1E0B" w:rsidRPr="00A13A82" w:rsidRDefault="00714356"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 2017</w:t>
            </w:r>
            <w:r w:rsidR="008B1E0B" w:rsidRPr="00A13A82">
              <w:rPr>
                <w:rFonts w:ascii="Times New Roman" w:eastAsia="Times New Roman" w:hAnsi="Times New Roman"/>
                <w:sz w:val="24"/>
                <w:szCs w:val="24"/>
                <w:lang w:val="uk-UA" w:eastAsia="ru-RU"/>
              </w:rPr>
              <w:t>-201</w:t>
            </w:r>
            <w:r w:rsidRPr="00A13A82">
              <w:rPr>
                <w:rFonts w:ascii="Times New Roman" w:eastAsia="Times New Roman" w:hAnsi="Times New Roman"/>
                <w:sz w:val="24"/>
                <w:szCs w:val="24"/>
                <w:lang w:val="uk-UA" w:eastAsia="ru-RU"/>
              </w:rPr>
              <w:t>8</w:t>
            </w:r>
          </w:p>
        </w:tc>
        <w:tc>
          <w:tcPr>
            <w:tcW w:w="2393" w:type="dxa"/>
            <w:vAlign w:val="center"/>
          </w:tcPr>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8B1E0B" w:rsidRPr="00A13A82" w:rsidRDefault="008B1E0B"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8B1E0B" w:rsidRPr="00A13A82" w:rsidTr="00E90859">
        <w:tc>
          <w:tcPr>
            <w:tcW w:w="9571" w:type="dxa"/>
            <w:gridSpan w:val="4"/>
          </w:tcPr>
          <w:p w:rsidR="008B1E0B" w:rsidRPr="00A13A82" w:rsidRDefault="008B1E0B" w:rsidP="00732E5B">
            <w:pPr>
              <w:jc w:val="both"/>
              <w:rPr>
                <w:rFonts w:ascii="Times New Roman" w:eastAsia="Times New Roman" w:hAnsi="Times New Roman"/>
                <w:sz w:val="24"/>
                <w:szCs w:val="24"/>
                <w:lang w:eastAsia="ru-RU"/>
              </w:rPr>
            </w:pPr>
            <w:r w:rsidRPr="00A13A82">
              <w:rPr>
                <w:rFonts w:ascii="Times New Roman" w:eastAsia="Times New Roman" w:hAnsi="Times New Roman"/>
                <w:b/>
                <w:bCs/>
                <w:sz w:val="24"/>
                <w:szCs w:val="24"/>
                <w:lang w:val="uk-UA" w:eastAsia="ru-RU"/>
              </w:rPr>
              <w:t xml:space="preserve">5. Забезпечення необхідних умов для запровадження інклюзивного </w:t>
            </w:r>
            <w:r w:rsidRPr="00A13A82">
              <w:rPr>
                <w:rFonts w:ascii="Times New Roman" w:eastAsia="Times New Roman" w:hAnsi="Times New Roman"/>
                <w:b/>
                <w:bCs/>
                <w:sz w:val="24"/>
                <w:szCs w:val="24"/>
                <w:lang w:eastAsia="ru-RU"/>
              </w:rPr>
              <w:br/>
              <w:t>‎</w:t>
            </w:r>
            <w:r w:rsidRPr="00A13A82">
              <w:rPr>
                <w:rFonts w:ascii="Times New Roman" w:eastAsia="Times New Roman" w:hAnsi="Times New Roman"/>
                <w:b/>
                <w:bCs/>
                <w:sz w:val="24"/>
                <w:szCs w:val="24"/>
                <w:lang w:val="uk-UA" w:eastAsia="ru-RU"/>
              </w:rPr>
              <w:t>та інтегрованого навчання</w:t>
            </w:r>
          </w:p>
        </w:tc>
      </w:tr>
      <w:tr w:rsidR="006A0C33" w:rsidRPr="00A13A82" w:rsidTr="00E90859">
        <w:tc>
          <w:tcPr>
            <w:tcW w:w="817" w:type="dxa"/>
            <w:vMerge w:val="restart"/>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навчальні заклади, які здійснюють інклюзивне навчання, необхідною кількістю спеціальних підручників і наочних дидактичних посібників для дітей, які потребують корекції фізичного та (або) розумового розвитку; навчально-методичною літературою (програмами, підручниками, посібниками) з урахуванням контингенту дітей</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 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Забезпечити архітектурну доступність та пристосування шкільних приміщень до потреб дітей, які потребують корекції фізичного та (або) розумового розвитку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Забезпечити організаційно-фінансові засади для запровадження інклюзивного навчання в Комишуваській  ОТГ. Передбачити:</w:t>
            </w:r>
          </w:p>
          <w:p w:rsidR="006A0C33" w:rsidRPr="00A13A82" w:rsidRDefault="006A0C33" w:rsidP="00E90859">
            <w:pPr>
              <w:spacing w:line="259" w:lineRule="atLeast"/>
              <w:ind w:left="288" w:hanging="288"/>
              <w:rPr>
                <w:rFonts w:ascii="Times New Roman" w:eastAsia="Times New Roman" w:hAnsi="Times New Roman"/>
                <w:sz w:val="24"/>
                <w:szCs w:val="24"/>
                <w:lang w:val="uk-UA" w:eastAsia="ru-RU"/>
              </w:rPr>
            </w:pPr>
            <w:proofErr w:type="spellStart"/>
            <w:r w:rsidRPr="00A13A82">
              <w:rPr>
                <w:rFonts w:ascii="Times New Roman" w:eastAsia="Times New Roman" w:hAnsi="Times New Roman"/>
                <w:sz w:val="24"/>
                <w:szCs w:val="24"/>
                <w:lang w:val="uk-UA" w:eastAsia="ru-RU"/>
              </w:rPr>
              <w:t>-додаткові</w:t>
            </w:r>
            <w:proofErr w:type="spellEnd"/>
            <w:r w:rsidRPr="00A13A82">
              <w:rPr>
                <w:rFonts w:ascii="Times New Roman" w:eastAsia="Times New Roman" w:hAnsi="Times New Roman"/>
                <w:sz w:val="24"/>
                <w:szCs w:val="24"/>
                <w:lang w:val="uk-UA" w:eastAsia="ru-RU"/>
              </w:rPr>
              <w:t xml:space="preserve"> посади педагогічних працівників у ДНЗ та ЗОШ з інклюзивним та інтегрованим навчанням (вчителя-дефектолога, вчителя-логопеда, соціального педагога) при наявності відповідного контингенту учнів з розрахунку одної посади на навчальний заклад</w:t>
            </w:r>
          </w:p>
          <w:p w:rsidR="006A0C33" w:rsidRPr="00A13A82" w:rsidRDefault="006A0C33" w:rsidP="00E90859">
            <w:pPr>
              <w:spacing w:line="259" w:lineRule="atLeast"/>
              <w:ind w:left="288" w:hanging="288"/>
              <w:rPr>
                <w:rFonts w:ascii="Times New Roman" w:eastAsia="Times New Roman" w:hAnsi="Times New Roman"/>
                <w:sz w:val="24"/>
                <w:szCs w:val="24"/>
                <w:lang w:eastAsia="ru-RU"/>
              </w:rPr>
            </w:pPr>
            <w:proofErr w:type="spellStart"/>
            <w:r w:rsidRPr="00A13A82">
              <w:rPr>
                <w:rFonts w:ascii="Times New Roman" w:eastAsia="Times New Roman" w:hAnsi="Times New Roman"/>
                <w:sz w:val="24"/>
                <w:szCs w:val="24"/>
                <w:lang w:val="uk-UA" w:eastAsia="ru-RU"/>
              </w:rPr>
              <w:t>-норматив</w:t>
            </w:r>
            <w:proofErr w:type="spellEnd"/>
            <w:r w:rsidRPr="00A13A82">
              <w:rPr>
                <w:rFonts w:ascii="Times New Roman" w:eastAsia="Times New Roman" w:hAnsi="Times New Roman"/>
                <w:sz w:val="24"/>
                <w:szCs w:val="24"/>
                <w:lang w:val="uk-UA" w:eastAsia="ru-RU"/>
              </w:rPr>
              <w:t xml:space="preserve"> фінансування витрат, пов’язаних з навчанням дітей, які потребують корекції психофізичного розвитку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val="restart"/>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Здійснювати соціально-педагогічний патронат дітей, які не мають можливості відвідувати навчальні заклади через їх стан здоров’я</w:t>
            </w:r>
          </w:p>
        </w:tc>
        <w:tc>
          <w:tcPr>
            <w:tcW w:w="1541"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Передбачити функціональними обов’язками наявних спеціалістів виконання питання навчання дітей, які потребують корекції фізичного та (або) розумового розвитку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Організувати за потребою підвезення учнів з обмеженими можливостями здоров’я до навчальних закладів та додому спеціально обладнаними автобусами у супроводі відповідного персоналу</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Придбати програмне забезпечення для створення єдиного інформаційного освітнього простору щодо організації інклюзивного та інтегрованого навчання дітей з особливими освітніми потребами </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r w:rsidR="006A0C33" w:rsidRPr="00A13A82" w:rsidTr="00E90859">
        <w:tc>
          <w:tcPr>
            <w:tcW w:w="817" w:type="dxa"/>
            <w:vMerge/>
          </w:tcPr>
          <w:p w:rsidR="006A0C33" w:rsidRPr="00A13A82" w:rsidRDefault="006A0C33" w:rsidP="00732E5B">
            <w:pPr>
              <w:jc w:val="both"/>
              <w:rPr>
                <w:rFonts w:ascii="Times New Roman" w:eastAsia="Times New Roman" w:hAnsi="Times New Roman"/>
                <w:sz w:val="24"/>
                <w:szCs w:val="24"/>
                <w:lang w:eastAsia="ru-RU"/>
              </w:rPr>
            </w:pPr>
          </w:p>
        </w:tc>
        <w:tc>
          <w:tcPr>
            <w:tcW w:w="4820" w:type="dxa"/>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Облаштувати кабінети : учителя-дефектолога, психологічного розвантаження, логопедичного, кабінету для проведення </w:t>
            </w:r>
            <w:proofErr w:type="spellStart"/>
            <w:r w:rsidRPr="00A13A82">
              <w:rPr>
                <w:rFonts w:ascii="Times New Roman" w:eastAsia="Times New Roman" w:hAnsi="Times New Roman"/>
                <w:sz w:val="24"/>
                <w:szCs w:val="24"/>
                <w:lang w:val="uk-UA" w:eastAsia="ru-RU"/>
              </w:rPr>
              <w:t>корекційно-розвиткових</w:t>
            </w:r>
            <w:proofErr w:type="spellEnd"/>
            <w:r w:rsidRPr="00A13A82">
              <w:rPr>
                <w:rFonts w:ascii="Times New Roman" w:eastAsia="Times New Roman" w:hAnsi="Times New Roman"/>
                <w:sz w:val="24"/>
                <w:szCs w:val="24"/>
                <w:lang w:val="uk-UA" w:eastAsia="ru-RU"/>
              </w:rPr>
              <w:t xml:space="preserve"> занять у закладах освіти</w:t>
            </w:r>
          </w:p>
        </w:tc>
        <w:tc>
          <w:tcPr>
            <w:tcW w:w="1541" w:type="dxa"/>
            <w:vAlign w:val="center"/>
          </w:tcPr>
          <w:p w:rsidR="006A0C33" w:rsidRPr="00A13A82" w:rsidRDefault="006A0C33"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2017-2018</w:t>
            </w:r>
          </w:p>
        </w:tc>
        <w:tc>
          <w:tcPr>
            <w:tcW w:w="2393" w:type="dxa"/>
            <w:vAlign w:val="center"/>
          </w:tcPr>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6A0C33" w:rsidRPr="00A13A82" w:rsidRDefault="006A0C33"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Адміністрація закладів</w:t>
            </w:r>
          </w:p>
        </w:tc>
      </w:tr>
    </w:tbl>
    <w:p w:rsidR="00732E5B" w:rsidRPr="00A13A82" w:rsidRDefault="00732E5B" w:rsidP="00732E5B">
      <w:pPr>
        <w:shd w:val="clear" w:color="auto" w:fill="FFFFFF"/>
        <w:spacing w:after="0" w:line="240" w:lineRule="auto"/>
        <w:jc w:val="both"/>
        <w:rPr>
          <w:rFonts w:ascii="Times New Roman" w:eastAsia="Times New Roman" w:hAnsi="Times New Roman"/>
          <w:sz w:val="28"/>
          <w:szCs w:val="28"/>
          <w:lang w:eastAsia="ru-RU"/>
        </w:rPr>
      </w:pPr>
    </w:p>
    <w:p w:rsidR="001E3BC9" w:rsidRPr="00A13A82" w:rsidRDefault="001E3BC9" w:rsidP="00625C5F">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 xml:space="preserve">Очікувані результати виконання </w:t>
      </w:r>
    </w:p>
    <w:p w:rsidR="001E3BC9" w:rsidRPr="00A13A82" w:rsidRDefault="001E3BC9" w:rsidP="00625C5F">
      <w:pPr>
        <w:shd w:val="clear" w:color="auto" w:fill="FFFFFF"/>
        <w:spacing w:after="0" w:line="240" w:lineRule="auto"/>
        <w:ind w:firstLine="720"/>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 xml:space="preserve">Виконання Проекту сприятиме: </w:t>
      </w:r>
    </w:p>
    <w:p w:rsidR="00F978A0"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забезпеченню права дітей з особливим</w:t>
      </w:r>
      <w:r w:rsidR="00F978A0" w:rsidRPr="00A13A82">
        <w:rPr>
          <w:rFonts w:ascii="Times New Roman" w:eastAsia="Times New Roman" w:hAnsi="Times New Roman"/>
          <w:sz w:val="28"/>
          <w:szCs w:val="28"/>
          <w:lang w:val="uk-UA" w:eastAsia="ru-RU"/>
        </w:rPr>
        <w:t>и освітніми потребами на рівний</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доступ до якісної освіти, незалежно від стану здоров’я, місця їх проживання;</w:t>
      </w:r>
    </w:p>
    <w:p w:rsidR="00F978A0" w:rsidRPr="00A13A82" w:rsidRDefault="001E3BC9" w:rsidP="00625C5F">
      <w:pPr>
        <w:shd w:val="clear" w:color="auto" w:fill="FFFFFF"/>
        <w:spacing w:after="0" w:line="240" w:lineRule="auto"/>
        <w:ind w:left="562" w:hanging="288"/>
        <w:jc w:val="both"/>
        <w:rPr>
          <w:rFonts w:ascii="Times New Roman" w:eastAsia="Times New Roman" w:hAnsi="Times New Roman"/>
          <w:sz w:val="28"/>
          <w:szCs w:val="28"/>
          <w:lang w:val="uk-UA" w:eastAsia="ru-RU"/>
        </w:rPr>
      </w:pPr>
      <w:r w:rsidRPr="00A13A82">
        <w:rPr>
          <w:rFonts w:ascii="Symbol" w:eastAsia="Times New Roman" w:hAnsi="Symbol"/>
          <w:sz w:val="28"/>
          <w:szCs w:val="28"/>
          <w:lang w:val="uk-UA" w:eastAsia="ru-RU"/>
        </w:rPr>
        <w:sym w:font="Symbol" w:char="F0B7"/>
      </w:r>
      <w:r w:rsidRPr="00A13A82">
        <w:rPr>
          <w:rFonts w:ascii="Times New Roman" w:eastAsia="Times New Roman" w:hAnsi="Times New Roman"/>
          <w:sz w:val="28"/>
          <w:szCs w:val="28"/>
          <w:lang w:val="uk-UA" w:eastAsia="ru-RU"/>
        </w:rPr>
        <w:t>створенню належних умов для функціонування</w:t>
      </w:r>
      <w:r w:rsidR="00F978A0" w:rsidRPr="00A13A82">
        <w:rPr>
          <w:rFonts w:ascii="Times New Roman" w:eastAsia="Times New Roman" w:hAnsi="Times New Roman"/>
          <w:sz w:val="28"/>
          <w:szCs w:val="28"/>
          <w:lang w:val="uk-UA" w:eastAsia="ru-RU"/>
        </w:rPr>
        <w:t xml:space="preserve"> і розвитку інклюзивної</w:t>
      </w:r>
    </w:p>
    <w:p w:rsidR="001E3BC9" w:rsidRPr="00A13A82" w:rsidRDefault="001E3BC9" w:rsidP="00625C5F">
      <w:pPr>
        <w:shd w:val="clear" w:color="auto" w:fill="FFFFFF"/>
        <w:spacing w:after="0" w:line="240" w:lineRule="auto"/>
        <w:jc w:val="both"/>
        <w:rPr>
          <w:rFonts w:ascii="Times New Roman" w:eastAsia="Times New Roman" w:hAnsi="Times New Roman"/>
          <w:sz w:val="28"/>
          <w:szCs w:val="28"/>
          <w:lang w:eastAsia="ru-RU"/>
        </w:rPr>
      </w:pPr>
      <w:r w:rsidRPr="00A13A82">
        <w:rPr>
          <w:rFonts w:ascii="Times New Roman" w:eastAsia="Times New Roman" w:hAnsi="Times New Roman"/>
          <w:sz w:val="28"/>
          <w:szCs w:val="28"/>
          <w:lang w:val="uk-UA" w:eastAsia="ru-RU"/>
        </w:rPr>
        <w:t>освіти.</w:t>
      </w:r>
    </w:p>
    <w:p w:rsidR="001E3BC9" w:rsidRPr="00A13A82" w:rsidRDefault="001E3BC9" w:rsidP="00F978A0">
      <w:pPr>
        <w:shd w:val="clear" w:color="auto" w:fill="FFFFFF"/>
        <w:spacing w:after="0" w:line="240" w:lineRule="auto"/>
        <w:jc w:val="center"/>
        <w:outlineLvl w:val="2"/>
        <w:rPr>
          <w:rFonts w:ascii="Times New Roman" w:eastAsia="Times New Roman" w:hAnsi="Times New Roman"/>
          <w:sz w:val="28"/>
          <w:szCs w:val="28"/>
          <w:lang w:eastAsia="ru-RU"/>
        </w:rPr>
      </w:pPr>
      <w:r w:rsidRPr="00A13A82">
        <w:rPr>
          <w:rFonts w:ascii="Times New Roman" w:eastAsia="Times New Roman" w:hAnsi="Times New Roman"/>
          <w:b/>
          <w:bCs/>
          <w:sz w:val="28"/>
          <w:szCs w:val="28"/>
          <w:lang w:val="uk-UA" w:eastAsia="ru-RU"/>
        </w:rPr>
        <w:t xml:space="preserve">Проект «Соціальний захист дітей, </w:t>
      </w:r>
      <w:r w:rsidRPr="00A13A82">
        <w:rPr>
          <w:rFonts w:ascii="Times New Roman" w:eastAsia="Times New Roman" w:hAnsi="Times New Roman"/>
          <w:b/>
          <w:bCs/>
          <w:sz w:val="28"/>
          <w:szCs w:val="28"/>
          <w:lang w:eastAsia="ru-RU"/>
        </w:rPr>
        <w:br/>
        <w:t>‎</w:t>
      </w:r>
      <w:r w:rsidRPr="00A13A82">
        <w:rPr>
          <w:rFonts w:ascii="Times New Roman" w:eastAsia="Times New Roman" w:hAnsi="Times New Roman"/>
          <w:b/>
          <w:bCs/>
          <w:sz w:val="28"/>
          <w:szCs w:val="28"/>
          <w:lang w:val="uk-UA" w:eastAsia="ru-RU"/>
        </w:rPr>
        <w:t>які потребують особливої уваги та підтримки»</w:t>
      </w:r>
    </w:p>
    <w:p w:rsidR="001E3BC9" w:rsidRPr="00A13A82" w:rsidRDefault="001E3BC9" w:rsidP="00F978A0">
      <w:pPr>
        <w:shd w:val="clear" w:color="auto" w:fill="FFFFFF"/>
        <w:spacing w:after="0" w:line="240" w:lineRule="auto"/>
        <w:ind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Мета проекту:</w:t>
      </w:r>
    </w:p>
    <w:p w:rsidR="001E3BC9" w:rsidRPr="00A13A82" w:rsidRDefault="001E3BC9" w:rsidP="00F978A0">
      <w:pPr>
        <w:shd w:val="clear" w:color="auto" w:fill="FFFFFF"/>
        <w:spacing w:after="0" w:line="240" w:lineRule="auto"/>
        <w:jc w:val="both"/>
        <w:rPr>
          <w:rFonts w:ascii="Times New Roman" w:eastAsia="Times New Roman" w:hAnsi="Times New Roman"/>
          <w:sz w:val="28"/>
          <w:szCs w:val="28"/>
          <w:lang w:val="uk-UA" w:eastAsia="ru-RU"/>
        </w:rPr>
      </w:pPr>
      <w:r w:rsidRPr="00A13A82">
        <w:rPr>
          <w:rFonts w:ascii="Times New Roman" w:eastAsia="Times New Roman" w:hAnsi="Times New Roman"/>
          <w:sz w:val="28"/>
          <w:szCs w:val="28"/>
          <w:lang w:val="uk-UA" w:eastAsia="ru-RU"/>
        </w:rPr>
        <w:t xml:space="preserve">Вдосконалення соціалізації дітей пільгових категорій шляхом розвитку і приведення системи підтримки дітей цієї категорії в закладах освіти, їх </w:t>
      </w:r>
      <w:r w:rsidRPr="00A13A82">
        <w:rPr>
          <w:rFonts w:ascii="Times New Roman" w:eastAsia="Times New Roman" w:hAnsi="Times New Roman"/>
          <w:sz w:val="28"/>
          <w:szCs w:val="28"/>
          <w:lang w:val="uk-UA" w:eastAsia="ru-RU"/>
        </w:rPr>
        <w:lastRenderedPageBreak/>
        <w:t>навчання, виховання та соціального захисту відповідно до сучасних потреб і вимог.</w:t>
      </w:r>
    </w:p>
    <w:p w:rsidR="00F978A0" w:rsidRPr="00A13A82" w:rsidRDefault="00F978A0" w:rsidP="00F978A0">
      <w:pPr>
        <w:shd w:val="clear" w:color="auto" w:fill="FFFFFF"/>
        <w:spacing w:after="0" w:line="240" w:lineRule="auto"/>
        <w:jc w:val="both"/>
        <w:rPr>
          <w:rFonts w:ascii="Times New Roman" w:eastAsia="Times New Roman" w:hAnsi="Times New Roman"/>
          <w:sz w:val="28"/>
          <w:szCs w:val="28"/>
          <w:lang w:eastAsia="ru-RU"/>
        </w:rPr>
      </w:pPr>
    </w:p>
    <w:tbl>
      <w:tblPr>
        <w:tblStyle w:val="aa"/>
        <w:tblW w:w="0" w:type="auto"/>
        <w:tblLook w:val="04A0"/>
      </w:tblPr>
      <w:tblGrid>
        <w:gridCol w:w="675"/>
        <w:gridCol w:w="5103"/>
        <w:gridCol w:w="1400"/>
        <w:gridCol w:w="2393"/>
      </w:tblGrid>
      <w:tr w:rsidR="00F978A0" w:rsidRPr="00A13A82" w:rsidTr="00E90859">
        <w:tc>
          <w:tcPr>
            <w:tcW w:w="675" w:type="dxa"/>
            <w:vAlign w:val="center"/>
          </w:tcPr>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п/п</w:t>
            </w:r>
          </w:p>
        </w:tc>
        <w:tc>
          <w:tcPr>
            <w:tcW w:w="5103" w:type="dxa"/>
            <w:vAlign w:val="center"/>
          </w:tcPr>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Заходи</w:t>
            </w:r>
          </w:p>
        </w:tc>
        <w:tc>
          <w:tcPr>
            <w:tcW w:w="1400" w:type="dxa"/>
            <w:vAlign w:val="center"/>
          </w:tcPr>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 xml:space="preserve">Термін </w:t>
            </w:r>
            <w:r w:rsidRPr="00A13A82">
              <w:rPr>
                <w:rFonts w:ascii="Times New Roman" w:eastAsia="Times New Roman" w:hAnsi="Times New Roman"/>
                <w:b/>
                <w:bCs/>
                <w:i/>
                <w:iCs/>
                <w:sz w:val="24"/>
                <w:szCs w:val="24"/>
                <w:lang w:eastAsia="ru-RU"/>
              </w:rPr>
              <w:br/>
              <w:t>‎</w:t>
            </w:r>
            <w:r w:rsidRPr="00A13A82">
              <w:rPr>
                <w:rFonts w:ascii="Times New Roman" w:eastAsia="Times New Roman" w:hAnsi="Times New Roman"/>
                <w:b/>
                <w:bCs/>
                <w:i/>
                <w:iCs/>
                <w:sz w:val="24"/>
                <w:szCs w:val="24"/>
                <w:lang w:val="uk-UA" w:eastAsia="ru-RU"/>
              </w:rPr>
              <w:t>виконання</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b/>
                <w:bCs/>
                <w:i/>
                <w:iCs/>
                <w:sz w:val="24"/>
                <w:szCs w:val="24"/>
                <w:lang w:val="uk-UA" w:eastAsia="ru-RU"/>
              </w:rPr>
              <w:t>Виконавці</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1</w:t>
            </w:r>
          </w:p>
        </w:tc>
        <w:tc>
          <w:tcPr>
            <w:tcW w:w="5103" w:type="dxa"/>
          </w:tcPr>
          <w:p w:rsidR="00F978A0" w:rsidRPr="00A13A82" w:rsidRDefault="00F978A0" w:rsidP="00E90859">
            <w:pPr>
              <w:spacing w:line="259" w:lineRule="atLeast"/>
              <w:ind w:left="72"/>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Сприяння</w:t>
            </w:r>
            <w:r w:rsidRPr="00A13A82">
              <w:rPr>
                <w:rFonts w:ascii="Times New Roman" w:eastAsia="Times New Roman" w:hAnsi="Times New Roman"/>
                <w:b/>
                <w:bCs/>
                <w:sz w:val="24"/>
                <w:szCs w:val="24"/>
                <w:lang w:val="uk-UA" w:eastAsia="ru-RU"/>
              </w:rPr>
              <w:t xml:space="preserve"> </w:t>
            </w:r>
            <w:r w:rsidRPr="00A13A82">
              <w:rPr>
                <w:rFonts w:ascii="Times New Roman" w:eastAsia="Times New Roman" w:hAnsi="Times New Roman"/>
                <w:sz w:val="24"/>
                <w:szCs w:val="24"/>
                <w:lang w:val="uk-UA" w:eastAsia="ru-RU"/>
              </w:rPr>
              <w:t>створенню та розвитку сімейних форм виховання.</w:t>
            </w:r>
          </w:p>
        </w:tc>
        <w:tc>
          <w:tcPr>
            <w:tcW w:w="1400" w:type="dxa"/>
            <w:vAlign w:val="center"/>
          </w:tcPr>
          <w:p w:rsidR="00F978A0" w:rsidRPr="00A13A82" w:rsidRDefault="002C43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r w:rsidR="00F978A0" w:rsidRPr="00A13A82">
              <w:rPr>
                <w:rFonts w:ascii="Times New Roman" w:eastAsia="Times New Roman" w:hAnsi="Times New Roman"/>
                <w:sz w:val="24"/>
                <w:szCs w:val="24"/>
                <w:lang w:val="uk-UA" w:eastAsia="ru-RU"/>
              </w:rPr>
              <w:t>, щороку</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2</w:t>
            </w:r>
          </w:p>
        </w:tc>
        <w:tc>
          <w:tcPr>
            <w:tcW w:w="5103" w:type="dxa"/>
          </w:tcPr>
          <w:p w:rsidR="00F978A0" w:rsidRPr="00A13A82" w:rsidRDefault="00F978A0" w:rsidP="00E90859">
            <w:pPr>
              <w:spacing w:line="259" w:lineRule="atLeast"/>
              <w:ind w:right="115"/>
              <w:jc w:val="both"/>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Впровадження системи супроводу дітей пільгових категорій під час навчання в закладах освіти</w:t>
            </w:r>
          </w:p>
        </w:tc>
        <w:tc>
          <w:tcPr>
            <w:tcW w:w="1400" w:type="dxa"/>
            <w:vAlign w:val="center"/>
          </w:tcPr>
          <w:p w:rsidR="00F978A0" w:rsidRPr="00A13A82" w:rsidRDefault="002C433C"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w:t>
            </w:r>
            <w:r w:rsidR="00F978A0" w:rsidRPr="00A13A82">
              <w:rPr>
                <w:rFonts w:ascii="Times New Roman" w:eastAsia="Times New Roman" w:hAnsi="Times New Roman"/>
                <w:sz w:val="24"/>
                <w:szCs w:val="24"/>
                <w:lang w:val="uk-UA" w:eastAsia="ru-RU"/>
              </w:rPr>
              <w:t>-202</w:t>
            </w:r>
            <w:r w:rsidRPr="00A13A82">
              <w:rPr>
                <w:rFonts w:ascii="Times New Roman" w:eastAsia="Times New Roman" w:hAnsi="Times New Roman"/>
                <w:sz w:val="24"/>
                <w:szCs w:val="24"/>
                <w:lang w:val="uk-UA" w:eastAsia="ru-RU"/>
              </w:rPr>
              <w:t>1</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3</w:t>
            </w:r>
          </w:p>
        </w:tc>
        <w:tc>
          <w:tcPr>
            <w:tcW w:w="5103" w:type="dxa"/>
          </w:tcPr>
          <w:p w:rsidR="00F978A0" w:rsidRPr="00A13A82" w:rsidRDefault="00F978A0" w:rsidP="00E9085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Забезпечення безкоштовним харчуванням учнів 1-4 класів, дітей-сиріт, дітей, позбавлених батьківського піклування, дітей батьки яких є (були) учасниками АТО, ліквідаторами аварії на ЧАЕС,дітей із малозабезпечених сімей, згідно з нормами фізіологічних потреб дитини за основними продуктами</w:t>
            </w:r>
          </w:p>
          <w:p w:rsidR="00F978A0" w:rsidRPr="00A13A82" w:rsidRDefault="00F978A0" w:rsidP="00E90859">
            <w:pPr>
              <w:spacing w:line="259" w:lineRule="atLeast"/>
              <w:rPr>
                <w:rFonts w:ascii="Times New Roman" w:eastAsia="Times New Roman" w:hAnsi="Times New Roman"/>
                <w:sz w:val="24"/>
                <w:szCs w:val="24"/>
                <w:lang w:val="uk-UA" w:eastAsia="ru-RU"/>
              </w:rPr>
            </w:pPr>
          </w:p>
        </w:tc>
        <w:tc>
          <w:tcPr>
            <w:tcW w:w="1400" w:type="dxa"/>
            <w:vAlign w:val="center"/>
          </w:tcPr>
          <w:p w:rsidR="00F978A0" w:rsidRPr="00A13A82" w:rsidRDefault="00625C5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 вересень-травень</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4</w:t>
            </w:r>
          </w:p>
        </w:tc>
        <w:tc>
          <w:tcPr>
            <w:tcW w:w="5103" w:type="dxa"/>
          </w:tcPr>
          <w:p w:rsidR="00F978A0" w:rsidRPr="00A13A82" w:rsidRDefault="00F978A0" w:rsidP="00E90859">
            <w:pPr>
              <w:spacing w:line="259" w:lineRule="atLeast"/>
              <w:ind w:left="115"/>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Створення системи медичного огляду, раннього виявлення та надання консультаційно-діагностичної допомоги дітям з особливими потребами щодо доступності до якісної освіти</w:t>
            </w:r>
          </w:p>
        </w:tc>
        <w:tc>
          <w:tcPr>
            <w:tcW w:w="1400" w:type="dxa"/>
            <w:vAlign w:val="center"/>
          </w:tcPr>
          <w:p w:rsidR="00F978A0" w:rsidRPr="00A13A82" w:rsidRDefault="00625C5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І, ІІІ квартал</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5</w:t>
            </w:r>
          </w:p>
        </w:tc>
        <w:tc>
          <w:tcPr>
            <w:tcW w:w="5103" w:type="dxa"/>
          </w:tcPr>
          <w:p w:rsidR="00F978A0" w:rsidRPr="00A13A82" w:rsidRDefault="00F978A0" w:rsidP="00E90859">
            <w:pPr>
              <w:spacing w:line="259" w:lineRule="atLeast"/>
              <w:ind w:left="115"/>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Забезпечення фінансових виплат дітям-сиротам та дітям, позбавленим батьківського піклування після досягнення ними 18-річного віку.</w:t>
            </w:r>
          </w:p>
        </w:tc>
        <w:tc>
          <w:tcPr>
            <w:tcW w:w="1400" w:type="dxa"/>
            <w:vAlign w:val="center"/>
          </w:tcPr>
          <w:p w:rsidR="00F978A0" w:rsidRPr="00A13A82" w:rsidRDefault="00625C5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щорічно </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6</w:t>
            </w:r>
          </w:p>
        </w:tc>
        <w:tc>
          <w:tcPr>
            <w:tcW w:w="5103" w:type="dxa"/>
          </w:tcPr>
          <w:p w:rsidR="00F978A0" w:rsidRPr="00A13A82" w:rsidRDefault="00F978A0" w:rsidP="00E90859">
            <w:pPr>
              <w:spacing w:line="259" w:lineRule="atLeast"/>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З метою професійної орієнтації дітей-сиріт та дітей, позбавлених батьківського піклування сприяти проведенню зустрічі випускників з числа дітей-сиріт та дітей, позбавлених батьківського піклування, з представниками вищих навчальних закладів </w:t>
            </w:r>
            <w:r w:rsidR="00776B3A" w:rsidRPr="00A13A82">
              <w:rPr>
                <w:rFonts w:ascii="Times New Roman" w:eastAsia="Times New Roman" w:hAnsi="Times New Roman"/>
                <w:sz w:val="24"/>
                <w:szCs w:val="24"/>
                <w:lang w:val="uk-UA" w:eastAsia="ru-RU"/>
              </w:rPr>
              <w:t>Запорізької</w:t>
            </w:r>
            <w:r w:rsidRPr="00A13A82">
              <w:rPr>
                <w:rFonts w:ascii="Times New Roman" w:eastAsia="Times New Roman" w:hAnsi="Times New Roman"/>
                <w:sz w:val="24"/>
                <w:szCs w:val="24"/>
                <w:lang w:val="uk-UA" w:eastAsia="ru-RU"/>
              </w:rPr>
              <w:t xml:space="preserve"> області І-IV рівнів акредитації</w:t>
            </w:r>
          </w:p>
        </w:tc>
        <w:tc>
          <w:tcPr>
            <w:tcW w:w="1400" w:type="dxa"/>
            <w:vAlign w:val="center"/>
          </w:tcPr>
          <w:p w:rsidR="00F978A0" w:rsidRPr="00A13A82" w:rsidRDefault="00625C5F"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2017-2021</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w:t>
            </w:r>
          </w:p>
          <w:p w:rsidR="00F978A0" w:rsidRPr="00A13A82" w:rsidRDefault="00F978A0" w:rsidP="00E90859">
            <w:pPr>
              <w:spacing w:line="259" w:lineRule="atLeast"/>
              <w:jc w:val="center"/>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травень</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r w:rsidR="00F978A0" w:rsidRPr="00A13A82" w:rsidTr="00E90859">
        <w:tc>
          <w:tcPr>
            <w:tcW w:w="675" w:type="dxa"/>
          </w:tcPr>
          <w:p w:rsidR="00F978A0" w:rsidRPr="00A13A82" w:rsidRDefault="006A0C33" w:rsidP="00F978A0">
            <w:pPr>
              <w:jc w:val="center"/>
              <w:rPr>
                <w:rFonts w:ascii="Times New Roman" w:eastAsia="Times New Roman" w:hAnsi="Times New Roman"/>
                <w:bCs/>
                <w:sz w:val="24"/>
                <w:szCs w:val="24"/>
                <w:lang w:val="uk-UA" w:eastAsia="ru-RU"/>
              </w:rPr>
            </w:pPr>
            <w:r w:rsidRPr="00A13A82">
              <w:rPr>
                <w:rFonts w:ascii="Times New Roman" w:eastAsia="Times New Roman" w:hAnsi="Times New Roman"/>
                <w:bCs/>
                <w:sz w:val="24"/>
                <w:szCs w:val="24"/>
                <w:lang w:val="uk-UA" w:eastAsia="ru-RU"/>
              </w:rPr>
              <w:t>7</w:t>
            </w:r>
          </w:p>
        </w:tc>
        <w:tc>
          <w:tcPr>
            <w:tcW w:w="5103" w:type="dxa"/>
          </w:tcPr>
          <w:p w:rsidR="00F978A0" w:rsidRPr="00A13A82" w:rsidRDefault="00F978A0" w:rsidP="00776B3A">
            <w:pPr>
              <w:spacing w:line="72" w:lineRule="atLeast"/>
              <w:ind w:left="130"/>
              <w:rPr>
                <w:rFonts w:ascii="Times New Roman" w:eastAsia="Times New Roman" w:hAnsi="Times New Roman"/>
                <w:sz w:val="24"/>
                <w:szCs w:val="24"/>
                <w:lang w:val="uk-UA" w:eastAsia="ru-RU"/>
              </w:rPr>
            </w:pPr>
            <w:r w:rsidRPr="00A13A82">
              <w:rPr>
                <w:rFonts w:ascii="Times New Roman" w:eastAsia="Times New Roman" w:hAnsi="Times New Roman"/>
                <w:sz w:val="24"/>
                <w:szCs w:val="24"/>
                <w:lang w:val="uk-UA" w:eastAsia="ru-RU"/>
              </w:rPr>
              <w:t xml:space="preserve">Організація якісного оздоровлення і відпочинку дітей, які потребують особливої соціальної уваги та підтримки: дітей-сиріт, дітей, позбавлених батьківського піклування, дітей-інвалідів, дітей, потерпілих від наслідків Чорнобильської катастрофи, дітей, батьки яких є (були) учасниками АТО, дітей із багатодітних та малозабезпечених сімей, дітей, які перебувають на диспансерному обліку, талановитих та обдарованих дітей – переможців міжнародних, всеукраїнських, обласних, районних олімпіад, конкурсів, фестивалів, змагань, </w:t>
            </w:r>
            <w:proofErr w:type="spellStart"/>
            <w:r w:rsidRPr="00A13A82">
              <w:rPr>
                <w:rFonts w:ascii="Times New Roman" w:eastAsia="Times New Roman" w:hAnsi="Times New Roman"/>
                <w:sz w:val="24"/>
                <w:szCs w:val="24"/>
                <w:lang w:val="uk-UA" w:eastAsia="ru-RU"/>
              </w:rPr>
              <w:t>спартакіад</w:t>
            </w:r>
            <w:proofErr w:type="spellEnd"/>
            <w:r w:rsidRPr="00A13A82">
              <w:rPr>
                <w:rFonts w:ascii="Times New Roman" w:eastAsia="Times New Roman" w:hAnsi="Times New Roman"/>
                <w:sz w:val="24"/>
                <w:szCs w:val="24"/>
                <w:lang w:val="uk-UA" w:eastAsia="ru-RU"/>
              </w:rPr>
              <w:t xml:space="preserve">, відмінників навчання, , дитячих творчих колективів та спортивних команд, дітей працівників агропромислового комплексу та соціальної </w:t>
            </w:r>
            <w:r w:rsidRPr="00A13A82">
              <w:rPr>
                <w:rFonts w:ascii="Times New Roman" w:eastAsia="Times New Roman" w:hAnsi="Times New Roman"/>
                <w:sz w:val="24"/>
                <w:szCs w:val="24"/>
                <w:lang w:val="uk-UA" w:eastAsia="ru-RU"/>
              </w:rPr>
              <w:lastRenderedPageBreak/>
              <w:t>сфери села в пришкільних таборах, у дитячих закладах оздоровлення та відпочинку.</w:t>
            </w:r>
          </w:p>
        </w:tc>
        <w:tc>
          <w:tcPr>
            <w:tcW w:w="1400" w:type="dxa"/>
          </w:tcPr>
          <w:p w:rsidR="00F978A0" w:rsidRPr="00A13A82" w:rsidRDefault="00625C5F"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lastRenderedPageBreak/>
              <w:t>2017-2021</w:t>
            </w:r>
          </w:p>
          <w:p w:rsidR="00F978A0" w:rsidRPr="00A13A82" w:rsidRDefault="00F978A0" w:rsidP="00E90859">
            <w:pPr>
              <w:spacing w:line="72"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щорічно</w:t>
            </w:r>
          </w:p>
        </w:tc>
        <w:tc>
          <w:tcPr>
            <w:tcW w:w="2393" w:type="dxa"/>
            <w:vAlign w:val="center"/>
          </w:tcPr>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 xml:space="preserve">Відділ освіти </w:t>
            </w:r>
          </w:p>
          <w:p w:rsidR="00F978A0" w:rsidRPr="00A13A82" w:rsidRDefault="00F978A0" w:rsidP="00E90859">
            <w:pPr>
              <w:spacing w:line="259" w:lineRule="atLeast"/>
              <w:rPr>
                <w:rFonts w:ascii="Times New Roman" w:eastAsia="Times New Roman" w:hAnsi="Times New Roman"/>
                <w:sz w:val="24"/>
                <w:szCs w:val="24"/>
                <w:lang w:eastAsia="ru-RU"/>
              </w:rPr>
            </w:pPr>
            <w:r w:rsidRPr="00A13A82">
              <w:rPr>
                <w:rFonts w:ascii="Times New Roman" w:eastAsia="Times New Roman" w:hAnsi="Times New Roman"/>
                <w:sz w:val="24"/>
                <w:szCs w:val="24"/>
                <w:lang w:val="uk-UA" w:eastAsia="ru-RU"/>
              </w:rPr>
              <w:t>Керівники закладів</w:t>
            </w:r>
          </w:p>
        </w:tc>
      </w:tr>
    </w:tbl>
    <w:p w:rsidR="001E3BC9" w:rsidRPr="00A13A82" w:rsidRDefault="001E3BC9" w:rsidP="0000780A">
      <w:pPr>
        <w:shd w:val="clear" w:color="auto" w:fill="FFFFFF"/>
        <w:spacing w:after="0" w:line="240" w:lineRule="auto"/>
        <w:rPr>
          <w:rFonts w:ascii="Times New Roman" w:eastAsia="Times New Roman" w:hAnsi="Times New Roman"/>
          <w:sz w:val="28"/>
          <w:szCs w:val="28"/>
          <w:lang w:val="uk-UA" w:eastAsia="ru-RU"/>
        </w:rPr>
      </w:pPr>
    </w:p>
    <w:p w:rsidR="001E3BC9" w:rsidRPr="00A13A82" w:rsidRDefault="001E3BC9" w:rsidP="0000780A">
      <w:pPr>
        <w:shd w:val="clear" w:color="auto" w:fill="FFFFFF"/>
        <w:spacing w:after="0" w:line="240" w:lineRule="auto"/>
        <w:ind w:left="1138" w:right="1138"/>
        <w:rPr>
          <w:rFonts w:ascii="Times New Roman" w:eastAsia="Times New Roman" w:hAnsi="Times New Roman"/>
          <w:sz w:val="28"/>
          <w:szCs w:val="28"/>
          <w:lang w:eastAsia="ru-RU"/>
        </w:rPr>
      </w:pPr>
      <w:r w:rsidRPr="00A13A82">
        <w:rPr>
          <w:rFonts w:ascii="Times New Roman" w:eastAsia="Times New Roman" w:hAnsi="Times New Roman"/>
          <w:b/>
          <w:bCs/>
          <w:i/>
          <w:iCs/>
          <w:sz w:val="28"/>
          <w:szCs w:val="28"/>
          <w:lang w:val="uk-UA" w:eastAsia="ru-RU"/>
        </w:rPr>
        <w:t>Індикатори успіху</w:t>
      </w:r>
    </w:p>
    <w:p w:rsidR="009576A0" w:rsidRPr="00A13A82" w:rsidRDefault="009576A0" w:rsidP="0000780A">
      <w:pPr>
        <w:pStyle w:val="pt-a-000171"/>
        <w:shd w:val="clear" w:color="auto" w:fill="FFFFFF"/>
        <w:spacing w:before="0" w:beforeAutospacing="0" w:after="0" w:afterAutospacing="0"/>
        <w:ind w:firstLine="720"/>
        <w:jc w:val="both"/>
        <w:rPr>
          <w:sz w:val="28"/>
          <w:szCs w:val="28"/>
        </w:rPr>
      </w:pPr>
      <w:r w:rsidRPr="00A13A82">
        <w:rPr>
          <w:rStyle w:val="pt-a0-000016"/>
          <w:rFonts w:eastAsiaTheme="majorEastAsia"/>
          <w:sz w:val="28"/>
          <w:szCs w:val="28"/>
          <w:lang w:val="uk-UA"/>
        </w:rPr>
        <w:t>Виконання Програми сприятиме:</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соціалізації дітей пільгових категор</w:t>
      </w:r>
      <w:r w:rsidR="0000780A" w:rsidRPr="00A13A82">
        <w:rPr>
          <w:rStyle w:val="pt-a0-000016"/>
          <w:rFonts w:eastAsiaTheme="majorEastAsia"/>
          <w:sz w:val="28"/>
          <w:szCs w:val="28"/>
          <w:lang w:val="uk-UA"/>
        </w:rPr>
        <w:t>ій шляхом розвитку і приведення</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системи утримання та виховання дітей цієї категорії, їх соціального захисту відповідно до сучасних потреб і вимог;</w:t>
      </w:r>
    </w:p>
    <w:p w:rsidR="0000780A" w:rsidRPr="00A13A82" w:rsidRDefault="009576A0" w:rsidP="0000780A">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100% адаптації дітей пільгових ка</w:t>
      </w:r>
      <w:r w:rsidR="0000780A" w:rsidRPr="00A13A82">
        <w:rPr>
          <w:rStyle w:val="pt-a0-000016"/>
          <w:rFonts w:eastAsiaTheme="majorEastAsia"/>
          <w:sz w:val="28"/>
          <w:szCs w:val="28"/>
          <w:lang w:val="uk-UA"/>
        </w:rPr>
        <w:t>тегорій до самостійного життя і</w:t>
      </w:r>
    </w:p>
    <w:p w:rsidR="009576A0" w:rsidRPr="00A13A82" w:rsidRDefault="009576A0" w:rsidP="0000780A">
      <w:pPr>
        <w:pStyle w:val="pt-000048"/>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суспільно-корисній праці в процесі навчання, виховання та формування активної життєвої позиції в комплексі з корекційною роботою та медичною реабілітацією.</w:t>
      </w:r>
    </w:p>
    <w:p w:rsidR="009576A0" w:rsidRPr="00A13A82" w:rsidRDefault="009576A0" w:rsidP="0000780A">
      <w:pPr>
        <w:pStyle w:val="pt-af4-000204"/>
        <w:shd w:val="clear" w:color="auto" w:fill="FFFFFF"/>
        <w:spacing w:before="0" w:beforeAutospacing="0" w:after="0" w:afterAutospacing="0"/>
        <w:jc w:val="both"/>
        <w:textAlignment w:val="baseline"/>
        <w:rPr>
          <w:sz w:val="28"/>
          <w:szCs w:val="28"/>
          <w:lang w:val="uk-UA"/>
        </w:rPr>
      </w:pPr>
      <w:r w:rsidRPr="00A13A82">
        <w:rPr>
          <w:rStyle w:val="pt-a0-000009"/>
          <w:b/>
          <w:bCs/>
          <w:sz w:val="28"/>
          <w:szCs w:val="28"/>
          <w:lang w:val="uk-UA"/>
        </w:rPr>
        <w:t>Напрямок І</w:t>
      </w:r>
      <w:r w:rsidRPr="00A13A82">
        <w:rPr>
          <w:rStyle w:val="pt-a0-000009"/>
          <w:b/>
          <w:bCs/>
          <w:sz w:val="28"/>
          <w:szCs w:val="28"/>
        </w:rPr>
        <w:t>V</w:t>
      </w:r>
      <w:r w:rsidRPr="00A13A82">
        <w:rPr>
          <w:rStyle w:val="pt-a0-000009"/>
          <w:b/>
          <w:bCs/>
          <w:sz w:val="28"/>
          <w:szCs w:val="28"/>
          <w:lang w:val="uk-UA"/>
        </w:rPr>
        <w:t>. Післядипломна педагогічна освіта</w:t>
      </w:r>
    </w:p>
    <w:p w:rsidR="009576A0" w:rsidRPr="00A13A82" w:rsidRDefault="009576A0" w:rsidP="0000780A">
      <w:pPr>
        <w:pStyle w:val="3"/>
        <w:shd w:val="clear" w:color="auto" w:fill="FFFFFF"/>
        <w:spacing w:before="0" w:beforeAutospacing="0" w:after="0" w:afterAutospacing="0"/>
        <w:jc w:val="center"/>
        <w:rPr>
          <w:b w:val="0"/>
          <w:bCs w:val="0"/>
          <w:sz w:val="28"/>
          <w:szCs w:val="28"/>
          <w:lang w:val="uk-UA"/>
        </w:rPr>
      </w:pPr>
      <w:r w:rsidRPr="00A13A82">
        <w:rPr>
          <w:rStyle w:val="pt-a0-000009"/>
          <w:sz w:val="28"/>
          <w:szCs w:val="28"/>
          <w:lang w:val="uk-UA"/>
        </w:rPr>
        <w:t>Проект «Підготовка педагогічних кадрів до інноваційної діяльності»</w:t>
      </w:r>
    </w:p>
    <w:p w:rsidR="009576A0" w:rsidRPr="00A13A82" w:rsidRDefault="009576A0" w:rsidP="0000780A">
      <w:pPr>
        <w:pStyle w:val="pt-aff2-000162"/>
        <w:shd w:val="clear" w:color="auto" w:fill="FFFFFF"/>
        <w:spacing w:before="0" w:beforeAutospacing="0" w:after="0" w:afterAutospacing="0"/>
        <w:ind w:right="1138"/>
        <w:rPr>
          <w:sz w:val="28"/>
          <w:szCs w:val="28"/>
          <w:lang w:val="uk-UA"/>
        </w:rPr>
      </w:pPr>
      <w:r w:rsidRPr="00A13A82">
        <w:rPr>
          <w:rStyle w:val="pt-a0-000056"/>
          <w:b/>
          <w:bCs/>
          <w:i/>
          <w:iCs/>
          <w:sz w:val="28"/>
          <w:szCs w:val="28"/>
          <w:lang w:val="uk-UA"/>
        </w:rPr>
        <w:t>Мета проекту:</w:t>
      </w:r>
    </w:p>
    <w:p w:rsidR="009576A0" w:rsidRPr="00A13A82" w:rsidRDefault="009576A0" w:rsidP="0000780A">
      <w:pPr>
        <w:pStyle w:val="pt-a-000042"/>
        <w:shd w:val="clear" w:color="auto" w:fill="FFFFFF"/>
        <w:spacing w:before="0" w:beforeAutospacing="0" w:after="0" w:afterAutospacing="0"/>
        <w:ind w:firstLine="706"/>
        <w:jc w:val="both"/>
        <w:rPr>
          <w:sz w:val="28"/>
          <w:szCs w:val="28"/>
          <w:lang w:val="uk-UA"/>
        </w:rPr>
      </w:pPr>
      <w:r w:rsidRPr="00A13A82">
        <w:rPr>
          <w:rStyle w:val="pt-a0-000016"/>
          <w:rFonts w:eastAsiaTheme="majorEastAsia"/>
          <w:sz w:val="28"/>
          <w:szCs w:val="28"/>
          <w:lang w:val="uk-UA"/>
        </w:rPr>
        <w:t>Модернізація системи підвищення кваліфікації працюючих вчителів на концептуальних засадах неперервної освіти для забезпечення нової якості педагогічних і керівних кадрів, здатних ефективно здійснювати педагогічну діяльність, бути фундаторами освітніх інновацій.</w:t>
      </w:r>
    </w:p>
    <w:p w:rsidR="009576A0" w:rsidRPr="00A13A82" w:rsidRDefault="009576A0" w:rsidP="0000780A">
      <w:pPr>
        <w:pStyle w:val="pt-a-000042"/>
        <w:shd w:val="clear" w:color="auto" w:fill="FFFFFF"/>
        <w:spacing w:before="0" w:beforeAutospacing="0" w:after="0" w:afterAutospacing="0"/>
        <w:ind w:firstLine="706"/>
        <w:jc w:val="both"/>
        <w:rPr>
          <w:sz w:val="28"/>
          <w:szCs w:val="28"/>
          <w:lang w:val="uk-UA"/>
        </w:rPr>
      </w:pPr>
      <w:r w:rsidRPr="00A13A82">
        <w:rPr>
          <w:rStyle w:val="pt-a0-000009"/>
          <w:b/>
          <w:bCs/>
          <w:sz w:val="28"/>
          <w:szCs w:val="28"/>
          <w:lang w:val="uk-UA"/>
        </w:rPr>
        <w:t>Особливістю</w:t>
      </w:r>
      <w:r w:rsidRPr="00A13A82">
        <w:rPr>
          <w:rStyle w:val="pt-a0-000016"/>
          <w:rFonts w:eastAsiaTheme="majorEastAsia"/>
          <w:sz w:val="28"/>
          <w:szCs w:val="28"/>
          <w:lang w:val="uk-UA"/>
        </w:rPr>
        <w:t xml:space="preserve"> системи підвищення кваліфікації працюючих вчителів </w:t>
      </w:r>
      <w:r w:rsidRPr="00A13A82">
        <w:rPr>
          <w:rStyle w:val="pt-a0-000486"/>
          <w:sz w:val="28"/>
          <w:szCs w:val="28"/>
          <w:u w:val="single"/>
          <w:lang w:val="uk-UA"/>
        </w:rPr>
        <w:t xml:space="preserve">, </w:t>
      </w:r>
      <w:r w:rsidRPr="00A13A82">
        <w:rPr>
          <w:rStyle w:val="pt-a0-000486"/>
          <w:sz w:val="28"/>
          <w:szCs w:val="28"/>
          <w:lang w:val="uk-UA"/>
        </w:rPr>
        <w:t>яка готує фундаторів освітніх інновацій, має бути:</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орієнтація на ринок освітніх послу</w:t>
      </w:r>
      <w:r w:rsidR="0000780A" w:rsidRPr="00A13A82">
        <w:rPr>
          <w:rStyle w:val="pt-a0-000016"/>
          <w:rFonts w:eastAsiaTheme="majorEastAsia"/>
          <w:sz w:val="28"/>
          <w:szCs w:val="28"/>
          <w:lang w:val="uk-UA"/>
        </w:rPr>
        <w:t>г, задоволення потреб громади у</w:t>
      </w:r>
    </w:p>
    <w:p w:rsidR="009576A0" w:rsidRPr="00A13A82" w:rsidRDefault="009576A0" w:rsidP="0000780A">
      <w:pPr>
        <w:pStyle w:val="pt-000046"/>
        <w:shd w:val="clear" w:color="auto" w:fill="FFFFFF"/>
        <w:spacing w:before="0" w:beforeAutospacing="0" w:after="0" w:afterAutospacing="0"/>
        <w:jc w:val="both"/>
        <w:rPr>
          <w:rFonts w:eastAsiaTheme="majorEastAsia"/>
          <w:sz w:val="28"/>
          <w:szCs w:val="28"/>
          <w:lang w:val="uk-UA"/>
        </w:rPr>
      </w:pPr>
      <w:r w:rsidRPr="00A13A82">
        <w:rPr>
          <w:rStyle w:val="pt-a0-000016"/>
          <w:rFonts w:eastAsiaTheme="majorEastAsia"/>
          <w:sz w:val="28"/>
          <w:szCs w:val="28"/>
          <w:lang w:val="uk-UA"/>
        </w:rPr>
        <w:t>кваліфікованих педагогічних кадрах;</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збільшення вимог до якості підвищення к</w:t>
      </w:r>
      <w:r w:rsidR="0000780A" w:rsidRPr="00A13A82">
        <w:rPr>
          <w:rStyle w:val="pt-a0-000016"/>
          <w:rFonts w:eastAsiaTheme="majorEastAsia"/>
          <w:sz w:val="28"/>
          <w:szCs w:val="28"/>
          <w:lang w:val="uk-UA"/>
        </w:rPr>
        <w:t>валіфікації, розширення спектра</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освітніх послуг, зорієнтованість системи на потреби місцевого ринку праці, сучасні виклики;</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якісні зміни щодо змісту, форм, методі</w:t>
      </w:r>
      <w:r w:rsidR="0000780A" w:rsidRPr="00A13A82">
        <w:rPr>
          <w:rStyle w:val="pt-a0-000016"/>
          <w:rFonts w:eastAsiaTheme="majorEastAsia"/>
          <w:sz w:val="28"/>
          <w:szCs w:val="28"/>
          <w:lang w:val="uk-UA"/>
        </w:rPr>
        <w:t>в і моделей навчання на засадах</w:t>
      </w:r>
    </w:p>
    <w:p w:rsidR="009576A0" w:rsidRPr="00A13A82" w:rsidRDefault="009576A0" w:rsidP="0000780A">
      <w:pPr>
        <w:pStyle w:val="pt-00004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індивідуалізації навчального процесу, побудови індивідуальних освітніх траєкторій особистісного розвитку педагогів;</w:t>
      </w:r>
    </w:p>
    <w:p w:rsidR="0000780A" w:rsidRPr="00A13A82" w:rsidRDefault="009576A0" w:rsidP="0000780A">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неперервність професійного н</w:t>
      </w:r>
      <w:r w:rsidR="0000780A" w:rsidRPr="00A13A82">
        <w:rPr>
          <w:rStyle w:val="pt-a0-000016"/>
          <w:rFonts w:eastAsiaTheme="majorEastAsia"/>
          <w:sz w:val="28"/>
          <w:szCs w:val="28"/>
          <w:lang w:val="uk-UA"/>
        </w:rPr>
        <w:t>авчання, що забезпечує фахівців</w:t>
      </w:r>
    </w:p>
    <w:p w:rsidR="009576A0" w:rsidRPr="00A13A82" w:rsidRDefault="009576A0" w:rsidP="0000780A">
      <w:pPr>
        <w:pStyle w:val="pt-000048"/>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професійними вміннями, навичками, ґрунтується на сучасних спеціальних знаннях, критичному мисленні, здатності застосовувати наукові надбання на практиці.</w:t>
      </w:r>
    </w:p>
    <w:p w:rsidR="009576A0" w:rsidRPr="00A13A82" w:rsidRDefault="009576A0" w:rsidP="0000780A">
      <w:pPr>
        <w:pStyle w:val="pt-a-000042"/>
        <w:shd w:val="clear" w:color="auto" w:fill="FFFFFF"/>
        <w:spacing w:before="0" w:beforeAutospacing="0" w:after="0" w:afterAutospacing="0"/>
        <w:ind w:firstLine="706"/>
        <w:jc w:val="both"/>
        <w:rPr>
          <w:sz w:val="28"/>
          <w:szCs w:val="28"/>
        </w:rPr>
      </w:pPr>
      <w:r w:rsidRPr="00A13A82">
        <w:rPr>
          <w:rStyle w:val="pt-a0-000016"/>
          <w:rFonts w:eastAsiaTheme="majorEastAsia"/>
          <w:sz w:val="28"/>
          <w:szCs w:val="28"/>
          <w:lang w:val="uk-UA"/>
        </w:rPr>
        <w:t>Саме на таких підходах має ґрунтуватися стратегія розвитку системи підвищення кваліфікації працюючих вчителів, що передбачає:</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динамічність системи, своєчасн</w:t>
      </w:r>
      <w:r w:rsidR="0000780A" w:rsidRPr="00A13A82">
        <w:rPr>
          <w:rStyle w:val="pt-a0-000016"/>
          <w:rFonts w:eastAsiaTheme="majorEastAsia"/>
          <w:sz w:val="28"/>
          <w:szCs w:val="28"/>
          <w:lang w:val="uk-UA"/>
        </w:rPr>
        <w:t>е реагування на сучасні виклики</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суспільства й освіти, потреби особистості;</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розробка і використання сучасних моделей підвищення кваліфі</w:t>
      </w:r>
      <w:r w:rsidR="0000780A" w:rsidRPr="00A13A82">
        <w:rPr>
          <w:rStyle w:val="pt-a0-000016"/>
          <w:rFonts w:eastAsiaTheme="majorEastAsia"/>
          <w:sz w:val="28"/>
          <w:szCs w:val="28"/>
          <w:lang w:val="uk-UA"/>
        </w:rPr>
        <w:t>кації, які</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забезпечать можливість здобувати освіту впродовж усього життя на основі індивідуальних навчальних планів, різноманітних за видами, формами та моделями навчання;</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забезпечення рівного доступу до як</w:t>
      </w:r>
      <w:r w:rsidR="0000780A" w:rsidRPr="00A13A82">
        <w:rPr>
          <w:rStyle w:val="pt-a0-000016"/>
          <w:rFonts w:eastAsiaTheme="majorEastAsia"/>
          <w:sz w:val="28"/>
          <w:szCs w:val="28"/>
          <w:lang w:val="uk-UA"/>
        </w:rPr>
        <w:t>існої освіти для всіх категорій</w:t>
      </w:r>
    </w:p>
    <w:p w:rsidR="009576A0" w:rsidRPr="00A13A82" w:rsidRDefault="009576A0" w:rsidP="0000780A">
      <w:pPr>
        <w:pStyle w:val="pt-00004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lastRenderedPageBreak/>
        <w:t>педагогічних працівників, підтримка та професійний супровід щодо побудови індивідуальних траєкторій навчання, їх особистісного професійного розвитку;</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 xml:space="preserve">підтримку і розвиток творчих ініціатив </w:t>
      </w:r>
      <w:r w:rsidR="0000780A" w:rsidRPr="00A13A82">
        <w:rPr>
          <w:rStyle w:val="pt-a0-000016"/>
          <w:rFonts w:eastAsiaTheme="majorEastAsia"/>
          <w:sz w:val="28"/>
          <w:szCs w:val="28"/>
          <w:lang w:val="uk-UA"/>
        </w:rPr>
        <w:t>фахівців підвищення соціального</w:t>
      </w:r>
    </w:p>
    <w:p w:rsidR="009576A0" w:rsidRPr="00A13A82" w:rsidRDefault="009576A0" w:rsidP="0000780A">
      <w:pPr>
        <w:pStyle w:val="pt-00004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статусу педагогів;</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збільшення вимог до якості перепідго</w:t>
      </w:r>
      <w:r w:rsidR="0000780A" w:rsidRPr="00A13A82">
        <w:rPr>
          <w:rStyle w:val="pt-a0-000016"/>
          <w:rFonts w:eastAsiaTheme="majorEastAsia"/>
          <w:sz w:val="28"/>
          <w:szCs w:val="28"/>
          <w:lang w:val="uk-UA"/>
        </w:rPr>
        <w:t>товки і підвищення кваліфікації</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педагогічних кадрів, формування у них креативних якостей, рефлексивної культури;</w:t>
      </w:r>
    </w:p>
    <w:p w:rsidR="0000780A" w:rsidRPr="00A13A82" w:rsidRDefault="009576A0" w:rsidP="0000780A">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забезпечення механізмів взаємод</w:t>
      </w:r>
      <w:r w:rsidR="0000780A" w:rsidRPr="00A13A82">
        <w:rPr>
          <w:rStyle w:val="pt-a0-000016"/>
          <w:rFonts w:eastAsiaTheme="majorEastAsia"/>
          <w:sz w:val="28"/>
          <w:szCs w:val="28"/>
          <w:lang w:val="uk-UA"/>
        </w:rPr>
        <w:t>ії навчальних закладів, творчих</w:t>
      </w:r>
    </w:p>
    <w:p w:rsidR="009576A0" w:rsidRPr="00A13A82" w:rsidRDefault="009576A0" w:rsidP="0000780A">
      <w:pPr>
        <w:pStyle w:val="pt-000048"/>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 xml:space="preserve">об’єднань педагогів, асоціацій тощо. </w:t>
      </w:r>
    </w:p>
    <w:p w:rsidR="009576A0" w:rsidRPr="00A13A82" w:rsidRDefault="009576A0" w:rsidP="0000780A">
      <w:pPr>
        <w:pStyle w:val="pt-aff2-000162"/>
        <w:shd w:val="clear" w:color="auto" w:fill="FFFFFF"/>
        <w:spacing w:before="0" w:beforeAutospacing="0" w:after="0" w:afterAutospacing="0"/>
        <w:ind w:right="1138"/>
        <w:rPr>
          <w:sz w:val="28"/>
          <w:szCs w:val="28"/>
        </w:rPr>
      </w:pPr>
      <w:r w:rsidRPr="00A13A82">
        <w:rPr>
          <w:rStyle w:val="pt-a0-000056"/>
          <w:b/>
          <w:bCs/>
          <w:i/>
          <w:iCs/>
          <w:sz w:val="28"/>
          <w:szCs w:val="28"/>
          <w:lang w:val="uk-UA"/>
        </w:rPr>
        <w:t>Проблеми і виклики</w:t>
      </w:r>
    </w:p>
    <w:p w:rsidR="009576A0" w:rsidRPr="00A13A82" w:rsidRDefault="009576A0" w:rsidP="0000780A">
      <w:pPr>
        <w:pStyle w:val="pt-a-000042"/>
        <w:shd w:val="clear" w:color="auto" w:fill="FFFFFF"/>
        <w:spacing w:before="0" w:beforeAutospacing="0" w:after="0" w:afterAutospacing="0"/>
        <w:ind w:firstLine="706"/>
        <w:jc w:val="both"/>
        <w:rPr>
          <w:sz w:val="28"/>
          <w:szCs w:val="28"/>
        </w:rPr>
      </w:pPr>
      <w:r w:rsidRPr="00A13A82">
        <w:rPr>
          <w:rStyle w:val="pt-a0-000016"/>
          <w:rFonts w:eastAsiaTheme="majorEastAsia"/>
          <w:sz w:val="28"/>
          <w:szCs w:val="28"/>
          <w:lang w:val="uk-UA"/>
        </w:rPr>
        <w:t>Серед цих проблем:</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 xml:space="preserve">неготовність певної частини освітян до інноваційної діяльності, </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недостатність системи мотивацій стимулювання інноваційної діяльності;</w:t>
      </w:r>
    </w:p>
    <w:p w:rsidR="0000780A" w:rsidRPr="00A13A82" w:rsidRDefault="009576A0" w:rsidP="0000780A">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недостатня координація діяльності на рівн</w:t>
      </w:r>
      <w:r w:rsidR="0000780A" w:rsidRPr="00A13A82">
        <w:rPr>
          <w:rStyle w:val="pt-a0-000016"/>
          <w:rFonts w:eastAsiaTheme="majorEastAsia"/>
          <w:sz w:val="28"/>
          <w:szCs w:val="28"/>
          <w:lang w:val="uk-UA"/>
        </w:rPr>
        <w:t>і горизонтальної взаємодії щодо</w:t>
      </w:r>
    </w:p>
    <w:p w:rsidR="009576A0" w:rsidRPr="00A13A82" w:rsidRDefault="009576A0" w:rsidP="0000780A">
      <w:pPr>
        <w:pStyle w:val="pt-000048"/>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збільшення вимог до якості підвищення кваліфікації для підготовки компетентних педагогічних кадрів – фундаторів освітніх інновацій.</w:t>
      </w:r>
    </w:p>
    <w:p w:rsidR="009576A0" w:rsidRPr="00A13A82" w:rsidRDefault="009576A0" w:rsidP="0000780A">
      <w:pPr>
        <w:pStyle w:val="pt-aff2"/>
        <w:shd w:val="clear" w:color="auto" w:fill="FFFFFF"/>
        <w:spacing w:before="0" w:beforeAutospacing="0" w:after="0" w:afterAutospacing="0"/>
        <w:ind w:left="1138" w:right="1138"/>
        <w:rPr>
          <w:sz w:val="28"/>
          <w:szCs w:val="28"/>
        </w:rPr>
      </w:pPr>
      <w:r w:rsidRPr="00A13A82">
        <w:rPr>
          <w:rStyle w:val="pt-a0-000056"/>
          <w:b/>
          <w:bCs/>
          <w:i/>
          <w:iCs/>
          <w:sz w:val="28"/>
          <w:szCs w:val="28"/>
          <w:lang w:val="uk-UA"/>
        </w:rPr>
        <w:t>Завдання:</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забезпечення випереджального ха</w:t>
      </w:r>
      <w:r w:rsidR="0000780A" w:rsidRPr="00A13A82">
        <w:rPr>
          <w:rStyle w:val="pt-a0-000016"/>
          <w:rFonts w:eastAsiaTheme="majorEastAsia"/>
          <w:sz w:val="28"/>
          <w:szCs w:val="28"/>
          <w:lang w:val="uk-UA"/>
        </w:rPr>
        <w:t>рактеру підвищення кваліфікації</w:t>
      </w:r>
    </w:p>
    <w:p w:rsidR="009576A0" w:rsidRPr="00A13A82" w:rsidRDefault="009576A0" w:rsidP="0000780A">
      <w:pPr>
        <w:pStyle w:val="pt-00004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педагогічних працівників відповідно до</w:t>
      </w:r>
      <w:r w:rsidR="0000780A" w:rsidRPr="00A13A82">
        <w:rPr>
          <w:rStyle w:val="pt-a0-000016"/>
          <w:rFonts w:eastAsiaTheme="majorEastAsia"/>
          <w:sz w:val="28"/>
          <w:szCs w:val="28"/>
          <w:lang w:val="uk-UA"/>
        </w:rPr>
        <w:t xml:space="preserve"> потреб системи освіти Комишуваської </w:t>
      </w:r>
      <w:r w:rsidRPr="00A13A82">
        <w:rPr>
          <w:rStyle w:val="pt-a0-000016"/>
          <w:rFonts w:eastAsiaTheme="majorEastAsia"/>
          <w:sz w:val="28"/>
          <w:szCs w:val="28"/>
          <w:lang w:val="uk-UA"/>
        </w:rPr>
        <w:t xml:space="preserve"> ОТГ, викликів сучасного соціуму;</w:t>
      </w:r>
    </w:p>
    <w:p w:rsidR="0000780A" w:rsidRPr="00A13A82" w:rsidRDefault="009576A0" w:rsidP="0000780A">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 xml:space="preserve">використовувати систему мотивації </w:t>
      </w:r>
      <w:r w:rsidR="0000780A" w:rsidRPr="00A13A82">
        <w:rPr>
          <w:rStyle w:val="pt-a0-000016"/>
          <w:rFonts w:eastAsiaTheme="majorEastAsia"/>
          <w:sz w:val="28"/>
          <w:szCs w:val="28"/>
          <w:lang w:val="uk-UA"/>
        </w:rPr>
        <w:t>фахівців до самостійного вибору</w:t>
      </w:r>
    </w:p>
    <w:p w:rsidR="009576A0" w:rsidRPr="00A13A82" w:rsidRDefault="009576A0" w:rsidP="0000780A">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змісту, форм, моделей навчання за індивідуальними освітніми траєкторіями;</w:t>
      </w:r>
    </w:p>
    <w:p w:rsidR="0000780A" w:rsidRPr="00A13A82" w:rsidRDefault="009576A0" w:rsidP="0000780A">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забезпечувати науково-методичний су</w:t>
      </w:r>
      <w:r w:rsidR="0000780A" w:rsidRPr="00A13A82">
        <w:rPr>
          <w:rStyle w:val="pt-a0-000016"/>
          <w:rFonts w:eastAsiaTheme="majorEastAsia"/>
          <w:sz w:val="28"/>
          <w:szCs w:val="28"/>
          <w:lang w:val="uk-UA"/>
        </w:rPr>
        <w:t>провід і підтримку неперервного</w:t>
      </w:r>
    </w:p>
    <w:p w:rsidR="009576A0" w:rsidRPr="00A13A82" w:rsidRDefault="009576A0" w:rsidP="0000780A">
      <w:pPr>
        <w:pStyle w:val="pt-000048"/>
        <w:shd w:val="clear" w:color="auto" w:fill="FFFFFF"/>
        <w:spacing w:before="0" w:beforeAutospacing="0" w:after="0" w:afterAutospacing="0"/>
        <w:jc w:val="both"/>
        <w:rPr>
          <w:rStyle w:val="pt-a0-000016"/>
          <w:rFonts w:eastAsiaTheme="majorEastAsia"/>
          <w:sz w:val="28"/>
          <w:szCs w:val="28"/>
          <w:lang w:val="uk-UA"/>
        </w:rPr>
      </w:pPr>
      <w:r w:rsidRPr="00A13A82">
        <w:rPr>
          <w:rStyle w:val="pt-a0-000016"/>
          <w:rFonts w:eastAsiaTheme="majorEastAsia"/>
          <w:sz w:val="28"/>
          <w:szCs w:val="28"/>
          <w:lang w:val="uk-UA"/>
        </w:rPr>
        <w:t>професійного розвитку педагогів, стимулювати самовдосконалення;</w:t>
      </w:r>
    </w:p>
    <w:p w:rsidR="0000780A" w:rsidRPr="00A13A82" w:rsidRDefault="0000780A" w:rsidP="0000780A">
      <w:pPr>
        <w:pStyle w:val="pt-000048"/>
        <w:shd w:val="clear" w:color="auto" w:fill="FFFFFF"/>
        <w:spacing w:before="0" w:beforeAutospacing="0" w:after="0" w:afterAutospacing="0"/>
        <w:jc w:val="both"/>
        <w:rPr>
          <w:rStyle w:val="pt-a0-000016"/>
          <w:rFonts w:eastAsiaTheme="majorEastAsia"/>
          <w:sz w:val="28"/>
          <w:szCs w:val="28"/>
          <w:lang w:val="uk-UA"/>
        </w:rPr>
      </w:pPr>
    </w:p>
    <w:tbl>
      <w:tblPr>
        <w:tblStyle w:val="aa"/>
        <w:tblW w:w="0" w:type="auto"/>
        <w:tblLook w:val="04A0"/>
      </w:tblPr>
      <w:tblGrid>
        <w:gridCol w:w="675"/>
        <w:gridCol w:w="5103"/>
        <w:gridCol w:w="1400"/>
        <w:gridCol w:w="2393"/>
      </w:tblGrid>
      <w:tr w:rsidR="001E4BF9" w:rsidRPr="00A13A82" w:rsidTr="00E90859">
        <w:tc>
          <w:tcPr>
            <w:tcW w:w="675" w:type="dxa"/>
            <w:vAlign w:val="center"/>
          </w:tcPr>
          <w:p w:rsidR="001E4BF9" w:rsidRPr="00A13A82" w:rsidRDefault="001E4BF9" w:rsidP="00E90859">
            <w:pPr>
              <w:pStyle w:val="pt-a"/>
              <w:spacing w:before="0" w:beforeAutospacing="0" w:after="0" w:afterAutospacing="0" w:line="259" w:lineRule="atLeast"/>
              <w:jc w:val="center"/>
              <w:rPr>
                <w:rStyle w:val="pt-a0-000099"/>
                <w:b/>
                <w:bCs/>
                <w:i/>
                <w:iCs/>
                <w:lang w:val="uk-UA"/>
              </w:rPr>
            </w:pPr>
            <w:r w:rsidRPr="00A13A82">
              <w:rPr>
                <w:rStyle w:val="pt-a0-000099"/>
                <w:b/>
                <w:bCs/>
                <w:i/>
                <w:iCs/>
                <w:lang w:val="uk-UA"/>
              </w:rPr>
              <w:t xml:space="preserve">№ </w:t>
            </w:r>
          </w:p>
          <w:p w:rsidR="001E4BF9" w:rsidRPr="00A13A82" w:rsidRDefault="001E4BF9" w:rsidP="00E90859">
            <w:pPr>
              <w:pStyle w:val="pt-a"/>
              <w:spacing w:before="0" w:beforeAutospacing="0" w:after="0" w:afterAutospacing="0" w:line="259" w:lineRule="atLeast"/>
              <w:jc w:val="center"/>
            </w:pPr>
            <w:r w:rsidRPr="00A13A82">
              <w:rPr>
                <w:rStyle w:val="pt-a0-000099"/>
                <w:b/>
                <w:bCs/>
                <w:i/>
                <w:iCs/>
                <w:lang w:val="uk-UA"/>
              </w:rPr>
              <w:t>з/п</w:t>
            </w:r>
          </w:p>
        </w:tc>
        <w:tc>
          <w:tcPr>
            <w:tcW w:w="5103" w:type="dxa"/>
            <w:vAlign w:val="center"/>
          </w:tcPr>
          <w:p w:rsidR="001E4BF9" w:rsidRPr="00A13A82" w:rsidRDefault="001E4BF9" w:rsidP="00E90859">
            <w:pPr>
              <w:pStyle w:val="pt-a"/>
              <w:spacing w:before="0" w:beforeAutospacing="0" w:after="0" w:afterAutospacing="0" w:line="259" w:lineRule="atLeast"/>
              <w:jc w:val="center"/>
            </w:pPr>
            <w:r w:rsidRPr="00A13A82">
              <w:rPr>
                <w:rStyle w:val="pt-a0-000099"/>
                <w:b/>
                <w:bCs/>
                <w:i/>
                <w:iCs/>
                <w:lang w:val="uk-UA"/>
              </w:rPr>
              <w:t>Назва заходу</w:t>
            </w:r>
          </w:p>
        </w:tc>
        <w:tc>
          <w:tcPr>
            <w:tcW w:w="1400" w:type="dxa"/>
            <w:vAlign w:val="center"/>
          </w:tcPr>
          <w:p w:rsidR="001E4BF9" w:rsidRPr="00A13A82" w:rsidRDefault="001E4BF9" w:rsidP="00E90859">
            <w:pPr>
              <w:pStyle w:val="pt-a"/>
              <w:spacing w:before="0" w:beforeAutospacing="0" w:after="0" w:afterAutospacing="0" w:line="259" w:lineRule="atLeast"/>
              <w:jc w:val="center"/>
            </w:pPr>
            <w:r w:rsidRPr="00A13A82">
              <w:rPr>
                <w:rStyle w:val="pt-a0-000099"/>
                <w:b/>
                <w:bCs/>
                <w:i/>
                <w:iCs/>
                <w:lang w:val="uk-UA"/>
              </w:rPr>
              <w:t>Термін виконання</w:t>
            </w:r>
          </w:p>
        </w:tc>
        <w:tc>
          <w:tcPr>
            <w:tcW w:w="2393" w:type="dxa"/>
            <w:vAlign w:val="center"/>
          </w:tcPr>
          <w:p w:rsidR="001E4BF9" w:rsidRPr="00A13A82" w:rsidRDefault="001E4BF9" w:rsidP="00E90859">
            <w:pPr>
              <w:pStyle w:val="pt-a"/>
              <w:spacing w:before="0" w:beforeAutospacing="0" w:after="0" w:afterAutospacing="0" w:line="259" w:lineRule="atLeast"/>
            </w:pPr>
            <w:r w:rsidRPr="00A13A82">
              <w:rPr>
                <w:rStyle w:val="pt-a0-000099"/>
                <w:b/>
                <w:bCs/>
                <w:i/>
                <w:iCs/>
                <w:lang w:val="uk-UA"/>
              </w:rPr>
              <w:t>Відповідальний</w:t>
            </w:r>
          </w:p>
        </w:tc>
      </w:tr>
      <w:tr w:rsidR="001E4BF9" w:rsidRPr="00A13A82" w:rsidTr="001E4BF9">
        <w:tc>
          <w:tcPr>
            <w:tcW w:w="675" w:type="dxa"/>
          </w:tcPr>
          <w:p w:rsidR="001E4BF9" w:rsidRPr="00A13A82" w:rsidRDefault="006A0C33" w:rsidP="0000780A">
            <w:pPr>
              <w:pStyle w:val="pt-000048"/>
              <w:spacing w:before="0" w:beforeAutospacing="0" w:after="0" w:afterAutospacing="0"/>
              <w:jc w:val="both"/>
            </w:pPr>
            <w:r w:rsidRPr="00A13A82">
              <w:t>1</w:t>
            </w:r>
          </w:p>
        </w:tc>
        <w:tc>
          <w:tcPr>
            <w:tcW w:w="5103" w:type="dxa"/>
          </w:tcPr>
          <w:p w:rsidR="001E4BF9" w:rsidRPr="00A13A82" w:rsidRDefault="001E4BF9" w:rsidP="001E4BF9">
            <w:pPr>
              <w:pStyle w:val="pt-a-000108"/>
              <w:spacing w:before="0" w:beforeAutospacing="0" w:after="0" w:afterAutospacing="0" w:line="259" w:lineRule="atLeast"/>
              <w:jc w:val="both"/>
            </w:pPr>
            <w:r w:rsidRPr="00A13A82">
              <w:rPr>
                <w:rStyle w:val="pt-a0-000230"/>
                <w:lang w:val="uk-UA"/>
              </w:rPr>
              <w:t>Організувати проходження педагогами проблемно-тематичних, короткотермінових курсів (очних, заочних, дистанційних) для різних категорій педагогічних працівників з метою їхньої підготовки до:</w:t>
            </w:r>
          </w:p>
          <w:p w:rsidR="001E4BF9" w:rsidRPr="00A13A82" w:rsidRDefault="001E4BF9" w:rsidP="001E4BF9">
            <w:pPr>
              <w:pStyle w:val="pt-000491"/>
              <w:spacing w:before="0" w:beforeAutospacing="0" w:after="0" w:afterAutospacing="0" w:line="259" w:lineRule="atLeast"/>
              <w:ind w:left="259" w:hanging="259"/>
              <w:jc w:val="both"/>
            </w:pPr>
            <w:proofErr w:type="spellStart"/>
            <w:r w:rsidRPr="00A13A82">
              <w:rPr>
                <w:rStyle w:val="pt-000492"/>
                <w:lang w:val="uk-UA"/>
              </w:rPr>
              <w:t>-</w:t>
            </w:r>
            <w:r w:rsidRPr="00A13A82">
              <w:rPr>
                <w:rStyle w:val="pt-a0-000017"/>
                <w:lang w:val="uk-UA"/>
              </w:rPr>
              <w:t>роботи</w:t>
            </w:r>
            <w:proofErr w:type="spellEnd"/>
            <w:r w:rsidRPr="00A13A82">
              <w:rPr>
                <w:rStyle w:val="pt-a0-000017"/>
                <w:lang w:val="uk-UA"/>
              </w:rPr>
              <w:t xml:space="preserve"> в умовах профільної школи;</w:t>
            </w:r>
          </w:p>
          <w:p w:rsidR="001E4BF9" w:rsidRPr="00A13A82" w:rsidRDefault="001E4BF9" w:rsidP="001E4BF9">
            <w:pPr>
              <w:pStyle w:val="pt-000491"/>
              <w:spacing w:before="0" w:beforeAutospacing="0" w:after="0" w:afterAutospacing="0" w:line="259" w:lineRule="atLeast"/>
              <w:ind w:left="259" w:hanging="259"/>
              <w:jc w:val="both"/>
              <w:rPr>
                <w:rStyle w:val="pt-a0-000017"/>
                <w:lang w:val="uk-UA"/>
              </w:rPr>
            </w:pPr>
            <w:proofErr w:type="spellStart"/>
            <w:r w:rsidRPr="00A13A82">
              <w:rPr>
                <w:rStyle w:val="pt-000492"/>
                <w:lang w:val="uk-UA"/>
              </w:rPr>
              <w:t>-</w:t>
            </w:r>
            <w:r w:rsidRPr="00A13A82">
              <w:rPr>
                <w:rStyle w:val="pt-a0-000017"/>
                <w:lang w:val="uk-UA"/>
              </w:rPr>
              <w:t>викладання</w:t>
            </w:r>
            <w:proofErr w:type="spellEnd"/>
            <w:r w:rsidRPr="00A13A82">
              <w:rPr>
                <w:rStyle w:val="pt-a0-000017"/>
                <w:lang w:val="uk-UA"/>
              </w:rPr>
              <w:t xml:space="preserve"> у загальноосвітніх навчальних</w:t>
            </w:r>
          </w:p>
          <w:p w:rsidR="001E4BF9" w:rsidRPr="00A13A82" w:rsidRDefault="001E4BF9" w:rsidP="001E4BF9">
            <w:pPr>
              <w:pStyle w:val="pt-000491"/>
              <w:spacing w:before="0" w:beforeAutospacing="0" w:after="0" w:afterAutospacing="0" w:line="259" w:lineRule="atLeast"/>
              <w:jc w:val="both"/>
            </w:pPr>
            <w:r w:rsidRPr="00A13A82">
              <w:rPr>
                <w:rStyle w:val="pt-a0-000017"/>
                <w:lang w:val="uk-UA"/>
              </w:rPr>
              <w:t xml:space="preserve">закладах нововведених навчальних курсів; </w:t>
            </w:r>
          </w:p>
          <w:p w:rsidR="001E4BF9" w:rsidRPr="00A13A82" w:rsidRDefault="001E4BF9" w:rsidP="001E4BF9">
            <w:pPr>
              <w:pStyle w:val="pt-000493"/>
              <w:spacing w:before="0" w:beforeAutospacing="0" w:after="0" w:afterAutospacing="0" w:line="259" w:lineRule="atLeast"/>
              <w:ind w:left="259" w:hanging="259"/>
              <w:jc w:val="both"/>
              <w:rPr>
                <w:rStyle w:val="pt-a0-000017"/>
                <w:lang w:val="uk-UA"/>
              </w:rPr>
            </w:pPr>
            <w:r w:rsidRPr="00A13A82">
              <w:rPr>
                <w:rStyle w:val="pt-000492"/>
                <w:lang w:val="uk-UA"/>
              </w:rPr>
              <w:t>-</w:t>
            </w:r>
            <w:r w:rsidRPr="00A13A82">
              <w:rPr>
                <w:rStyle w:val="pt-a0-000017"/>
                <w:lang w:val="uk-UA"/>
              </w:rPr>
              <w:t xml:space="preserve"> зовнішнього незалежного оцінювання</w:t>
            </w:r>
          </w:p>
          <w:p w:rsidR="001E4BF9" w:rsidRPr="00A13A82" w:rsidRDefault="001E4BF9" w:rsidP="001E4BF9">
            <w:pPr>
              <w:pStyle w:val="pt-000493"/>
              <w:spacing w:before="0" w:beforeAutospacing="0" w:after="0" w:afterAutospacing="0" w:line="259" w:lineRule="atLeast"/>
              <w:ind w:left="259" w:hanging="259"/>
              <w:jc w:val="both"/>
              <w:rPr>
                <w:rStyle w:val="pt-a0-000017"/>
                <w:lang w:val="uk-UA"/>
              </w:rPr>
            </w:pPr>
            <w:r w:rsidRPr="00A13A82">
              <w:rPr>
                <w:rStyle w:val="pt-a0-000017"/>
                <w:lang w:val="uk-UA"/>
              </w:rPr>
              <w:t>випускників шкіл і моніторингових досліджень</w:t>
            </w:r>
          </w:p>
          <w:p w:rsidR="001E4BF9" w:rsidRPr="00A13A82" w:rsidRDefault="001E4BF9" w:rsidP="001E4BF9">
            <w:pPr>
              <w:pStyle w:val="pt-000493"/>
              <w:spacing w:before="0" w:beforeAutospacing="0" w:after="0" w:afterAutospacing="0" w:line="259" w:lineRule="atLeast"/>
              <w:jc w:val="both"/>
              <w:rPr>
                <w:lang w:val="uk-UA"/>
              </w:rPr>
            </w:pPr>
            <w:r w:rsidRPr="00A13A82">
              <w:rPr>
                <w:rStyle w:val="pt-a0-000017"/>
                <w:lang w:val="uk-UA"/>
              </w:rPr>
              <w:t>якості освітньої діяльності на різних рівнях;</w:t>
            </w:r>
          </w:p>
          <w:p w:rsidR="001E4BF9" w:rsidRPr="00A13A82" w:rsidRDefault="001E4BF9" w:rsidP="001E4BF9">
            <w:pPr>
              <w:pStyle w:val="pt-000491"/>
              <w:spacing w:before="0" w:beforeAutospacing="0" w:after="0" w:afterAutospacing="0" w:line="259" w:lineRule="atLeast"/>
              <w:ind w:left="259" w:hanging="259"/>
              <w:jc w:val="both"/>
              <w:rPr>
                <w:rStyle w:val="pt-a0-000017"/>
                <w:lang w:val="uk-UA"/>
              </w:rPr>
            </w:pPr>
            <w:proofErr w:type="spellStart"/>
            <w:r w:rsidRPr="00A13A82">
              <w:rPr>
                <w:rStyle w:val="pt-000492"/>
                <w:lang w:val="uk-UA"/>
              </w:rPr>
              <w:t>-</w:t>
            </w:r>
            <w:r w:rsidRPr="00A13A82">
              <w:rPr>
                <w:rStyle w:val="pt-a0-000017"/>
                <w:lang w:val="uk-UA"/>
              </w:rPr>
              <w:t>використання</w:t>
            </w:r>
            <w:proofErr w:type="spellEnd"/>
            <w:r w:rsidRPr="00A13A82">
              <w:rPr>
                <w:rStyle w:val="pt-a0-000017"/>
                <w:lang w:val="uk-UA"/>
              </w:rPr>
              <w:t xml:space="preserve"> сучасних педагогічних,</w:t>
            </w:r>
          </w:p>
          <w:p w:rsidR="001E4BF9" w:rsidRPr="00A13A82" w:rsidRDefault="001E4BF9" w:rsidP="001E4BF9">
            <w:pPr>
              <w:pStyle w:val="pt-000491"/>
              <w:spacing w:before="0" w:beforeAutospacing="0" w:after="0" w:afterAutospacing="0" w:line="259" w:lineRule="atLeast"/>
              <w:jc w:val="both"/>
              <w:rPr>
                <w:lang w:val="uk-UA"/>
              </w:rPr>
            </w:pPr>
            <w:r w:rsidRPr="00A13A82">
              <w:rPr>
                <w:rStyle w:val="pt-a0-000017"/>
                <w:lang w:val="uk-UA"/>
              </w:rPr>
              <w:t>інформаційних технологій у педагогічній, управлінській та методичній практиці;</w:t>
            </w:r>
          </w:p>
          <w:p w:rsidR="001E4BF9" w:rsidRPr="00A13A82" w:rsidRDefault="001E4BF9" w:rsidP="001E4BF9">
            <w:pPr>
              <w:pStyle w:val="pt-000491"/>
              <w:spacing w:before="0" w:beforeAutospacing="0" w:after="0" w:afterAutospacing="0" w:line="259" w:lineRule="atLeast"/>
              <w:ind w:left="259" w:hanging="259"/>
              <w:jc w:val="both"/>
              <w:rPr>
                <w:lang w:val="uk-UA"/>
              </w:rPr>
            </w:pPr>
            <w:proofErr w:type="spellStart"/>
            <w:r w:rsidRPr="00A13A82">
              <w:rPr>
                <w:rStyle w:val="pt-000492"/>
                <w:lang w:val="uk-UA"/>
              </w:rPr>
              <w:t>-</w:t>
            </w:r>
            <w:r w:rsidRPr="00A13A82">
              <w:rPr>
                <w:rStyle w:val="pt-a0-000017"/>
                <w:lang w:val="uk-UA"/>
              </w:rPr>
              <w:t>роботи</w:t>
            </w:r>
            <w:proofErr w:type="spellEnd"/>
            <w:r w:rsidRPr="00A13A82">
              <w:rPr>
                <w:rStyle w:val="pt-a0-000017"/>
                <w:lang w:val="uk-UA"/>
              </w:rPr>
              <w:t xml:space="preserve"> з обдарованими дітьми;</w:t>
            </w:r>
          </w:p>
          <w:p w:rsidR="001E4BF9" w:rsidRPr="00A13A82" w:rsidRDefault="001E4BF9" w:rsidP="001E4BF9">
            <w:pPr>
              <w:pStyle w:val="pt-000048"/>
              <w:spacing w:before="0" w:beforeAutospacing="0" w:after="0" w:afterAutospacing="0"/>
              <w:jc w:val="both"/>
            </w:pPr>
            <w:r w:rsidRPr="00A13A82">
              <w:rPr>
                <w:rStyle w:val="pt-a0-000017"/>
                <w:lang w:val="uk-UA"/>
              </w:rPr>
              <w:t>- роботи з учнями з особливими потребами.</w:t>
            </w:r>
          </w:p>
        </w:tc>
        <w:tc>
          <w:tcPr>
            <w:tcW w:w="1400" w:type="dxa"/>
          </w:tcPr>
          <w:p w:rsidR="001E4BF9" w:rsidRPr="00A13A82" w:rsidRDefault="003A1200" w:rsidP="0000780A">
            <w:pPr>
              <w:pStyle w:val="pt-000048"/>
              <w:spacing w:before="0" w:beforeAutospacing="0" w:after="0" w:afterAutospacing="0"/>
              <w:jc w:val="both"/>
            </w:pPr>
            <w:r w:rsidRPr="00A13A82">
              <w:rPr>
                <w:rStyle w:val="pt-a0-000017"/>
                <w:lang w:val="uk-UA"/>
              </w:rPr>
              <w:t>2017</w:t>
            </w:r>
            <w:r w:rsidR="001E4BF9" w:rsidRPr="00A13A82">
              <w:rPr>
                <w:rStyle w:val="pt-a0-000017"/>
                <w:lang w:val="uk-UA"/>
              </w:rPr>
              <w:t>-202</w:t>
            </w:r>
            <w:r w:rsidRPr="00A13A82">
              <w:rPr>
                <w:rStyle w:val="pt-a0-000017"/>
                <w:lang w:val="uk-UA"/>
              </w:rPr>
              <w:t>1</w:t>
            </w:r>
          </w:p>
        </w:tc>
        <w:tc>
          <w:tcPr>
            <w:tcW w:w="2393" w:type="dxa"/>
            <w:vMerge w:val="restart"/>
          </w:tcPr>
          <w:p w:rsidR="001E4BF9" w:rsidRPr="00A13A82" w:rsidRDefault="001E4BF9" w:rsidP="001E4BF9">
            <w:pPr>
              <w:pStyle w:val="pt-a"/>
              <w:spacing w:before="0" w:beforeAutospacing="0" w:after="0" w:afterAutospacing="0" w:line="259" w:lineRule="atLeast"/>
              <w:rPr>
                <w:rStyle w:val="pt-a0-000017"/>
                <w:lang w:val="uk-UA"/>
              </w:rPr>
            </w:pPr>
            <w:r w:rsidRPr="00A13A82">
              <w:rPr>
                <w:rStyle w:val="pt-a0-000017"/>
                <w:lang w:val="uk-UA"/>
              </w:rPr>
              <w:t>Керівники навчальних</w:t>
            </w:r>
          </w:p>
          <w:p w:rsidR="001E4BF9" w:rsidRPr="00A13A82" w:rsidRDefault="001E4BF9" w:rsidP="001E4BF9">
            <w:pPr>
              <w:pStyle w:val="pt-000048"/>
              <w:spacing w:before="0" w:beforeAutospacing="0" w:after="0" w:afterAutospacing="0"/>
              <w:jc w:val="both"/>
            </w:pPr>
            <w:r w:rsidRPr="00A13A82">
              <w:rPr>
                <w:rStyle w:val="pt-a0-000017"/>
                <w:lang w:val="uk-UA"/>
              </w:rPr>
              <w:t xml:space="preserve"> закладів</w:t>
            </w:r>
          </w:p>
        </w:tc>
      </w:tr>
      <w:tr w:rsidR="001E4BF9" w:rsidRPr="00A13A82" w:rsidTr="001E4BF9">
        <w:tc>
          <w:tcPr>
            <w:tcW w:w="675" w:type="dxa"/>
          </w:tcPr>
          <w:p w:rsidR="001E4BF9" w:rsidRPr="00A13A82" w:rsidRDefault="006A0C33" w:rsidP="0000780A">
            <w:pPr>
              <w:pStyle w:val="pt-000048"/>
              <w:spacing w:before="0" w:beforeAutospacing="0" w:after="0" w:afterAutospacing="0"/>
              <w:jc w:val="both"/>
            </w:pPr>
            <w:r w:rsidRPr="00A13A82">
              <w:t>2</w:t>
            </w:r>
          </w:p>
        </w:tc>
        <w:tc>
          <w:tcPr>
            <w:tcW w:w="5103" w:type="dxa"/>
          </w:tcPr>
          <w:p w:rsidR="001E4BF9" w:rsidRPr="00A13A82" w:rsidRDefault="001E4BF9" w:rsidP="00E90859">
            <w:pPr>
              <w:pStyle w:val="pt-af2-000264"/>
              <w:spacing w:before="0" w:beforeAutospacing="0" w:after="0" w:afterAutospacing="0" w:line="173" w:lineRule="atLeast"/>
              <w:rPr>
                <w:rStyle w:val="pt-a0-000017"/>
                <w:lang w:val="uk-UA"/>
              </w:rPr>
            </w:pPr>
            <w:r w:rsidRPr="00A13A82">
              <w:rPr>
                <w:rStyle w:val="pt-a0-000017"/>
                <w:lang w:val="uk-UA"/>
              </w:rPr>
              <w:t>Впроваджувати сучасні технології та методики підвищення кваліфікації педагогів на</w:t>
            </w:r>
          </w:p>
          <w:p w:rsidR="001E4BF9" w:rsidRPr="00A13A82" w:rsidRDefault="001E4BF9" w:rsidP="00E90859">
            <w:pPr>
              <w:pStyle w:val="pt-af2-000264"/>
              <w:spacing w:before="0" w:beforeAutospacing="0" w:after="0" w:afterAutospacing="0" w:line="173" w:lineRule="atLeast"/>
            </w:pPr>
            <w:r w:rsidRPr="00A13A82">
              <w:rPr>
                <w:rStyle w:val="pt-a0-000017"/>
                <w:lang w:val="uk-UA"/>
              </w:rPr>
              <w:t xml:space="preserve"> « робочому місці» протягом </w:t>
            </w:r>
            <w:proofErr w:type="spellStart"/>
            <w:r w:rsidRPr="00A13A82">
              <w:rPr>
                <w:rStyle w:val="pt-a0-000017"/>
                <w:lang w:val="uk-UA"/>
              </w:rPr>
              <w:t>міжатестаційного</w:t>
            </w:r>
            <w:proofErr w:type="spellEnd"/>
            <w:r w:rsidRPr="00A13A82">
              <w:rPr>
                <w:rStyle w:val="pt-a0-000017"/>
                <w:lang w:val="uk-UA"/>
              </w:rPr>
              <w:t xml:space="preserve"> </w:t>
            </w:r>
            <w:r w:rsidRPr="00A13A82">
              <w:rPr>
                <w:rStyle w:val="pt-a0-000017"/>
                <w:lang w:val="uk-UA"/>
              </w:rPr>
              <w:lastRenderedPageBreak/>
              <w:t>періоду</w:t>
            </w:r>
          </w:p>
        </w:tc>
        <w:tc>
          <w:tcPr>
            <w:tcW w:w="1400" w:type="dxa"/>
          </w:tcPr>
          <w:p w:rsidR="001E4BF9" w:rsidRPr="00A13A82" w:rsidRDefault="001E4BF9" w:rsidP="0000780A">
            <w:pPr>
              <w:pStyle w:val="pt-000048"/>
              <w:spacing w:before="0" w:beforeAutospacing="0" w:after="0" w:afterAutospacing="0"/>
              <w:jc w:val="both"/>
            </w:pPr>
          </w:p>
        </w:tc>
        <w:tc>
          <w:tcPr>
            <w:tcW w:w="2393" w:type="dxa"/>
            <w:vMerge/>
          </w:tcPr>
          <w:p w:rsidR="001E4BF9" w:rsidRPr="00A13A82" w:rsidRDefault="001E4BF9" w:rsidP="0000780A">
            <w:pPr>
              <w:pStyle w:val="pt-000048"/>
              <w:spacing w:before="0" w:beforeAutospacing="0" w:after="0" w:afterAutospacing="0"/>
              <w:jc w:val="both"/>
            </w:pPr>
          </w:p>
        </w:tc>
      </w:tr>
      <w:tr w:rsidR="001E4BF9" w:rsidRPr="00A13A82" w:rsidTr="001E4BF9">
        <w:tc>
          <w:tcPr>
            <w:tcW w:w="675" w:type="dxa"/>
          </w:tcPr>
          <w:p w:rsidR="001E4BF9" w:rsidRPr="00A13A82" w:rsidRDefault="006A0C33" w:rsidP="0000780A">
            <w:pPr>
              <w:pStyle w:val="pt-000048"/>
              <w:spacing w:before="0" w:beforeAutospacing="0" w:after="0" w:afterAutospacing="0"/>
              <w:jc w:val="both"/>
            </w:pPr>
            <w:r w:rsidRPr="00A13A82">
              <w:lastRenderedPageBreak/>
              <w:t>3</w:t>
            </w:r>
          </w:p>
        </w:tc>
        <w:tc>
          <w:tcPr>
            <w:tcW w:w="5103" w:type="dxa"/>
          </w:tcPr>
          <w:p w:rsidR="001E4BF9" w:rsidRPr="00A13A82" w:rsidRDefault="001E4BF9" w:rsidP="001E4BF9">
            <w:pPr>
              <w:pStyle w:val="pt-a-000108"/>
              <w:spacing w:before="0" w:beforeAutospacing="0" w:after="0" w:afterAutospacing="0" w:line="259" w:lineRule="atLeast"/>
              <w:jc w:val="both"/>
            </w:pPr>
            <w:r w:rsidRPr="00A13A82">
              <w:rPr>
                <w:rStyle w:val="pt-a0-000017"/>
                <w:lang w:val="uk-UA"/>
              </w:rPr>
              <w:t xml:space="preserve">Забезпечити розвиток матеріально-технічної бази методичного спрямування з метою підвищення ефективності підвищення кваліфікації педагогів на « робочому місці» </w:t>
            </w:r>
          </w:p>
        </w:tc>
        <w:tc>
          <w:tcPr>
            <w:tcW w:w="1400" w:type="dxa"/>
          </w:tcPr>
          <w:p w:rsidR="00625C5F" w:rsidRPr="00A13A82" w:rsidRDefault="00625C5F" w:rsidP="0000780A">
            <w:pPr>
              <w:pStyle w:val="pt-000048"/>
              <w:spacing w:before="0" w:beforeAutospacing="0" w:after="0" w:afterAutospacing="0"/>
              <w:jc w:val="both"/>
              <w:rPr>
                <w:lang w:val="uk-UA"/>
              </w:rPr>
            </w:pPr>
            <w:r w:rsidRPr="00A13A82">
              <w:rPr>
                <w:lang w:val="uk-UA"/>
              </w:rPr>
              <w:t>2017</w:t>
            </w:r>
          </w:p>
          <w:p w:rsidR="001E4BF9" w:rsidRPr="00A13A82" w:rsidRDefault="00625C5F" w:rsidP="0000780A">
            <w:pPr>
              <w:pStyle w:val="pt-000048"/>
              <w:spacing w:before="0" w:beforeAutospacing="0" w:after="0" w:afterAutospacing="0"/>
              <w:jc w:val="both"/>
              <w:rPr>
                <w:lang w:val="uk-UA"/>
              </w:rPr>
            </w:pPr>
            <w:r w:rsidRPr="00A13A82">
              <w:rPr>
                <w:lang w:val="uk-UA"/>
              </w:rPr>
              <w:t xml:space="preserve"> 2021</w:t>
            </w:r>
          </w:p>
        </w:tc>
        <w:tc>
          <w:tcPr>
            <w:tcW w:w="2393" w:type="dxa"/>
            <w:vMerge/>
          </w:tcPr>
          <w:p w:rsidR="001E4BF9" w:rsidRPr="00A13A82" w:rsidRDefault="001E4BF9" w:rsidP="0000780A">
            <w:pPr>
              <w:pStyle w:val="pt-000048"/>
              <w:spacing w:before="0" w:beforeAutospacing="0" w:after="0" w:afterAutospacing="0"/>
              <w:jc w:val="both"/>
            </w:pPr>
          </w:p>
        </w:tc>
      </w:tr>
      <w:tr w:rsidR="00625C5F" w:rsidRPr="00A13A82" w:rsidTr="001E4BF9">
        <w:tc>
          <w:tcPr>
            <w:tcW w:w="675" w:type="dxa"/>
          </w:tcPr>
          <w:p w:rsidR="00625C5F" w:rsidRPr="00A13A82" w:rsidRDefault="006A0C33" w:rsidP="0000780A">
            <w:pPr>
              <w:pStyle w:val="pt-000048"/>
              <w:spacing w:before="0" w:beforeAutospacing="0" w:after="0" w:afterAutospacing="0"/>
              <w:jc w:val="both"/>
            </w:pPr>
            <w:r w:rsidRPr="00A13A82">
              <w:t>4</w:t>
            </w:r>
          </w:p>
        </w:tc>
        <w:tc>
          <w:tcPr>
            <w:tcW w:w="5103" w:type="dxa"/>
          </w:tcPr>
          <w:p w:rsidR="00625C5F" w:rsidRPr="00A13A82" w:rsidRDefault="00625C5F" w:rsidP="001E4BF9">
            <w:pPr>
              <w:pStyle w:val="pt-a-000108"/>
              <w:spacing w:before="0" w:beforeAutospacing="0" w:after="0" w:afterAutospacing="0" w:line="259" w:lineRule="atLeast"/>
              <w:jc w:val="both"/>
            </w:pPr>
            <w:r w:rsidRPr="00A13A82">
              <w:rPr>
                <w:rStyle w:val="pt-a0-000230"/>
                <w:lang w:val="uk-UA"/>
              </w:rPr>
              <w:t xml:space="preserve">Обладнати робочі місця </w:t>
            </w:r>
            <w:proofErr w:type="spellStart"/>
            <w:r w:rsidRPr="00A13A82">
              <w:rPr>
                <w:rStyle w:val="pt-a0-000230"/>
                <w:lang w:val="uk-UA"/>
              </w:rPr>
              <w:t>педпрацівників</w:t>
            </w:r>
            <w:proofErr w:type="spellEnd"/>
            <w:r w:rsidRPr="00A13A82">
              <w:rPr>
                <w:rStyle w:val="pt-a0-000230"/>
                <w:lang w:val="uk-UA"/>
              </w:rPr>
              <w:t xml:space="preserve"> сучасною комп'ютерною технікою .</w:t>
            </w:r>
          </w:p>
        </w:tc>
        <w:tc>
          <w:tcPr>
            <w:tcW w:w="1400" w:type="dxa"/>
          </w:tcPr>
          <w:p w:rsidR="00625C5F" w:rsidRPr="00A13A82" w:rsidRDefault="00625C5F" w:rsidP="00073F85">
            <w:pPr>
              <w:pStyle w:val="pt-000048"/>
              <w:spacing w:before="0" w:beforeAutospacing="0" w:after="0" w:afterAutospacing="0"/>
              <w:jc w:val="both"/>
              <w:rPr>
                <w:lang w:val="uk-UA"/>
              </w:rPr>
            </w:pPr>
            <w:r w:rsidRPr="00A13A82">
              <w:rPr>
                <w:lang w:val="uk-UA"/>
              </w:rPr>
              <w:t>2017</w:t>
            </w:r>
          </w:p>
          <w:p w:rsidR="00625C5F" w:rsidRPr="00A13A82" w:rsidRDefault="00625C5F" w:rsidP="00073F85">
            <w:pPr>
              <w:pStyle w:val="pt-000048"/>
              <w:spacing w:before="0" w:beforeAutospacing="0" w:after="0" w:afterAutospacing="0"/>
              <w:jc w:val="both"/>
              <w:rPr>
                <w:lang w:val="uk-UA"/>
              </w:rPr>
            </w:pPr>
            <w:r w:rsidRPr="00A13A82">
              <w:rPr>
                <w:lang w:val="uk-UA"/>
              </w:rPr>
              <w:t xml:space="preserve"> 2021</w:t>
            </w:r>
          </w:p>
        </w:tc>
        <w:tc>
          <w:tcPr>
            <w:tcW w:w="2393" w:type="dxa"/>
            <w:vMerge/>
          </w:tcPr>
          <w:p w:rsidR="00625C5F" w:rsidRPr="00A13A82" w:rsidRDefault="00625C5F" w:rsidP="0000780A">
            <w:pPr>
              <w:pStyle w:val="pt-000048"/>
              <w:spacing w:before="0" w:beforeAutospacing="0" w:after="0" w:afterAutospacing="0"/>
              <w:jc w:val="both"/>
            </w:pPr>
          </w:p>
        </w:tc>
      </w:tr>
      <w:tr w:rsidR="00625C5F" w:rsidRPr="00A13A82" w:rsidTr="001E4BF9">
        <w:tc>
          <w:tcPr>
            <w:tcW w:w="675" w:type="dxa"/>
          </w:tcPr>
          <w:p w:rsidR="00625C5F" w:rsidRPr="00A13A82" w:rsidRDefault="006A0C33" w:rsidP="0000780A">
            <w:pPr>
              <w:pStyle w:val="pt-000048"/>
              <w:spacing w:before="0" w:beforeAutospacing="0" w:after="0" w:afterAutospacing="0"/>
              <w:jc w:val="both"/>
            </w:pPr>
            <w:r w:rsidRPr="00A13A82">
              <w:t>5</w:t>
            </w:r>
          </w:p>
        </w:tc>
        <w:tc>
          <w:tcPr>
            <w:tcW w:w="5103" w:type="dxa"/>
          </w:tcPr>
          <w:p w:rsidR="00625C5F" w:rsidRPr="00A13A82" w:rsidRDefault="00625C5F" w:rsidP="001E4BF9">
            <w:pPr>
              <w:pStyle w:val="pt-a-000108"/>
              <w:spacing w:before="0" w:beforeAutospacing="0" w:after="0" w:afterAutospacing="0" w:line="259" w:lineRule="atLeast"/>
              <w:jc w:val="both"/>
              <w:rPr>
                <w:lang w:val="uk-UA"/>
              </w:rPr>
            </w:pPr>
            <w:r w:rsidRPr="00A13A82">
              <w:rPr>
                <w:rStyle w:val="pt-a0-000017"/>
                <w:lang w:val="uk-UA"/>
              </w:rPr>
              <w:t>П</w:t>
            </w:r>
            <w:r w:rsidRPr="00A13A82">
              <w:rPr>
                <w:rStyle w:val="pt-a0-000230"/>
                <w:lang w:val="uk-UA"/>
              </w:rPr>
              <w:t>оповнити фонди бібліотек закладів освіти науковою, науково-методичною, довідниковою літературою, періодичними фаховими виданнями</w:t>
            </w:r>
          </w:p>
        </w:tc>
        <w:tc>
          <w:tcPr>
            <w:tcW w:w="1400" w:type="dxa"/>
          </w:tcPr>
          <w:p w:rsidR="00625C5F" w:rsidRPr="00A13A82" w:rsidRDefault="00625C5F" w:rsidP="00073F85">
            <w:pPr>
              <w:pStyle w:val="pt-000048"/>
              <w:spacing w:before="0" w:beforeAutospacing="0" w:after="0" w:afterAutospacing="0"/>
              <w:jc w:val="both"/>
              <w:rPr>
                <w:lang w:val="uk-UA"/>
              </w:rPr>
            </w:pPr>
            <w:r w:rsidRPr="00A13A82">
              <w:rPr>
                <w:lang w:val="uk-UA"/>
              </w:rPr>
              <w:t>2017</w:t>
            </w:r>
          </w:p>
          <w:p w:rsidR="00625C5F" w:rsidRPr="00A13A82" w:rsidRDefault="00625C5F" w:rsidP="00073F85">
            <w:pPr>
              <w:pStyle w:val="pt-000048"/>
              <w:spacing w:before="0" w:beforeAutospacing="0" w:after="0" w:afterAutospacing="0"/>
              <w:jc w:val="both"/>
              <w:rPr>
                <w:lang w:val="uk-UA"/>
              </w:rPr>
            </w:pPr>
            <w:r w:rsidRPr="00A13A82">
              <w:rPr>
                <w:lang w:val="uk-UA"/>
              </w:rPr>
              <w:t xml:space="preserve"> 2021</w:t>
            </w:r>
          </w:p>
        </w:tc>
        <w:tc>
          <w:tcPr>
            <w:tcW w:w="2393" w:type="dxa"/>
            <w:vMerge/>
          </w:tcPr>
          <w:p w:rsidR="00625C5F" w:rsidRPr="00A13A82" w:rsidRDefault="00625C5F" w:rsidP="0000780A">
            <w:pPr>
              <w:pStyle w:val="pt-000048"/>
              <w:spacing w:before="0" w:beforeAutospacing="0" w:after="0" w:afterAutospacing="0"/>
              <w:jc w:val="both"/>
            </w:pPr>
          </w:p>
        </w:tc>
      </w:tr>
      <w:tr w:rsidR="00625C5F" w:rsidRPr="00A13A82" w:rsidTr="001E4BF9">
        <w:tc>
          <w:tcPr>
            <w:tcW w:w="675" w:type="dxa"/>
          </w:tcPr>
          <w:p w:rsidR="00625C5F" w:rsidRPr="00A13A82" w:rsidRDefault="006A0C33" w:rsidP="0000780A">
            <w:pPr>
              <w:pStyle w:val="pt-000048"/>
              <w:spacing w:before="0" w:beforeAutospacing="0" w:after="0" w:afterAutospacing="0"/>
              <w:jc w:val="both"/>
            </w:pPr>
            <w:r w:rsidRPr="00A13A82">
              <w:t>6</w:t>
            </w:r>
          </w:p>
        </w:tc>
        <w:tc>
          <w:tcPr>
            <w:tcW w:w="5103" w:type="dxa"/>
          </w:tcPr>
          <w:p w:rsidR="00625C5F" w:rsidRPr="00A13A82" w:rsidRDefault="00625C5F" w:rsidP="003A1200">
            <w:pPr>
              <w:pStyle w:val="pt-000048"/>
              <w:tabs>
                <w:tab w:val="left" w:pos="915"/>
              </w:tabs>
              <w:spacing w:before="0" w:beforeAutospacing="0" w:after="0" w:afterAutospacing="0"/>
              <w:jc w:val="both"/>
            </w:pPr>
            <w:r w:rsidRPr="00A13A82">
              <w:rPr>
                <w:rStyle w:val="pt-a0-000017"/>
                <w:lang w:val="uk-UA"/>
              </w:rPr>
              <w:t>Поновлювати електронний банк матеріалів перспективного педагогічного досвіду вчителів, вихователів.</w:t>
            </w:r>
          </w:p>
        </w:tc>
        <w:tc>
          <w:tcPr>
            <w:tcW w:w="1400" w:type="dxa"/>
          </w:tcPr>
          <w:p w:rsidR="00625C5F" w:rsidRPr="00A13A82" w:rsidRDefault="00625C5F" w:rsidP="00073F85">
            <w:pPr>
              <w:pStyle w:val="pt-000048"/>
              <w:spacing w:before="0" w:beforeAutospacing="0" w:after="0" w:afterAutospacing="0"/>
              <w:jc w:val="both"/>
              <w:rPr>
                <w:lang w:val="uk-UA"/>
              </w:rPr>
            </w:pPr>
            <w:r w:rsidRPr="00A13A82">
              <w:rPr>
                <w:lang w:val="uk-UA"/>
              </w:rPr>
              <w:t>2017</w:t>
            </w:r>
          </w:p>
          <w:p w:rsidR="00625C5F" w:rsidRPr="00A13A82" w:rsidRDefault="00625C5F" w:rsidP="00073F85">
            <w:pPr>
              <w:pStyle w:val="pt-000048"/>
              <w:spacing w:before="0" w:beforeAutospacing="0" w:after="0" w:afterAutospacing="0"/>
              <w:jc w:val="both"/>
              <w:rPr>
                <w:lang w:val="uk-UA"/>
              </w:rPr>
            </w:pPr>
            <w:r w:rsidRPr="00A13A82">
              <w:rPr>
                <w:lang w:val="uk-UA"/>
              </w:rPr>
              <w:t xml:space="preserve"> 2021</w:t>
            </w:r>
          </w:p>
        </w:tc>
        <w:tc>
          <w:tcPr>
            <w:tcW w:w="2393" w:type="dxa"/>
            <w:vMerge w:val="restart"/>
          </w:tcPr>
          <w:p w:rsidR="00625C5F" w:rsidRPr="00A13A82" w:rsidRDefault="00625C5F" w:rsidP="00E90859">
            <w:pPr>
              <w:pStyle w:val="pt-a"/>
              <w:spacing w:after="0" w:line="101" w:lineRule="atLeast"/>
            </w:pPr>
            <w:r w:rsidRPr="00A13A82">
              <w:rPr>
                <w:rStyle w:val="pt-fontstyle45"/>
                <w:lang w:val="uk-UA"/>
              </w:rPr>
              <w:t>Відділ ОКМС</w:t>
            </w:r>
          </w:p>
        </w:tc>
      </w:tr>
      <w:tr w:rsidR="00625C5F" w:rsidRPr="00A13A82" w:rsidTr="00E90859">
        <w:tc>
          <w:tcPr>
            <w:tcW w:w="675" w:type="dxa"/>
          </w:tcPr>
          <w:p w:rsidR="00625C5F" w:rsidRPr="00A13A82" w:rsidRDefault="006A0C33" w:rsidP="0000780A">
            <w:pPr>
              <w:pStyle w:val="pt-000048"/>
              <w:spacing w:before="0" w:beforeAutospacing="0" w:after="0" w:afterAutospacing="0"/>
              <w:jc w:val="both"/>
            </w:pPr>
            <w:r w:rsidRPr="00A13A82">
              <w:t>7</w:t>
            </w:r>
          </w:p>
        </w:tc>
        <w:tc>
          <w:tcPr>
            <w:tcW w:w="5103" w:type="dxa"/>
          </w:tcPr>
          <w:p w:rsidR="00625C5F" w:rsidRPr="00A13A82" w:rsidRDefault="00625C5F" w:rsidP="003A1200">
            <w:pPr>
              <w:pStyle w:val="pt-a-000108"/>
              <w:spacing w:before="0" w:beforeAutospacing="0" w:after="0" w:afterAutospacing="0" w:line="259" w:lineRule="atLeast"/>
              <w:jc w:val="both"/>
              <w:rPr>
                <w:lang w:val="uk-UA"/>
              </w:rPr>
            </w:pPr>
            <w:r w:rsidRPr="00A13A82">
              <w:rPr>
                <w:rStyle w:val="pt-a0-000017"/>
                <w:lang w:val="uk-UA"/>
              </w:rPr>
              <w:t>Проведення моніторингу щодо використання вчителями загальноосвітніх навчальних закладів мобільних технологій навчання в педагогічній діяльності (тестування, анкетування, діагностика).</w:t>
            </w:r>
          </w:p>
        </w:tc>
        <w:tc>
          <w:tcPr>
            <w:tcW w:w="1400" w:type="dxa"/>
          </w:tcPr>
          <w:p w:rsidR="00625C5F" w:rsidRPr="00A13A82" w:rsidRDefault="00625C5F" w:rsidP="00073F85">
            <w:pPr>
              <w:pStyle w:val="pt-000048"/>
              <w:spacing w:before="0" w:beforeAutospacing="0" w:after="0" w:afterAutospacing="0"/>
              <w:jc w:val="both"/>
              <w:rPr>
                <w:lang w:val="uk-UA"/>
              </w:rPr>
            </w:pPr>
            <w:r w:rsidRPr="00A13A82">
              <w:rPr>
                <w:lang w:val="uk-UA"/>
              </w:rPr>
              <w:t>2017</w:t>
            </w:r>
          </w:p>
          <w:p w:rsidR="00625C5F" w:rsidRPr="00A13A82" w:rsidRDefault="00625C5F" w:rsidP="00073F85">
            <w:pPr>
              <w:pStyle w:val="pt-000048"/>
              <w:spacing w:before="0" w:beforeAutospacing="0" w:after="0" w:afterAutospacing="0"/>
              <w:jc w:val="both"/>
              <w:rPr>
                <w:lang w:val="uk-UA"/>
              </w:rPr>
            </w:pPr>
            <w:r w:rsidRPr="00A13A82">
              <w:rPr>
                <w:lang w:val="uk-UA"/>
              </w:rPr>
              <w:t xml:space="preserve"> 2021</w:t>
            </w:r>
          </w:p>
        </w:tc>
        <w:tc>
          <w:tcPr>
            <w:tcW w:w="2393" w:type="dxa"/>
            <w:vMerge/>
            <w:vAlign w:val="center"/>
          </w:tcPr>
          <w:p w:rsidR="00625C5F" w:rsidRPr="00A13A82" w:rsidRDefault="00625C5F" w:rsidP="00E90859">
            <w:pPr>
              <w:pStyle w:val="pt-a"/>
              <w:spacing w:before="0" w:beforeAutospacing="0" w:after="0" w:afterAutospacing="0" w:line="101" w:lineRule="atLeast"/>
            </w:pPr>
          </w:p>
        </w:tc>
      </w:tr>
    </w:tbl>
    <w:p w:rsidR="0000780A" w:rsidRPr="00A13A82" w:rsidRDefault="0000780A" w:rsidP="0000780A">
      <w:pPr>
        <w:pStyle w:val="pt-000048"/>
        <w:shd w:val="clear" w:color="auto" w:fill="FFFFFF"/>
        <w:spacing w:before="0" w:beforeAutospacing="0" w:after="0" w:afterAutospacing="0"/>
        <w:jc w:val="both"/>
        <w:rPr>
          <w:sz w:val="28"/>
          <w:szCs w:val="28"/>
        </w:rPr>
      </w:pPr>
    </w:p>
    <w:p w:rsidR="009576A0" w:rsidRPr="00A13A82" w:rsidRDefault="009576A0" w:rsidP="009576A0">
      <w:pPr>
        <w:pStyle w:val="pt-aff0-000095"/>
        <w:shd w:val="clear" w:color="auto" w:fill="FFFFFF"/>
        <w:spacing w:before="0" w:beforeAutospacing="0" w:after="0" w:afterAutospacing="0" w:line="302" w:lineRule="atLeast"/>
        <w:rPr>
          <w:sz w:val="28"/>
          <w:szCs w:val="28"/>
        </w:rPr>
      </w:pPr>
      <w:r w:rsidRPr="00A13A82">
        <w:rPr>
          <w:rStyle w:val="pt-a0-000009"/>
          <w:b/>
          <w:bCs/>
          <w:sz w:val="28"/>
          <w:szCs w:val="28"/>
          <w:lang w:val="uk-UA"/>
        </w:rPr>
        <w:t xml:space="preserve">Зміст основних заходів </w:t>
      </w:r>
    </w:p>
    <w:p w:rsidR="009576A0" w:rsidRPr="00A13A82" w:rsidRDefault="009576A0" w:rsidP="009576A0">
      <w:pPr>
        <w:pStyle w:val="pt-aff2-000162"/>
        <w:shd w:val="clear" w:color="auto" w:fill="FFFFFF"/>
        <w:spacing w:before="0" w:beforeAutospacing="0" w:after="0" w:afterAutospacing="0" w:line="420" w:lineRule="atLeast"/>
        <w:ind w:right="1138"/>
        <w:rPr>
          <w:sz w:val="28"/>
          <w:szCs w:val="28"/>
        </w:rPr>
      </w:pPr>
      <w:r w:rsidRPr="00A13A82">
        <w:rPr>
          <w:rStyle w:val="pt-a0-000056"/>
          <w:b/>
          <w:bCs/>
          <w:i/>
          <w:iCs/>
          <w:sz w:val="28"/>
          <w:szCs w:val="28"/>
          <w:lang w:val="uk-UA"/>
        </w:rPr>
        <w:t>Очікувані результати:</w:t>
      </w:r>
    </w:p>
    <w:p w:rsidR="003A1200" w:rsidRPr="00A13A82" w:rsidRDefault="009576A0" w:rsidP="00897896">
      <w:pPr>
        <w:pStyle w:val="pt-000046"/>
        <w:shd w:val="clear" w:color="auto" w:fill="FFFFFF"/>
        <w:spacing w:before="0" w:beforeAutospacing="0" w:after="0" w:afterAutospacing="0"/>
        <w:jc w:val="both"/>
        <w:rPr>
          <w:rStyle w:val="pt-a0-000016"/>
          <w:rFonts w:eastAsiaTheme="majorEastAsia"/>
          <w:sz w:val="28"/>
          <w:szCs w:val="28"/>
          <w:lang w:val="uk-UA"/>
        </w:rPr>
      </w:pPr>
      <w:r w:rsidRPr="00A13A82">
        <w:rPr>
          <w:rStyle w:val="pt-000498"/>
          <w:sz w:val="28"/>
          <w:szCs w:val="28"/>
          <w:lang w:val="uk-UA"/>
        </w:rPr>
        <w:t>1.</w:t>
      </w:r>
      <w:r w:rsidRPr="00A13A82">
        <w:rPr>
          <w:rStyle w:val="pt-a0-000016"/>
          <w:rFonts w:eastAsiaTheme="majorEastAsia"/>
          <w:sz w:val="28"/>
          <w:szCs w:val="28"/>
          <w:lang w:val="uk-UA"/>
        </w:rPr>
        <w:t>Підвищення рівня інформацій</w:t>
      </w:r>
      <w:r w:rsidR="003A1200" w:rsidRPr="00A13A82">
        <w:rPr>
          <w:rStyle w:val="pt-a0-000016"/>
          <w:rFonts w:eastAsiaTheme="majorEastAsia"/>
          <w:sz w:val="28"/>
          <w:szCs w:val="28"/>
          <w:lang w:val="uk-UA"/>
        </w:rPr>
        <w:t>ної компетентності педагогічних</w:t>
      </w:r>
    </w:p>
    <w:p w:rsidR="003A1200" w:rsidRPr="00A13A82" w:rsidRDefault="009576A0" w:rsidP="00897896">
      <w:pPr>
        <w:pStyle w:val="pt-000046"/>
        <w:shd w:val="clear" w:color="auto" w:fill="FFFFFF"/>
        <w:spacing w:before="0" w:beforeAutospacing="0" w:after="0" w:afterAutospacing="0"/>
        <w:jc w:val="both"/>
        <w:rPr>
          <w:rStyle w:val="pt-a0-000016"/>
          <w:rFonts w:eastAsiaTheme="majorEastAsia"/>
          <w:sz w:val="28"/>
          <w:szCs w:val="28"/>
          <w:lang w:val="uk-UA"/>
        </w:rPr>
      </w:pPr>
      <w:r w:rsidRPr="00A13A82">
        <w:rPr>
          <w:rStyle w:val="pt-a0-000016"/>
          <w:rFonts w:eastAsiaTheme="majorEastAsia"/>
          <w:sz w:val="28"/>
          <w:szCs w:val="28"/>
          <w:lang w:val="uk-UA"/>
        </w:rPr>
        <w:t>працівників за рахунок модернізації прог</w:t>
      </w:r>
      <w:r w:rsidR="003A1200" w:rsidRPr="00A13A82">
        <w:rPr>
          <w:rStyle w:val="pt-a0-000016"/>
          <w:rFonts w:eastAsiaTheme="majorEastAsia"/>
          <w:sz w:val="28"/>
          <w:szCs w:val="28"/>
          <w:lang w:val="uk-UA"/>
        </w:rPr>
        <w:t xml:space="preserve">рамного, </w:t>
      </w:r>
      <w:proofErr w:type="spellStart"/>
      <w:r w:rsidR="003A1200" w:rsidRPr="00A13A82">
        <w:rPr>
          <w:rStyle w:val="pt-a0-000016"/>
          <w:rFonts w:eastAsiaTheme="majorEastAsia"/>
          <w:sz w:val="28"/>
          <w:szCs w:val="28"/>
          <w:lang w:val="uk-UA"/>
        </w:rPr>
        <w:t>інформаційно</w:t>
      </w:r>
      <w:proofErr w:type="spellEnd"/>
    </w:p>
    <w:p w:rsidR="009576A0" w:rsidRPr="00A13A82" w:rsidRDefault="009576A0" w:rsidP="00897896">
      <w:pPr>
        <w:pStyle w:val="pt-00004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методичного забезпечення дистанційного навчання системи підвищення кваліфікації працюючих педагогів.</w:t>
      </w:r>
    </w:p>
    <w:p w:rsidR="009576A0" w:rsidRPr="00A13A82" w:rsidRDefault="009576A0" w:rsidP="00897896">
      <w:pPr>
        <w:pStyle w:val="pt-000046"/>
        <w:shd w:val="clear" w:color="auto" w:fill="FFFFFF"/>
        <w:spacing w:before="0" w:beforeAutospacing="0" w:after="0" w:afterAutospacing="0"/>
        <w:jc w:val="both"/>
        <w:rPr>
          <w:sz w:val="28"/>
          <w:szCs w:val="28"/>
        </w:rPr>
      </w:pPr>
      <w:r w:rsidRPr="00A13A82">
        <w:rPr>
          <w:rStyle w:val="pt-000498"/>
          <w:sz w:val="28"/>
          <w:szCs w:val="28"/>
          <w:lang w:val="uk-UA"/>
        </w:rPr>
        <w:t>2.</w:t>
      </w:r>
      <w:r w:rsidRPr="00A13A82">
        <w:rPr>
          <w:rStyle w:val="pt-a0-000016"/>
          <w:rFonts w:eastAsiaTheme="majorEastAsia"/>
          <w:sz w:val="28"/>
          <w:szCs w:val="28"/>
          <w:lang w:val="uk-UA"/>
        </w:rPr>
        <w:t>Забезпечення вільного доступу до електронних інформаційних ресурсів.</w:t>
      </w:r>
    </w:p>
    <w:p w:rsidR="009576A0" w:rsidRPr="00A13A82" w:rsidRDefault="003A1200" w:rsidP="00897896">
      <w:pPr>
        <w:pStyle w:val="pt-000048"/>
        <w:shd w:val="clear" w:color="auto" w:fill="FFFFFF"/>
        <w:spacing w:before="0" w:beforeAutospacing="0" w:after="0" w:afterAutospacing="0"/>
        <w:jc w:val="both"/>
        <w:rPr>
          <w:sz w:val="28"/>
          <w:szCs w:val="28"/>
        </w:rPr>
      </w:pPr>
      <w:r w:rsidRPr="00A13A82">
        <w:rPr>
          <w:rStyle w:val="pt-000498"/>
          <w:sz w:val="28"/>
          <w:szCs w:val="28"/>
          <w:lang w:val="uk-UA"/>
        </w:rPr>
        <w:t>3</w:t>
      </w:r>
      <w:r w:rsidR="009576A0" w:rsidRPr="00A13A82">
        <w:rPr>
          <w:rStyle w:val="pt-000498"/>
          <w:sz w:val="28"/>
          <w:szCs w:val="28"/>
          <w:lang w:val="uk-UA"/>
        </w:rPr>
        <w:t>.</w:t>
      </w:r>
      <w:r w:rsidR="009576A0" w:rsidRPr="00A13A82">
        <w:rPr>
          <w:rStyle w:val="pt-a0-000016"/>
          <w:rFonts w:eastAsiaTheme="majorEastAsia"/>
          <w:sz w:val="28"/>
          <w:szCs w:val="28"/>
          <w:lang w:val="uk-UA"/>
        </w:rPr>
        <w:t>Удосконалення мережевої взаємодії суб’єктів освітнього процесу засобами відкритого інформаційного середовища.</w:t>
      </w:r>
    </w:p>
    <w:p w:rsidR="009576A0" w:rsidRPr="00A13A82" w:rsidRDefault="009576A0" w:rsidP="009576A0">
      <w:pPr>
        <w:pStyle w:val="pt-a-000499"/>
        <w:shd w:val="clear" w:color="auto" w:fill="FFFFFF"/>
        <w:spacing w:before="0" w:beforeAutospacing="0" w:after="0" w:afterAutospacing="0" w:line="420" w:lineRule="atLeast"/>
        <w:ind w:left="288"/>
        <w:jc w:val="center"/>
        <w:rPr>
          <w:sz w:val="28"/>
          <w:szCs w:val="28"/>
        </w:rPr>
      </w:pPr>
      <w:r w:rsidRPr="00A13A82">
        <w:rPr>
          <w:rStyle w:val="pt-a0-000009"/>
          <w:b/>
          <w:bCs/>
          <w:sz w:val="28"/>
          <w:szCs w:val="28"/>
          <w:lang w:val="uk-UA"/>
        </w:rPr>
        <w:t>Проект «Кадри»</w:t>
      </w:r>
    </w:p>
    <w:p w:rsidR="00897896" w:rsidRPr="00A13A82" w:rsidRDefault="009576A0" w:rsidP="00897896">
      <w:pPr>
        <w:pStyle w:val="pt-a-000500"/>
        <w:shd w:val="clear" w:color="auto" w:fill="FFFFFF"/>
        <w:spacing w:before="0" w:beforeAutospacing="0" w:after="0" w:afterAutospacing="0"/>
        <w:ind w:left="288"/>
        <w:jc w:val="both"/>
        <w:rPr>
          <w:rStyle w:val="pt-a0-000016"/>
          <w:rFonts w:eastAsiaTheme="majorEastAsia"/>
          <w:sz w:val="28"/>
          <w:szCs w:val="28"/>
          <w:lang w:val="uk-UA"/>
        </w:rPr>
      </w:pPr>
      <w:r w:rsidRPr="00A13A82">
        <w:rPr>
          <w:rStyle w:val="pt-a0-000056"/>
          <w:b/>
          <w:bCs/>
          <w:i/>
          <w:iCs/>
          <w:sz w:val="28"/>
          <w:szCs w:val="28"/>
          <w:lang w:val="uk-UA"/>
        </w:rPr>
        <w:t xml:space="preserve">Мета проекту: </w:t>
      </w:r>
      <w:r w:rsidRPr="00A13A82">
        <w:rPr>
          <w:rStyle w:val="pt-a0-000016"/>
          <w:rFonts w:eastAsiaTheme="majorEastAsia"/>
          <w:sz w:val="28"/>
          <w:szCs w:val="28"/>
          <w:lang w:val="uk-UA"/>
        </w:rPr>
        <w:t>забезпечення ек</w:t>
      </w:r>
      <w:r w:rsidR="00897896" w:rsidRPr="00A13A82">
        <w:rPr>
          <w:rStyle w:val="pt-a0-000016"/>
          <w:rFonts w:eastAsiaTheme="majorEastAsia"/>
          <w:sz w:val="28"/>
          <w:szCs w:val="28"/>
          <w:lang w:val="uk-UA"/>
        </w:rPr>
        <w:t>ономічних і соціальних гарантій</w:t>
      </w:r>
    </w:p>
    <w:p w:rsidR="009576A0" w:rsidRPr="00A13A82" w:rsidRDefault="009576A0" w:rsidP="00897896">
      <w:pPr>
        <w:pStyle w:val="pt-a-000500"/>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професійної самореалізації педагогічних працівників .</w:t>
      </w:r>
    </w:p>
    <w:p w:rsidR="009576A0" w:rsidRPr="00A13A82" w:rsidRDefault="009576A0" w:rsidP="00897896">
      <w:pPr>
        <w:pStyle w:val="pt-a-000500"/>
        <w:shd w:val="clear" w:color="auto" w:fill="FFFFFF"/>
        <w:spacing w:before="0" w:beforeAutospacing="0" w:after="0" w:afterAutospacing="0"/>
        <w:ind w:left="288"/>
        <w:jc w:val="both"/>
        <w:rPr>
          <w:sz w:val="28"/>
          <w:szCs w:val="28"/>
        </w:rPr>
      </w:pPr>
      <w:r w:rsidRPr="00A13A82">
        <w:rPr>
          <w:rStyle w:val="pt-a0-000056"/>
          <w:b/>
          <w:bCs/>
          <w:i/>
          <w:iCs/>
          <w:sz w:val="28"/>
          <w:szCs w:val="28"/>
          <w:lang w:val="uk-UA"/>
        </w:rPr>
        <w:t xml:space="preserve">Завдання проекту: </w:t>
      </w:r>
    </w:p>
    <w:p w:rsidR="009576A0" w:rsidRPr="00A13A82" w:rsidRDefault="009576A0" w:rsidP="00897896">
      <w:pPr>
        <w:pStyle w:val="pt-a-000500"/>
        <w:shd w:val="clear" w:color="auto" w:fill="FFFFFF"/>
        <w:spacing w:before="0" w:beforeAutospacing="0" w:after="0" w:afterAutospacing="0"/>
        <w:jc w:val="both"/>
        <w:rPr>
          <w:sz w:val="28"/>
          <w:szCs w:val="28"/>
        </w:rPr>
      </w:pPr>
      <w:proofErr w:type="spellStart"/>
      <w:r w:rsidRPr="00A13A82">
        <w:rPr>
          <w:rStyle w:val="pt-a0-000056"/>
          <w:b/>
          <w:bCs/>
          <w:i/>
          <w:iCs/>
          <w:sz w:val="28"/>
          <w:szCs w:val="28"/>
          <w:lang w:val="uk-UA"/>
        </w:rPr>
        <w:t>-</w:t>
      </w:r>
      <w:r w:rsidRPr="00A13A82">
        <w:rPr>
          <w:rStyle w:val="pt-a0-000016"/>
          <w:rFonts w:eastAsiaTheme="majorEastAsia"/>
          <w:sz w:val="28"/>
          <w:szCs w:val="28"/>
          <w:lang w:val="uk-UA"/>
        </w:rPr>
        <w:t>сприяти</w:t>
      </w:r>
      <w:proofErr w:type="spellEnd"/>
      <w:r w:rsidRPr="00A13A82">
        <w:rPr>
          <w:rStyle w:val="pt-a0-000016"/>
          <w:rFonts w:eastAsiaTheme="majorEastAsia"/>
          <w:sz w:val="28"/>
          <w:szCs w:val="28"/>
          <w:lang w:val="uk-UA"/>
        </w:rPr>
        <w:t xml:space="preserve"> оптимізації кадрового забезпечення навчальних закладів;</w:t>
      </w:r>
    </w:p>
    <w:p w:rsidR="009576A0" w:rsidRPr="00A13A82" w:rsidRDefault="009576A0" w:rsidP="00897896">
      <w:pPr>
        <w:pStyle w:val="pt-a-000500"/>
        <w:shd w:val="clear" w:color="auto" w:fill="FFFFFF"/>
        <w:spacing w:before="0" w:beforeAutospacing="0" w:after="0" w:afterAutospacing="0"/>
        <w:jc w:val="both"/>
        <w:rPr>
          <w:sz w:val="28"/>
          <w:szCs w:val="28"/>
        </w:rPr>
      </w:pPr>
      <w:proofErr w:type="spellStart"/>
      <w:r w:rsidRPr="00A13A82">
        <w:rPr>
          <w:rStyle w:val="pt-a0-000056"/>
          <w:b/>
          <w:bCs/>
          <w:i/>
          <w:iCs/>
          <w:sz w:val="28"/>
          <w:szCs w:val="28"/>
          <w:lang w:val="uk-UA"/>
        </w:rPr>
        <w:t>-</w:t>
      </w:r>
      <w:r w:rsidRPr="00A13A82">
        <w:rPr>
          <w:rStyle w:val="pt-a0-000016"/>
          <w:rFonts w:eastAsiaTheme="majorEastAsia"/>
          <w:sz w:val="28"/>
          <w:szCs w:val="28"/>
          <w:lang w:val="uk-UA"/>
        </w:rPr>
        <w:t>забезпечити</w:t>
      </w:r>
      <w:proofErr w:type="spellEnd"/>
      <w:r w:rsidRPr="00A13A82">
        <w:rPr>
          <w:rStyle w:val="pt-a0-000016"/>
          <w:rFonts w:eastAsiaTheme="majorEastAsia"/>
          <w:sz w:val="28"/>
          <w:szCs w:val="28"/>
          <w:lang w:val="uk-UA"/>
        </w:rPr>
        <w:t xml:space="preserve"> сприятливі та комфортні умови організаційно-педагогічної роботи;</w:t>
      </w:r>
    </w:p>
    <w:p w:rsidR="009576A0" w:rsidRPr="00A13A82" w:rsidRDefault="009576A0" w:rsidP="00897896">
      <w:pPr>
        <w:pStyle w:val="pt-a-000500"/>
        <w:shd w:val="clear" w:color="auto" w:fill="FFFFFF"/>
        <w:spacing w:before="0" w:beforeAutospacing="0" w:after="0" w:afterAutospacing="0"/>
        <w:jc w:val="both"/>
        <w:rPr>
          <w:sz w:val="28"/>
          <w:szCs w:val="28"/>
        </w:rPr>
      </w:pPr>
      <w:proofErr w:type="spellStart"/>
      <w:r w:rsidRPr="00A13A82">
        <w:rPr>
          <w:rStyle w:val="pt-a0-000056"/>
          <w:b/>
          <w:bCs/>
          <w:i/>
          <w:iCs/>
          <w:sz w:val="28"/>
          <w:szCs w:val="28"/>
          <w:lang w:val="uk-UA"/>
        </w:rPr>
        <w:t>-</w:t>
      </w:r>
      <w:r w:rsidRPr="00A13A82">
        <w:rPr>
          <w:rStyle w:val="pt-a0-000016"/>
          <w:rFonts w:eastAsiaTheme="majorEastAsia"/>
          <w:sz w:val="28"/>
          <w:szCs w:val="28"/>
          <w:lang w:val="uk-UA"/>
        </w:rPr>
        <w:t>створити</w:t>
      </w:r>
      <w:proofErr w:type="spellEnd"/>
      <w:r w:rsidRPr="00A13A82">
        <w:rPr>
          <w:rStyle w:val="pt-a0-000016"/>
          <w:rFonts w:eastAsiaTheme="majorEastAsia"/>
          <w:sz w:val="28"/>
          <w:szCs w:val="28"/>
          <w:lang w:val="uk-UA"/>
        </w:rPr>
        <w:t xml:space="preserve"> атмосферу відповідальності за результати освітньої діяльності всіх учасників навчально-виховного процесу;</w:t>
      </w:r>
    </w:p>
    <w:p w:rsidR="009576A0" w:rsidRPr="00A13A82" w:rsidRDefault="009576A0" w:rsidP="00897896">
      <w:pPr>
        <w:pStyle w:val="pt-a-000500"/>
        <w:shd w:val="clear" w:color="auto" w:fill="FFFFFF"/>
        <w:spacing w:before="0" w:beforeAutospacing="0" w:after="0" w:afterAutospacing="0"/>
        <w:jc w:val="both"/>
        <w:rPr>
          <w:sz w:val="28"/>
          <w:szCs w:val="28"/>
        </w:rPr>
      </w:pPr>
      <w:r w:rsidRPr="00A13A82">
        <w:rPr>
          <w:rStyle w:val="pt-a0-000056"/>
          <w:b/>
          <w:bCs/>
          <w:i/>
          <w:iCs/>
          <w:sz w:val="28"/>
          <w:szCs w:val="28"/>
          <w:lang w:val="uk-UA"/>
        </w:rPr>
        <w:t>-</w:t>
      </w:r>
      <w:r w:rsidRPr="00A13A82">
        <w:rPr>
          <w:rStyle w:val="pt-a0-000016"/>
          <w:rFonts w:eastAsiaTheme="majorEastAsia"/>
          <w:sz w:val="28"/>
          <w:szCs w:val="28"/>
          <w:lang w:val="uk-UA"/>
        </w:rPr>
        <w:t xml:space="preserve"> сприяти підвищенню компетентності педагогічних працівників.</w:t>
      </w:r>
    </w:p>
    <w:p w:rsidR="009576A0" w:rsidRPr="00A13A82" w:rsidRDefault="009576A0" w:rsidP="00897896">
      <w:pPr>
        <w:pStyle w:val="pt-24"/>
        <w:shd w:val="clear" w:color="auto" w:fill="FFFFFF"/>
        <w:spacing w:before="0" w:beforeAutospacing="0" w:after="0" w:afterAutospacing="0"/>
        <w:jc w:val="both"/>
        <w:rPr>
          <w:sz w:val="28"/>
          <w:szCs w:val="28"/>
        </w:rPr>
      </w:pPr>
      <w:r w:rsidRPr="00A13A82">
        <w:rPr>
          <w:rStyle w:val="pt-a0-000056"/>
          <w:b/>
          <w:bCs/>
          <w:i/>
          <w:iCs/>
          <w:sz w:val="28"/>
          <w:szCs w:val="28"/>
          <w:lang w:val="uk-UA"/>
        </w:rPr>
        <w:t>Пріоритети проекту:</w:t>
      </w:r>
      <w:r w:rsidRPr="00A13A82">
        <w:rPr>
          <w:rStyle w:val="pt-a0-000016"/>
          <w:rFonts w:eastAsiaTheme="majorEastAsia"/>
          <w:sz w:val="28"/>
          <w:szCs w:val="28"/>
          <w:lang w:val="uk-UA"/>
        </w:rPr>
        <w:t xml:space="preserve"> </w:t>
      </w:r>
    </w:p>
    <w:p w:rsidR="009576A0" w:rsidRPr="00A13A82" w:rsidRDefault="009576A0" w:rsidP="00897896">
      <w:pPr>
        <w:pStyle w:val="pt-24"/>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Оновлення ролі вчителя як висококваліфікованого фахівця.</w:t>
      </w:r>
    </w:p>
    <w:p w:rsidR="009576A0" w:rsidRPr="00A13A82" w:rsidRDefault="009576A0" w:rsidP="00897896">
      <w:pPr>
        <w:pStyle w:val="pt-21-000363"/>
        <w:shd w:val="clear" w:color="auto" w:fill="FFFFFF"/>
        <w:spacing w:before="0" w:beforeAutospacing="0" w:after="0" w:afterAutospacing="0"/>
        <w:jc w:val="both"/>
        <w:rPr>
          <w:sz w:val="28"/>
          <w:szCs w:val="28"/>
        </w:rPr>
      </w:pPr>
      <w:r w:rsidRPr="00A13A82">
        <w:rPr>
          <w:rStyle w:val="pt-a0-000056"/>
          <w:b/>
          <w:bCs/>
          <w:i/>
          <w:iCs/>
          <w:sz w:val="28"/>
          <w:szCs w:val="28"/>
          <w:lang w:val="uk-UA"/>
        </w:rPr>
        <w:t xml:space="preserve">Очікувані результати: </w:t>
      </w:r>
    </w:p>
    <w:p w:rsidR="009576A0" w:rsidRPr="00A13A82" w:rsidRDefault="009576A0" w:rsidP="00897896">
      <w:pPr>
        <w:pStyle w:val="pt-000501"/>
        <w:shd w:val="clear" w:color="auto" w:fill="FFFFFF"/>
        <w:spacing w:before="0" w:beforeAutospacing="0" w:after="0" w:afterAutospacing="0"/>
        <w:jc w:val="both"/>
        <w:rPr>
          <w:sz w:val="28"/>
          <w:szCs w:val="28"/>
        </w:rPr>
      </w:pPr>
      <w:proofErr w:type="spellStart"/>
      <w:r w:rsidRPr="00A13A82">
        <w:rPr>
          <w:rStyle w:val="pt-000502"/>
          <w:sz w:val="28"/>
          <w:szCs w:val="28"/>
          <w:lang w:val="uk-UA"/>
        </w:rPr>
        <w:t>-</w:t>
      </w:r>
      <w:r w:rsidRPr="00A13A82">
        <w:rPr>
          <w:rStyle w:val="pt-a0-000016"/>
          <w:rFonts w:eastAsiaTheme="majorEastAsia"/>
          <w:sz w:val="28"/>
          <w:szCs w:val="28"/>
          <w:lang w:val="uk-UA"/>
        </w:rPr>
        <w:t>довгострокове</w:t>
      </w:r>
      <w:proofErr w:type="spellEnd"/>
      <w:r w:rsidRPr="00A13A82">
        <w:rPr>
          <w:rStyle w:val="pt-a0-000016"/>
          <w:rFonts w:eastAsiaTheme="majorEastAsia"/>
          <w:sz w:val="28"/>
          <w:szCs w:val="28"/>
          <w:lang w:val="uk-UA"/>
        </w:rPr>
        <w:t xml:space="preserve"> прогнозування потреби у педагогічних працівниках;</w:t>
      </w:r>
    </w:p>
    <w:p w:rsidR="009576A0" w:rsidRPr="00A13A82" w:rsidRDefault="009576A0" w:rsidP="00897896">
      <w:pPr>
        <w:pStyle w:val="pt-000501"/>
        <w:shd w:val="clear" w:color="auto" w:fill="FFFFFF"/>
        <w:spacing w:before="0" w:beforeAutospacing="0" w:after="0" w:afterAutospacing="0"/>
        <w:jc w:val="both"/>
        <w:rPr>
          <w:sz w:val="28"/>
          <w:szCs w:val="28"/>
        </w:rPr>
      </w:pPr>
      <w:proofErr w:type="spellStart"/>
      <w:r w:rsidRPr="00A13A82">
        <w:rPr>
          <w:rStyle w:val="pt-000502"/>
          <w:sz w:val="28"/>
          <w:szCs w:val="28"/>
          <w:lang w:val="uk-UA"/>
        </w:rPr>
        <w:t>-</w:t>
      </w:r>
      <w:r w:rsidRPr="00A13A82">
        <w:rPr>
          <w:rStyle w:val="pt-a0-000016"/>
          <w:rFonts w:eastAsiaTheme="majorEastAsia"/>
          <w:sz w:val="28"/>
          <w:szCs w:val="28"/>
          <w:lang w:val="uk-UA"/>
        </w:rPr>
        <w:t>створення</w:t>
      </w:r>
      <w:proofErr w:type="spellEnd"/>
      <w:r w:rsidRPr="00A13A82">
        <w:rPr>
          <w:rStyle w:val="pt-a0-000016"/>
          <w:rFonts w:eastAsiaTheme="majorEastAsia"/>
          <w:sz w:val="28"/>
          <w:szCs w:val="28"/>
          <w:lang w:val="uk-UA"/>
        </w:rPr>
        <w:t xml:space="preserve"> системи професійно-педагогічної адаптації молодих фахівців;</w:t>
      </w:r>
    </w:p>
    <w:p w:rsidR="009576A0" w:rsidRPr="00A13A82" w:rsidRDefault="009576A0" w:rsidP="00897896">
      <w:pPr>
        <w:pStyle w:val="pt-000503"/>
        <w:shd w:val="clear" w:color="auto" w:fill="FFFFFF"/>
        <w:spacing w:before="0" w:beforeAutospacing="0" w:after="0" w:afterAutospacing="0"/>
        <w:jc w:val="both"/>
        <w:rPr>
          <w:sz w:val="28"/>
          <w:szCs w:val="28"/>
        </w:rPr>
      </w:pPr>
      <w:proofErr w:type="spellStart"/>
      <w:r w:rsidRPr="00A13A82">
        <w:rPr>
          <w:rStyle w:val="pt-000504"/>
          <w:sz w:val="28"/>
          <w:szCs w:val="28"/>
          <w:lang w:val="uk-UA"/>
        </w:rPr>
        <w:t>-</w:t>
      </w:r>
      <w:r w:rsidRPr="00A13A82">
        <w:rPr>
          <w:rStyle w:val="pt-a0-000016"/>
          <w:rFonts w:eastAsiaTheme="majorEastAsia"/>
          <w:sz w:val="28"/>
          <w:szCs w:val="28"/>
          <w:lang w:val="uk-UA"/>
        </w:rPr>
        <w:t>стабілізація</w:t>
      </w:r>
      <w:proofErr w:type="spellEnd"/>
      <w:r w:rsidRPr="00A13A82">
        <w:rPr>
          <w:rStyle w:val="pt-a0-000016"/>
          <w:rFonts w:eastAsiaTheme="majorEastAsia"/>
          <w:sz w:val="28"/>
          <w:szCs w:val="28"/>
          <w:lang w:val="uk-UA"/>
        </w:rPr>
        <w:t xml:space="preserve"> кадрового складу дошкільних, загальноосвітніх, позашкільних навчальних закладів;</w:t>
      </w:r>
    </w:p>
    <w:p w:rsidR="009576A0" w:rsidRPr="00A13A82" w:rsidRDefault="009576A0" w:rsidP="00897896">
      <w:pPr>
        <w:pStyle w:val="pt-000505"/>
        <w:shd w:val="clear" w:color="auto" w:fill="FFFFFF"/>
        <w:spacing w:before="0" w:beforeAutospacing="0" w:after="0" w:afterAutospacing="0"/>
        <w:jc w:val="both"/>
        <w:rPr>
          <w:sz w:val="28"/>
          <w:szCs w:val="28"/>
        </w:rPr>
      </w:pPr>
      <w:proofErr w:type="spellStart"/>
      <w:r w:rsidRPr="00A13A82">
        <w:rPr>
          <w:rStyle w:val="pt-000506"/>
          <w:sz w:val="28"/>
          <w:szCs w:val="28"/>
          <w:lang w:val="uk-UA"/>
        </w:rPr>
        <w:lastRenderedPageBreak/>
        <w:t>-</w:t>
      </w:r>
      <w:r w:rsidRPr="00A13A82">
        <w:rPr>
          <w:rStyle w:val="pt-a0-000016"/>
          <w:rFonts w:eastAsiaTheme="majorEastAsia"/>
          <w:sz w:val="28"/>
          <w:szCs w:val="28"/>
          <w:lang w:val="uk-UA"/>
        </w:rPr>
        <w:t>розроблення</w:t>
      </w:r>
      <w:proofErr w:type="spellEnd"/>
      <w:r w:rsidRPr="00A13A82">
        <w:rPr>
          <w:rStyle w:val="pt-a0-000016"/>
          <w:rFonts w:eastAsiaTheme="majorEastAsia"/>
          <w:sz w:val="28"/>
          <w:szCs w:val="28"/>
          <w:lang w:val="uk-UA"/>
        </w:rPr>
        <w:t xml:space="preserve"> та впровадження нового механізму відбору обдарованої молоді для одержання педагогічної спеціальності;</w:t>
      </w:r>
    </w:p>
    <w:p w:rsidR="009576A0" w:rsidRPr="00A13A82" w:rsidRDefault="009576A0" w:rsidP="00897896">
      <w:pPr>
        <w:pStyle w:val="pt-000507"/>
        <w:shd w:val="clear" w:color="auto" w:fill="FFFFFF"/>
        <w:spacing w:before="0" w:beforeAutospacing="0" w:after="0" w:afterAutospacing="0"/>
        <w:jc w:val="both"/>
        <w:rPr>
          <w:sz w:val="28"/>
          <w:szCs w:val="28"/>
        </w:rPr>
      </w:pPr>
      <w:proofErr w:type="spellStart"/>
      <w:r w:rsidRPr="00A13A82">
        <w:rPr>
          <w:rStyle w:val="pt-000502"/>
          <w:sz w:val="28"/>
          <w:szCs w:val="28"/>
          <w:lang w:val="uk-UA"/>
        </w:rPr>
        <w:t>-</w:t>
      </w:r>
      <w:r w:rsidRPr="00A13A82">
        <w:rPr>
          <w:rStyle w:val="pt-a0-000016"/>
          <w:rFonts w:eastAsiaTheme="majorEastAsia"/>
          <w:sz w:val="28"/>
          <w:szCs w:val="28"/>
          <w:lang w:val="uk-UA"/>
        </w:rPr>
        <w:t>підвищення</w:t>
      </w:r>
      <w:proofErr w:type="spellEnd"/>
      <w:r w:rsidRPr="00A13A82">
        <w:rPr>
          <w:rStyle w:val="pt-a0-000016"/>
          <w:rFonts w:eastAsiaTheme="majorEastAsia"/>
          <w:sz w:val="28"/>
          <w:szCs w:val="28"/>
          <w:lang w:val="uk-UA"/>
        </w:rPr>
        <w:t xml:space="preserve"> професійного рівня педагогічних працівників;</w:t>
      </w:r>
    </w:p>
    <w:p w:rsidR="009576A0" w:rsidRPr="00A13A82" w:rsidRDefault="009576A0" w:rsidP="00897896">
      <w:pPr>
        <w:pStyle w:val="pt-000508"/>
        <w:shd w:val="clear" w:color="auto" w:fill="FFFFFF"/>
        <w:spacing w:before="0" w:beforeAutospacing="0" w:after="0" w:afterAutospacing="0"/>
        <w:jc w:val="both"/>
        <w:rPr>
          <w:sz w:val="28"/>
          <w:szCs w:val="28"/>
        </w:rPr>
      </w:pPr>
      <w:proofErr w:type="spellStart"/>
      <w:r w:rsidRPr="00A13A82">
        <w:rPr>
          <w:rStyle w:val="pt-000502"/>
          <w:sz w:val="28"/>
          <w:szCs w:val="28"/>
          <w:lang w:val="uk-UA"/>
        </w:rPr>
        <w:t>-</w:t>
      </w:r>
      <w:r w:rsidRPr="00A13A82">
        <w:rPr>
          <w:rStyle w:val="pt-a0-000016"/>
          <w:rFonts w:eastAsiaTheme="majorEastAsia"/>
          <w:sz w:val="28"/>
          <w:szCs w:val="28"/>
          <w:lang w:val="uk-UA"/>
        </w:rPr>
        <w:t>підвищення</w:t>
      </w:r>
      <w:proofErr w:type="spellEnd"/>
      <w:r w:rsidRPr="00A13A82">
        <w:rPr>
          <w:rStyle w:val="pt-a0-000016"/>
          <w:rFonts w:eastAsiaTheme="majorEastAsia"/>
          <w:sz w:val="28"/>
          <w:szCs w:val="28"/>
          <w:lang w:val="uk-UA"/>
        </w:rPr>
        <w:t xml:space="preserve"> престижу педагогічної професії в суспільстві та утвердження</w:t>
      </w:r>
    </w:p>
    <w:p w:rsidR="009576A0" w:rsidRPr="00A13A82" w:rsidRDefault="009576A0" w:rsidP="00897896">
      <w:pPr>
        <w:pStyle w:val="pt-a-000509"/>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високого соціального статусу вчителя;</w:t>
      </w:r>
    </w:p>
    <w:p w:rsidR="00897896" w:rsidRPr="00A13A82" w:rsidRDefault="009576A0" w:rsidP="00897896">
      <w:pPr>
        <w:pStyle w:val="pt-a-000510"/>
        <w:shd w:val="clear" w:color="auto" w:fill="FFFFFF"/>
        <w:spacing w:before="0" w:beforeAutospacing="0" w:after="0" w:afterAutospacing="0"/>
        <w:jc w:val="both"/>
        <w:rPr>
          <w:rFonts w:eastAsiaTheme="majorEastAsia"/>
          <w:sz w:val="28"/>
          <w:szCs w:val="28"/>
          <w:lang w:val="uk-UA"/>
        </w:rPr>
      </w:pPr>
      <w:r w:rsidRPr="00A13A82">
        <w:rPr>
          <w:rStyle w:val="pt-a0-000016"/>
          <w:rFonts w:eastAsiaTheme="majorEastAsia"/>
          <w:sz w:val="28"/>
          <w:szCs w:val="28"/>
          <w:lang w:val="uk-UA"/>
        </w:rPr>
        <w:t>- поліпшення соціально-економічного становища вчителів, морального і матеріального стимулювання їхньої професійної діяльності</w:t>
      </w:r>
    </w:p>
    <w:p w:rsidR="009576A0" w:rsidRPr="00A13A82" w:rsidRDefault="009576A0" w:rsidP="00897896">
      <w:pPr>
        <w:pStyle w:val="pt-a-000015"/>
        <w:shd w:val="clear" w:color="auto" w:fill="FFFFFF"/>
        <w:spacing w:before="0" w:beforeAutospacing="0" w:after="0" w:afterAutospacing="0"/>
        <w:jc w:val="both"/>
        <w:rPr>
          <w:rStyle w:val="pt-fontstyle20"/>
          <w:b/>
          <w:bCs/>
          <w:sz w:val="28"/>
          <w:szCs w:val="28"/>
          <w:lang w:val="uk-UA"/>
        </w:rPr>
      </w:pPr>
      <w:proofErr w:type="spellStart"/>
      <w:r w:rsidRPr="00A13A82">
        <w:rPr>
          <w:rStyle w:val="pt-fontstyle20"/>
          <w:b/>
          <w:bCs/>
          <w:sz w:val="28"/>
          <w:szCs w:val="28"/>
        </w:rPr>
        <w:t>Зміст</w:t>
      </w:r>
      <w:proofErr w:type="spellEnd"/>
      <w:r w:rsidRPr="00A13A82">
        <w:rPr>
          <w:rStyle w:val="pt-fontstyle20"/>
          <w:b/>
          <w:bCs/>
          <w:sz w:val="28"/>
          <w:szCs w:val="28"/>
        </w:rPr>
        <w:t xml:space="preserve"> </w:t>
      </w:r>
      <w:proofErr w:type="spellStart"/>
      <w:r w:rsidRPr="00A13A82">
        <w:rPr>
          <w:rStyle w:val="pt-fontstyle20"/>
          <w:b/>
          <w:bCs/>
          <w:sz w:val="28"/>
          <w:szCs w:val="28"/>
        </w:rPr>
        <w:t>основних</w:t>
      </w:r>
      <w:proofErr w:type="spellEnd"/>
      <w:r w:rsidRPr="00A13A82">
        <w:rPr>
          <w:rStyle w:val="pt-fontstyle20"/>
          <w:b/>
          <w:bCs/>
          <w:sz w:val="28"/>
          <w:szCs w:val="28"/>
        </w:rPr>
        <w:t xml:space="preserve"> </w:t>
      </w:r>
      <w:proofErr w:type="spellStart"/>
      <w:r w:rsidRPr="00A13A82">
        <w:rPr>
          <w:rStyle w:val="pt-fontstyle20"/>
          <w:b/>
          <w:bCs/>
          <w:sz w:val="28"/>
          <w:szCs w:val="28"/>
        </w:rPr>
        <w:t>заходів</w:t>
      </w:r>
      <w:proofErr w:type="spellEnd"/>
      <w:r w:rsidRPr="00A13A82">
        <w:rPr>
          <w:rStyle w:val="pt-fontstyle20"/>
          <w:b/>
          <w:bCs/>
          <w:sz w:val="28"/>
          <w:szCs w:val="28"/>
        </w:rPr>
        <w:t xml:space="preserve"> </w:t>
      </w:r>
    </w:p>
    <w:p w:rsidR="00897896" w:rsidRPr="00A13A82" w:rsidRDefault="00897896" w:rsidP="00897896">
      <w:pPr>
        <w:pStyle w:val="pt-a-000015"/>
        <w:shd w:val="clear" w:color="auto" w:fill="FFFFFF"/>
        <w:spacing w:before="0" w:beforeAutospacing="0" w:after="0" w:afterAutospacing="0"/>
        <w:jc w:val="both"/>
        <w:rPr>
          <w:sz w:val="28"/>
          <w:szCs w:val="28"/>
          <w:lang w:val="uk-UA"/>
        </w:rPr>
      </w:pPr>
    </w:p>
    <w:tbl>
      <w:tblPr>
        <w:tblW w:w="0" w:type="auto"/>
        <w:jc w:val="center"/>
        <w:tblCellMar>
          <w:top w:w="15" w:type="dxa"/>
          <w:left w:w="15" w:type="dxa"/>
          <w:bottom w:w="15" w:type="dxa"/>
          <w:right w:w="15" w:type="dxa"/>
        </w:tblCellMar>
        <w:tblLook w:val="04A0"/>
      </w:tblPr>
      <w:tblGrid>
        <w:gridCol w:w="1100"/>
        <w:gridCol w:w="5070"/>
        <w:gridCol w:w="1342"/>
        <w:gridCol w:w="2059"/>
      </w:tblGrid>
      <w:tr w:rsidR="009576A0" w:rsidRPr="00A13A82" w:rsidTr="00897896">
        <w:trPr>
          <w:trHeight w:val="276"/>
          <w:jc w:val="center"/>
        </w:trPr>
        <w:tc>
          <w:tcPr>
            <w:tcW w:w="110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47E" w:rsidRPr="00A13A82" w:rsidRDefault="009576A0">
            <w:pPr>
              <w:pStyle w:val="pt-a"/>
              <w:spacing w:before="0" w:beforeAutospacing="0" w:after="0" w:afterAutospacing="0" w:line="259" w:lineRule="atLeast"/>
              <w:jc w:val="center"/>
              <w:rPr>
                <w:rStyle w:val="pt-a0-000099"/>
                <w:b/>
                <w:bCs/>
                <w:i/>
                <w:iCs/>
                <w:lang w:val="uk-UA"/>
              </w:rPr>
            </w:pPr>
            <w:r w:rsidRPr="00A13A82">
              <w:rPr>
                <w:rStyle w:val="pt-a0-000099"/>
                <w:b/>
                <w:bCs/>
                <w:i/>
                <w:iCs/>
                <w:lang w:val="uk-UA"/>
              </w:rPr>
              <w:t>№</w:t>
            </w:r>
          </w:p>
          <w:p w:rsidR="009576A0" w:rsidRPr="00A13A82" w:rsidRDefault="009576A0">
            <w:pPr>
              <w:pStyle w:val="pt-a"/>
              <w:spacing w:before="0" w:beforeAutospacing="0" w:after="0" w:afterAutospacing="0" w:line="259" w:lineRule="atLeast"/>
              <w:jc w:val="center"/>
            </w:pPr>
            <w:r w:rsidRPr="00A13A82">
              <w:rPr>
                <w:rStyle w:val="pt-a0-000099"/>
                <w:b/>
                <w:bCs/>
                <w:i/>
                <w:iCs/>
                <w:lang w:val="uk-UA"/>
              </w:rPr>
              <w:t xml:space="preserve"> з/п</w:t>
            </w:r>
          </w:p>
        </w:tc>
        <w:tc>
          <w:tcPr>
            <w:tcW w:w="507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99"/>
                <w:b/>
                <w:bCs/>
                <w:i/>
                <w:iCs/>
                <w:lang w:val="uk-UA"/>
              </w:rPr>
              <w:t>Зміст заходу</w:t>
            </w:r>
          </w:p>
        </w:tc>
        <w:tc>
          <w:tcPr>
            <w:tcW w:w="13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99"/>
                <w:b/>
                <w:bCs/>
                <w:i/>
                <w:iCs/>
                <w:lang w:val="uk-UA"/>
              </w:rPr>
              <w:t xml:space="preserve">Термін </w:t>
            </w:r>
          </w:p>
          <w:p w:rsidR="009576A0" w:rsidRPr="00A13A82" w:rsidRDefault="009576A0">
            <w:pPr>
              <w:pStyle w:val="pt-a"/>
              <w:spacing w:before="0" w:beforeAutospacing="0" w:after="0" w:afterAutospacing="0" w:line="259" w:lineRule="atLeast"/>
              <w:jc w:val="center"/>
            </w:pPr>
            <w:r w:rsidRPr="00A13A82">
              <w:rPr>
                <w:rStyle w:val="pt-a0-000099"/>
                <w:b/>
                <w:bCs/>
                <w:i/>
                <w:iCs/>
                <w:lang w:val="uk-UA"/>
              </w:rPr>
              <w:t xml:space="preserve">виконання </w:t>
            </w:r>
          </w:p>
        </w:tc>
        <w:tc>
          <w:tcPr>
            <w:tcW w:w="205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99"/>
                <w:b/>
                <w:bCs/>
                <w:i/>
                <w:iCs/>
                <w:lang w:val="uk-UA"/>
              </w:rPr>
              <w:t>Виконавець</w:t>
            </w:r>
          </w:p>
        </w:tc>
      </w:tr>
      <w:tr w:rsidR="009576A0" w:rsidRPr="00A13A82" w:rsidTr="00897896">
        <w:trPr>
          <w:trHeight w:val="537"/>
          <w:jc w:val="center"/>
        </w:trPr>
        <w:tc>
          <w:tcPr>
            <w:tcW w:w="11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576A0" w:rsidRPr="00A13A82" w:rsidRDefault="009576A0">
            <w:pPr>
              <w:rPr>
                <w:sz w:val="24"/>
                <w:szCs w:val="24"/>
              </w:rPr>
            </w:pPr>
          </w:p>
        </w:tc>
        <w:tc>
          <w:tcPr>
            <w:tcW w:w="50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576A0" w:rsidRPr="00A13A82" w:rsidRDefault="009576A0">
            <w:pPr>
              <w:rPr>
                <w:sz w:val="24"/>
                <w:szCs w:val="24"/>
              </w:rPr>
            </w:pPr>
          </w:p>
        </w:tc>
        <w:tc>
          <w:tcPr>
            <w:tcW w:w="134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576A0" w:rsidRPr="00A13A82" w:rsidRDefault="009576A0">
            <w:pPr>
              <w:rPr>
                <w:sz w:val="24"/>
                <w:szCs w:val="24"/>
              </w:rPr>
            </w:pPr>
          </w:p>
        </w:tc>
        <w:tc>
          <w:tcPr>
            <w:tcW w:w="20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576A0" w:rsidRPr="00A13A82" w:rsidRDefault="009576A0">
            <w:pPr>
              <w:rPr>
                <w:sz w:val="24"/>
                <w:szCs w:val="24"/>
              </w:rPr>
            </w:pPr>
          </w:p>
        </w:tc>
      </w:tr>
      <w:tr w:rsidR="009576A0" w:rsidRPr="00A13A82" w:rsidTr="00897896">
        <w:trPr>
          <w:trHeight w:val="749"/>
          <w:jc w:val="center"/>
        </w:trPr>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15"/>
              <w:spacing w:before="0" w:beforeAutospacing="0" w:after="0" w:afterAutospacing="0" w:line="259" w:lineRule="atLeast"/>
              <w:ind w:left="648" w:hanging="360"/>
              <w:jc w:val="center"/>
            </w:pPr>
            <w:r w:rsidRPr="00A13A82">
              <w:rPr>
                <w:rStyle w:val="pt-000441"/>
                <w:lang w:val="uk-UA"/>
              </w:rPr>
              <w:t>1.</w:t>
            </w:r>
          </w:p>
        </w:tc>
        <w:tc>
          <w:tcPr>
            <w:tcW w:w="5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Забезпечити проведення атестації робочих місць та здійснити доплати, передбачені чинним законодавством</w:t>
            </w:r>
          </w:p>
        </w:tc>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
              <w:spacing w:before="0" w:beforeAutospacing="0" w:after="0" w:afterAutospacing="0" w:line="259" w:lineRule="atLeast"/>
              <w:jc w:val="center"/>
            </w:pPr>
            <w:r w:rsidRPr="00A13A82">
              <w:rPr>
                <w:rStyle w:val="pt-a0-000017"/>
                <w:lang w:val="uk-UA"/>
              </w:rPr>
              <w:t>2017-2021</w:t>
            </w:r>
            <w:r w:rsidR="009576A0" w:rsidRPr="00A13A82">
              <w:rPr>
                <w:rStyle w:val="pt-a0-000017"/>
                <w:lang w:val="uk-UA"/>
              </w:rPr>
              <w:t xml:space="preserve"> </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 xml:space="preserve">Відділ </w:t>
            </w:r>
            <w:r w:rsidR="00625C5F" w:rsidRPr="00A13A82">
              <w:rPr>
                <w:rStyle w:val="pt-a0-000017"/>
                <w:lang w:val="uk-UA"/>
              </w:rPr>
              <w:t>ОКМС</w:t>
            </w:r>
          </w:p>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897896">
        <w:trPr>
          <w:trHeight w:val="446"/>
          <w:jc w:val="center"/>
        </w:trPr>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15"/>
              <w:spacing w:before="0" w:beforeAutospacing="0" w:after="0" w:afterAutospacing="0" w:line="259" w:lineRule="atLeast"/>
              <w:ind w:left="648" w:hanging="360"/>
              <w:jc w:val="center"/>
            </w:pPr>
            <w:r w:rsidRPr="00A13A82">
              <w:rPr>
                <w:rStyle w:val="pt-000441"/>
                <w:lang w:val="uk-UA"/>
              </w:rPr>
              <w:t>2.</w:t>
            </w:r>
          </w:p>
        </w:tc>
        <w:tc>
          <w:tcPr>
            <w:tcW w:w="5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230"/>
                <w:lang w:val="uk-UA"/>
              </w:rPr>
              <w:t>Забезпечувати професійно-педагогічну адаптацію молодих фахівців для їх професійного становлення і зростання</w:t>
            </w:r>
          </w:p>
        </w:tc>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
              <w:spacing w:before="0" w:beforeAutospacing="0" w:after="0" w:afterAutospacing="0" w:line="259" w:lineRule="atLeast"/>
              <w:jc w:val="center"/>
            </w:pPr>
            <w:r w:rsidRPr="00A13A82">
              <w:rPr>
                <w:rStyle w:val="pt-a0-000017"/>
                <w:lang w:val="uk-UA"/>
              </w:rPr>
              <w:t>2017-2021</w:t>
            </w:r>
            <w:r w:rsidR="009576A0" w:rsidRPr="00A13A82">
              <w:rPr>
                <w:rStyle w:val="pt-a0-000017"/>
                <w:lang w:val="uk-UA"/>
              </w:rPr>
              <w:t xml:space="preserve"> </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897896">
        <w:trPr>
          <w:trHeight w:val="288"/>
          <w:jc w:val="center"/>
        </w:trPr>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000515"/>
              <w:spacing w:before="0" w:beforeAutospacing="0" w:after="0" w:afterAutospacing="0" w:line="259" w:lineRule="atLeast"/>
              <w:ind w:left="648" w:hanging="360"/>
              <w:jc w:val="center"/>
            </w:pPr>
            <w:r w:rsidRPr="00A13A82">
              <w:rPr>
                <w:rStyle w:val="pt-000441"/>
                <w:lang w:val="uk-UA"/>
              </w:rPr>
              <w:t>3</w:t>
            </w:r>
            <w:r w:rsidR="009576A0" w:rsidRPr="00A13A82">
              <w:rPr>
                <w:rStyle w:val="pt-000441"/>
                <w:lang w:val="uk-UA"/>
              </w:rPr>
              <w:t>.</w:t>
            </w:r>
          </w:p>
        </w:tc>
        <w:tc>
          <w:tcPr>
            <w:tcW w:w="5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 xml:space="preserve">Вирішити питання щодо стимулювання праці педагогічних працівників: </w:t>
            </w:r>
          </w:p>
          <w:p w:rsidR="009576A0" w:rsidRPr="00A13A82" w:rsidRDefault="009576A0">
            <w:pPr>
              <w:pStyle w:val="pt-a-000108"/>
              <w:spacing w:before="0" w:beforeAutospacing="0" w:after="0" w:afterAutospacing="0" w:line="259" w:lineRule="atLeast"/>
              <w:jc w:val="both"/>
            </w:pPr>
            <w:r w:rsidRPr="00A13A82">
              <w:rPr>
                <w:rStyle w:val="pt-a0-000017"/>
                <w:lang w:val="uk-UA"/>
              </w:rPr>
              <w:t xml:space="preserve">- вчителів-переможців конкурсу “Учитель року”; </w:t>
            </w:r>
          </w:p>
          <w:p w:rsidR="009576A0" w:rsidRPr="00A13A82" w:rsidRDefault="009576A0">
            <w:pPr>
              <w:pStyle w:val="pt-a-000108"/>
              <w:spacing w:before="0" w:beforeAutospacing="0" w:after="0" w:afterAutospacing="0" w:line="259" w:lineRule="atLeast"/>
              <w:jc w:val="both"/>
            </w:pPr>
            <w:r w:rsidRPr="00A13A82">
              <w:rPr>
                <w:rStyle w:val="pt-a0-000017"/>
                <w:lang w:val="uk-UA"/>
              </w:rPr>
              <w:t>- педагогічних працівників, які підготували переможців</w:t>
            </w:r>
          </w:p>
          <w:p w:rsidR="009576A0" w:rsidRPr="00A13A82" w:rsidRDefault="009576A0">
            <w:pPr>
              <w:pStyle w:val="pt-a-000108"/>
              <w:spacing w:before="0" w:beforeAutospacing="0" w:after="0" w:afterAutospacing="0" w:line="259" w:lineRule="atLeast"/>
              <w:jc w:val="both"/>
            </w:pPr>
            <w:r w:rsidRPr="00A13A82">
              <w:rPr>
                <w:rStyle w:val="pt-a0-000017"/>
                <w:lang w:val="uk-UA"/>
              </w:rPr>
              <w:t>олімпіад (ІІІ-IV етап)і конкурсів –захистів МАН (ІІ-ІІІ етап);</w:t>
            </w:r>
          </w:p>
          <w:p w:rsidR="009576A0" w:rsidRPr="00A13A82" w:rsidRDefault="009576A0">
            <w:pPr>
              <w:pStyle w:val="pt-a-000108"/>
              <w:spacing w:before="0" w:beforeAutospacing="0" w:after="0" w:afterAutospacing="0" w:line="259" w:lineRule="atLeast"/>
              <w:jc w:val="both"/>
            </w:pPr>
            <w:r w:rsidRPr="00A13A82">
              <w:rPr>
                <w:rStyle w:val="pt-a0-000017"/>
                <w:lang w:val="uk-UA"/>
              </w:rPr>
              <w:t>- керівників методичних об’єднань, творчих груп</w:t>
            </w:r>
          </w:p>
        </w:tc>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000011"/>
              <w:spacing w:before="0" w:beforeAutospacing="0" w:after="0" w:afterAutospacing="0" w:line="259" w:lineRule="atLeast"/>
            </w:pPr>
            <w:r w:rsidRPr="00A13A82">
              <w:rPr>
                <w:rStyle w:val="pt-a0-000017"/>
                <w:lang w:val="uk-UA"/>
              </w:rPr>
              <w:t>2017-2021</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516"/>
              <w:spacing w:before="0" w:beforeAutospacing="0" w:after="0" w:afterAutospacing="0" w:line="259" w:lineRule="atLeast"/>
              <w:ind w:right="619"/>
              <w:jc w:val="both"/>
            </w:pPr>
            <w:r w:rsidRPr="00A13A82">
              <w:rPr>
                <w:rStyle w:val="pt-a0-000017"/>
                <w:lang w:val="uk-UA"/>
              </w:rPr>
              <w:t xml:space="preserve">Відділ </w:t>
            </w:r>
            <w:r w:rsidR="00625C5F" w:rsidRPr="00A13A82">
              <w:rPr>
                <w:rStyle w:val="pt-a0-000017"/>
                <w:lang w:val="uk-UA"/>
              </w:rPr>
              <w:t>ОКМС</w:t>
            </w:r>
          </w:p>
        </w:tc>
      </w:tr>
      <w:tr w:rsidR="009576A0" w:rsidRPr="00A13A82" w:rsidTr="00897896">
        <w:trPr>
          <w:trHeight w:val="590"/>
          <w:jc w:val="center"/>
        </w:trPr>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000515"/>
              <w:spacing w:before="0" w:beforeAutospacing="0" w:after="0" w:afterAutospacing="0" w:line="259" w:lineRule="atLeast"/>
              <w:ind w:left="648" w:hanging="360"/>
              <w:jc w:val="center"/>
            </w:pPr>
            <w:r w:rsidRPr="00A13A82">
              <w:rPr>
                <w:rStyle w:val="pt-000441"/>
                <w:lang w:val="uk-UA"/>
              </w:rPr>
              <w:t>4</w:t>
            </w:r>
            <w:r w:rsidR="009576A0" w:rsidRPr="00A13A82">
              <w:rPr>
                <w:rStyle w:val="pt-000441"/>
                <w:lang w:val="uk-UA"/>
              </w:rPr>
              <w:t>.</w:t>
            </w:r>
          </w:p>
        </w:tc>
        <w:tc>
          <w:tcPr>
            <w:tcW w:w="5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 xml:space="preserve">Започаткувати практику професійної підготовки резерву керівників кадрів для навчальних закладів </w:t>
            </w:r>
            <w:r w:rsidRPr="00A13A82">
              <w:rPr>
                <w:rStyle w:val="pt-a0-000230"/>
                <w:lang w:val="uk-UA"/>
              </w:rPr>
              <w:t>громади.</w:t>
            </w:r>
            <w:r w:rsidRPr="00A13A82">
              <w:rPr>
                <w:rStyle w:val="pt-a0-000017"/>
                <w:lang w:val="uk-UA"/>
              </w:rPr>
              <w:t xml:space="preserve"> </w:t>
            </w:r>
          </w:p>
        </w:tc>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
              <w:spacing w:before="0" w:beforeAutospacing="0" w:after="0" w:afterAutospacing="0" w:line="259" w:lineRule="atLeast"/>
              <w:jc w:val="center"/>
            </w:pPr>
            <w:r w:rsidRPr="00A13A82">
              <w:rPr>
                <w:rStyle w:val="pt-a0-000017"/>
                <w:lang w:val="uk-UA"/>
              </w:rPr>
              <w:t>2017-2021</w:t>
            </w:r>
            <w:r w:rsidR="009576A0" w:rsidRPr="00A13A82">
              <w:rPr>
                <w:rStyle w:val="pt-a0-000017"/>
                <w:lang w:val="uk-UA"/>
              </w:rPr>
              <w:t xml:space="preserve"> </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 xml:space="preserve">Відділ </w:t>
            </w:r>
            <w:r w:rsidR="00625C5F" w:rsidRPr="00A13A82">
              <w:rPr>
                <w:rStyle w:val="pt-a0-000017"/>
                <w:lang w:val="uk-UA"/>
              </w:rPr>
              <w:t>ОКМС</w:t>
            </w:r>
          </w:p>
        </w:tc>
      </w:tr>
      <w:tr w:rsidR="009576A0" w:rsidRPr="00A13A82" w:rsidTr="00897896">
        <w:trPr>
          <w:trHeight w:val="734"/>
          <w:jc w:val="center"/>
        </w:trPr>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000515"/>
              <w:spacing w:before="0" w:beforeAutospacing="0" w:after="0" w:afterAutospacing="0" w:line="259" w:lineRule="atLeast"/>
              <w:ind w:left="648" w:hanging="360"/>
              <w:jc w:val="center"/>
            </w:pPr>
            <w:r w:rsidRPr="00A13A82">
              <w:rPr>
                <w:rStyle w:val="pt-000441"/>
                <w:lang w:val="uk-UA"/>
              </w:rPr>
              <w:t>5</w:t>
            </w:r>
            <w:r w:rsidR="009576A0" w:rsidRPr="00A13A82">
              <w:rPr>
                <w:rStyle w:val="pt-000441"/>
                <w:lang w:val="uk-UA"/>
              </w:rPr>
              <w:t>.</w:t>
            </w:r>
          </w:p>
        </w:tc>
        <w:tc>
          <w:tcPr>
            <w:tcW w:w="5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000108"/>
              <w:spacing w:before="0" w:beforeAutospacing="0" w:after="0" w:afterAutospacing="0" w:line="259" w:lineRule="atLeast"/>
              <w:jc w:val="both"/>
            </w:pPr>
            <w:r w:rsidRPr="00A13A82">
              <w:rPr>
                <w:rStyle w:val="pt-a0-000017"/>
                <w:lang w:val="uk-UA"/>
              </w:rPr>
              <w:t>Визначити на період до 2021</w:t>
            </w:r>
            <w:r w:rsidR="009576A0" w:rsidRPr="00A13A82">
              <w:rPr>
                <w:rStyle w:val="pt-a0-000017"/>
                <w:lang w:val="uk-UA"/>
              </w:rPr>
              <w:t xml:space="preserve"> року потребу в педагогічних працівниках для дошкільних, загальноосвітніх, позашкільних, навчальних закладів та розмістит</w:t>
            </w:r>
            <w:r w:rsidRPr="00A13A82">
              <w:rPr>
                <w:rStyle w:val="pt-a0-000017"/>
                <w:lang w:val="uk-UA"/>
              </w:rPr>
              <w:t>и їх на Web-сайті відділу ОКМС</w:t>
            </w:r>
            <w:r w:rsidR="009576A0" w:rsidRPr="00A13A82">
              <w:rPr>
                <w:rStyle w:val="pt-a0-000017"/>
                <w:lang w:val="uk-UA"/>
              </w:rPr>
              <w:t xml:space="preserve"> </w:t>
            </w:r>
          </w:p>
        </w:tc>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897896">
            <w:pPr>
              <w:pStyle w:val="pt-a"/>
              <w:spacing w:before="0" w:beforeAutospacing="0" w:after="0" w:afterAutospacing="0" w:line="259" w:lineRule="atLeast"/>
              <w:jc w:val="center"/>
            </w:pPr>
            <w:r w:rsidRPr="00A13A82">
              <w:rPr>
                <w:rStyle w:val="pt-a0-000017"/>
                <w:lang w:val="uk-UA"/>
              </w:rPr>
              <w:t>2017-2021</w:t>
            </w:r>
            <w:r w:rsidR="009576A0" w:rsidRPr="00A13A82">
              <w:rPr>
                <w:rStyle w:val="pt-a0-000017"/>
                <w:lang w:val="uk-UA"/>
              </w:rPr>
              <w:t xml:space="preserve"> </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Відділ</w:t>
            </w:r>
            <w:r w:rsidR="00625C5F" w:rsidRPr="00A13A82">
              <w:rPr>
                <w:rStyle w:val="pt-a0-000017"/>
                <w:lang w:val="uk-UA"/>
              </w:rPr>
              <w:t xml:space="preserve"> ОКМС</w:t>
            </w:r>
            <w:r w:rsidRPr="00A13A82">
              <w:rPr>
                <w:rStyle w:val="pt-a0-000017"/>
                <w:lang w:val="uk-UA"/>
              </w:rPr>
              <w:t xml:space="preserve">, </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bl>
    <w:p w:rsidR="00F622D2" w:rsidRPr="00A13A82" w:rsidRDefault="00F622D2" w:rsidP="009576A0">
      <w:pPr>
        <w:pStyle w:val="pt-a-000013"/>
        <w:shd w:val="clear" w:color="auto" w:fill="FFFFFF"/>
        <w:spacing w:before="0" w:beforeAutospacing="0" w:after="0" w:afterAutospacing="0" w:line="420" w:lineRule="atLeast"/>
        <w:rPr>
          <w:rStyle w:val="pt-fontstyle17"/>
          <w:b/>
          <w:bCs/>
          <w:sz w:val="28"/>
          <w:szCs w:val="28"/>
          <w:lang w:val="uk-UA"/>
        </w:rPr>
      </w:pPr>
    </w:p>
    <w:p w:rsidR="009576A0" w:rsidRPr="00A13A82" w:rsidRDefault="009576A0" w:rsidP="009576A0">
      <w:pPr>
        <w:pStyle w:val="pt-a-000013"/>
        <w:shd w:val="clear" w:color="auto" w:fill="FFFFFF"/>
        <w:spacing w:before="0" w:beforeAutospacing="0" w:after="0" w:afterAutospacing="0" w:line="420" w:lineRule="atLeast"/>
        <w:rPr>
          <w:sz w:val="28"/>
          <w:szCs w:val="28"/>
        </w:rPr>
      </w:pPr>
      <w:r w:rsidRPr="00A13A82">
        <w:rPr>
          <w:rStyle w:val="pt-fontstyle17"/>
          <w:b/>
          <w:bCs/>
          <w:sz w:val="28"/>
          <w:szCs w:val="28"/>
        </w:rPr>
        <w:t>Проект «</w:t>
      </w:r>
      <w:proofErr w:type="spellStart"/>
      <w:r w:rsidRPr="00A13A82">
        <w:rPr>
          <w:rStyle w:val="pt-fontstyle17"/>
          <w:b/>
          <w:bCs/>
          <w:sz w:val="28"/>
          <w:szCs w:val="28"/>
        </w:rPr>
        <w:t>Лідери</w:t>
      </w:r>
      <w:proofErr w:type="spellEnd"/>
      <w:r w:rsidRPr="00A13A82">
        <w:rPr>
          <w:rStyle w:val="pt-fontstyle17"/>
          <w:b/>
          <w:bCs/>
          <w:sz w:val="28"/>
          <w:szCs w:val="28"/>
        </w:rPr>
        <w:t xml:space="preserve"> </w:t>
      </w:r>
      <w:proofErr w:type="spellStart"/>
      <w:r w:rsidRPr="00A13A82">
        <w:rPr>
          <w:rStyle w:val="pt-fontstyle17"/>
          <w:b/>
          <w:bCs/>
          <w:sz w:val="28"/>
          <w:szCs w:val="28"/>
        </w:rPr>
        <w:t>освіти</w:t>
      </w:r>
      <w:proofErr w:type="spellEnd"/>
      <w:r w:rsidRPr="00A13A82">
        <w:rPr>
          <w:rStyle w:val="pt-fontstyle17"/>
          <w:b/>
          <w:bCs/>
          <w:sz w:val="28"/>
          <w:szCs w:val="28"/>
          <w:lang w:val="uk-UA"/>
        </w:rPr>
        <w:t xml:space="preserve"> </w:t>
      </w:r>
      <w:r w:rsidRPr="00A13A82">
        <w:rPr>
          <w:rStyle w:val="pt-fontstyle17"/>
          <w:b/>
          <w:bCs/>
          <w:sz w:val="28"/>
          <w:szCs w:val="28"/>
        </w:rPr>
        <w:t>»</w:t>
      </w:r>
    </w:p>
    <w:p w:rsidR="009576A0" w:rsidRPr="00A13A82" w:rsidRDefault="009576A0" w:rsidP="00F622D2">
      <w:pPr>
        <w:pStyle w:val="pt-aff2-000162"/>
        <w:shd w:val="clear" w:color="auto" w:fill="FFFFFF"/>
        <w:spacing w:before="0" w:beforeAutospacing="0" w:after="0" w:afterAutospacing="0"/>
        <w:ind w:right="1138"/>
        <w:rPr>
          <w:sz w:val="28"/>
          <w:szCs w:val="28"/>
        </w:rPr>
      </w:pPr>
      <w:r w:rsidRPr="00A13A82">
        <w:rPr>
          <w:rStyle w:val="pt-fontstyle20-000518"/>
          <w:b/>
          <w:bCs/>
          <w:i/>
          <w:iCs/>
          <w:sz w:val="28"/>
          <w:szCs w:val="28"/>
          <w:lang w:val="uk-UA"/>
        </w:rPr>
        <w:t>Мета проекту:</w:t>
      </w:r>
    </w:p>
    <w:p w:rsidR="009576A0" w:rsidRPr="00A13A82" w:rsidRDefault="00F622D2" w:rsidP="00F622D2">
      <w:pPr>
        <w:pStyle w:val="pt-a-000015"/>
        <w:shd w:val="clear" w:color="auto" w:fill="FFFFFF"/>
        <w:spacing w:before="0" w:beforeAutospacing="0" w:after="0" w:afterAutospacing="0"/>
        <w:jc w:val="both"/>
        <w:rPr>
          <w:sz w:val="28"/>
          <w:szCs w:val="28"/>
          <w:lang w:val="uk-UA"/>
        </w:rPr>
      </w:pPr>
      <w:r w:rsidRPr="00A13A82">
        <w:rPr>
          <w:rStyle w:val="pt-fontstyle20-000519"/>
          <w:sz w:val="28"/>
          <w:szCs w:val="28"/>
          <w:lang w:val="uk-UA"/>
        </w:rPr>
        <w:t xml:space="preserve">          </w:t>
      </w:r>
      <w:r w:rsidR="009576A0" w:rsidRPr="00A13A82">
        <w:rPr>
          <w:rStyle w:val="pt-fontstyle20-000519"/>
          <w:sz w:val="28"/>
          <w:szCs w:val="28"/>
          <w:lang w:val="uk-UA"/>
        </w:rPr>
        <w:t xml:space="preserve">Удосконалення </w:t>
      </w:r>
      <w:r w:rsidR="009576A0" w:rsidRPr="00A13A82">
        <w:rPr>
          <w:rStyle w:val="pt-fontstyle17-000520"/>
          <w:sz w:val="28"/>
          <w:szCs w:val="28"/>
          <w:lang w:val="uk-UA"/>
        </w:rPr>
        <w:t>багатовекторної системи пошуку, підтримки та розвитку творчо</w:t>
      </w:r>
      <w:r w:rsidRPr="00A13A82">
        <w:rPr>
          <w:rStyle w:val="pt-fontstyle17-000520"/>
          <w:sz w:val="28"/>
          <w:szCs w:val="28"/>
          <w:lang w:val="uk-UA"/>
        </w:rPr>
        <w:t xml:space="preserve">го потенціалу освітян Комишуваської </w:t>
      </w:r>
      <w:r w:rsidR="009576A0" w:rsidRPr="00A13A82">
        <w:rPr>
          <w:rStyle w:val="pt-fontstyle17-000520"/>
          <w:sz w:val="28"/>
          <w:szCs w:val="28"/>
          <w:lang w:val="uk-UA"/>
        </w:rPr>
        <w:t>ОТГ через участь у різноманітних конкурсах, турнірах і форумах, що забезпечить формування лідерських якостей педагогічних працівників та підвищення престижності професії вчителя.</w:t>
      </w:r>
    </w:p>
    <w:p w:rsidR="009576A0" w:rsidRPr="00A13A82" w:rsidRDefault="009576A0" w:rsidP="00F622D2">
      <w:pPr>
        <w:pStyle w:val="pt-aff2-000162"/>
        <w:shd w:val="clear" w:color="auto" w:fill="FFFFFF"/>
        <w:spacing w:before="0" w:beforeAutospacing="0" w:after="0" w:afterAutospacing="0"/>
        <w:ind w:right="1138"/>
        <w:rPr>
          <w:sz w:val="28"/>
          <w:szCs w:val="28"/>
        </w:rPr>
      </w:pPr>
      <w:r w:rsidRPr="00A13A82">
        <w:rPr>
          <w:rStyle w:val="pt-fontstyle17-000521"/>
          <w:b/>
          <w:bCs/>
          <w:i/>
          <w:iCs/>
          <w:sz w:val="28"/>
          <w:szCs w:val="28"/>
          <w:lang w:val="uk-UA"/>
        </w:rPr>
        <w:t>Обґрунтування проблеми та концептуальні засади проекту</w:t>
      </w:r>
    </w:p>
    <w:p w:rsidR="009576A0" w:rsidRPr="00A13A82" w:rsidRDefault="00F622D2" w:rsidP="00F622D2">
      <w:pPr>
        <w:pStyle w:val="pt-a-000015"/>
        <w:shd w:val="clear" w:color="auto" w:fill="FFFFFF"/>
        <w:spacing w:before="0" w:beforeAutospacing="0" w:after="0" w:afterAutospacing="0"/>
        <w:jc w:val="both"/>
        <w:rPr>
          <w:sz w:val="28"/>
          <w:szCs w:val="28"/>
          <w:lang w:val="uk-UA"/>
        </w:rPr>
      </w:pPr>
      <w:r w:rsidRPr="00A13A82">
        <w:rPr>
          <w:rStyle w:val="pt-fontstyle17-000520"/>
          <w:sz w:val="28"/>
          <w:szCs w:val="28"/>
          <w:lang w:val="uk-UA"/>
        </w:rPr>
        <w:t xml:space="preserve">          </w:t>
      </w:r>
      <w:r w:rsidR="009576A0" w:rsidRPr="00A13A82">
        <w:rPr>
          <w:rStyle w:val="pt-fontstyle17-000520"/>
          <w:sz w:val="28"/>
          <w:szCs w:val="28"/>
          <w:lang w:val="uk-UA"/>
        </w:rPr>
        <w:t xml:space="preserve">Одним із показників розвитку лідерських якостей педагога є участь в освітніх конкурсах, турнірах, форумах, які також стимулюють розвиток </w:t>
      </w:r>
      <w:r w:rsidR="009576A0" w:rsidRPr="00A13A82">
        <w:rPr>
          <w:rStyle w:val="pt-fontstyle17-000520"/>
          <w:sz w:val="28"/>
          <w:szCs w:val="28"/>
          <w:lang w:val="uk-UA"/>
        </w:rPr>
        <w:lastRenderedPageBreak/>
        <w:t>творчого потенціалу, забезпечують розповсюдження перспективного досвіду кращих</w:t>
      </w:r>
      <w:r w:rsidR="009576A0" w:rsidRPr="00A13A82">
        <w:rPr>
          <w:rStyle w:val="pt-a0-000017"/>
          <w:lang w:val="uk-UA"/>
        </w:rPr>
        <w:t xml:space="preserve"> </w:t>
      </w:r>
      <w:r w:rsidR="009576A0" w:rsidRPr="00A13A82">
        <w:rPr>
          <w:rStyle w:val="pt-a0-000016"/>
          <w:rFonts w:eastAsiaTheme="majorEastAsia"/>
          <w:sz w:val="28"/>
          <w:szCs w:val="28"/>
          <w:lang w:val="uk-UA"/>
        </w:rPr>
        <w:t>педагогів-майстрів, акумулюють та популяризують педагогічні здобутки, створюють умови для неперервної професійної освіти, де основною рушійною силою є знання і творчість.</w:t>
      </w:r>
    </w:p>
    <w:p w:rsidR="009576A0" w:rsidRPr="00A13A82" w:rsidRDefault="009576A0" w:rsidP="00F622D2">
      <w:pPr>
        <w:pStyle w:val="pt-a-000042"/>
        <w:shd w:val="clear" w:color="auto" w:fill="FFFFFF"/>
        <w:spacing w:before="0" w:beforeAutospacing="0" w:after="0" w:afterAutospacing="0"/>
        <w:ind w:firstLine="706"/>
        <w:jc w:val="both"/>
        <w:rPr>
          <w:sz w:val="28"/>
          <w:szCs w:val="28"/>
          <w:lang w:val="uk-UA"/>
        </w:rPr>
      </w:pPr>
      <w:r w:rsidRPr="00A13A82">
        <w:rPr>
          <w:rStyle w:val="pt-a0-000016"/>
          <w:rFonts w:eastAsiaTheme="majorEastAsia"/>
          <w:sz w:val="28"/>
          <w:szCs w:val="28"/>
          <w:lang w:val="uk-UA"/>
        </w:rPr>
        <w:t>Конкурси в галузі освіти надають змогу вчителям поєднати науково-теоретичну підготовку з оволодінням навичками практичної діяльності, відпрацювати інноваційні та експериментальні технології для досягнення високого професіоналізму в педагогічній праці.</w:t>
      </w:r>
    </w:p>
    <w:p w:rsidR="009576A0" w:rsidRPr="00A13A82" w:rsidRDefault="009576A0" w:rsidP="00F622D2">
      <w:pPr>
        <w:pStyle w:val="pt-a-000042"/>
        <w:shd w:val="clear" w:color="auto" w:fill="FFFFFF"/>
        <w:spacing w:before="0" w:beforeAutospacing="0" w:after="0" w:afterAutospacing="0"/>
        <w:ind w:firstLine="706"/>
        <w:jc w:val="both"/>
        <w:rPr>
          <w:sz w:val="28"/>
          <w:szCs w:val="28"/>
        </w:rPr>
      </w:pPr>
      <w:r w:rsidRPr="00A13A82">
        <w:rPr>
          <w:rStyle w:val="pt-a0-000016"/>
          <w:rFonts w:eastAsiaTheme="majorEastAsia"/>
          <w:sz w:val="28"/>
          <w:szCs w:val="28"/>
          <w:lang w:val="uk-UA"/>
        </w:rPr>
        <w:t>Конкурсний рух виконує значущу соціальну роль у діяльності педагогів – підвищує</w:t>
      </w:r>
      <w:r w:rsidRPr="00A13A82">
        <w:rPr>
          <w:rStyle w:val="pt-a0-000017"/>
          <w:lang w:val="uk-UA"/>
        </w:rPr>
        <w:t xml:space="preserve"> </w:t>
      </w:r>
      <w:r w:rsidRPr="00A13A82">
        <w:rPr>
          <w:rStyle w:val="pt-fontstyle17-000520"/>
          <w:sz w:val="28"/>
          <w:szCs w:val="28"/>
          <w:lang w:val="uk-UA"/>
        </w:rPr>
        <w:t>статус педагогічної професії, активізує педагогічну творчість.</w:t>
      </w:r>
      <w:r w:rsidRPr="00A13A82">
        <w:rPr>
          <w:rStyle w:val="pt-a0-000017"/>
          <w:lang w:val="uk-UA"/>
        </w:rPr>
        <w:t xml:space="preserve"> </w:t>
      </w:r>
      <w:r w:rsidRPr="00A13A82">
        <w:rPr>
          <w:rStyle w:val="pt-a0-000016"/>
          <w:rFonts w:eastAsiaTheme="majorEastAsia"/>
          <w:sz w:val="28"/>
          <w:szCs w:val="28"/>
          <w:lang w:val="uk-UA"/>
        </w:rPr>
        <w:t>Сучасному педагогу надзвичайно важливо володіти не лише професійними знаннями, але і знаннями в області менеджменту та маркетингу, постійно самовдосконалюватися за рахунок формування таких умінь:</w:t>
      </w:r>
    </w:p>
    <w:p w:rsidR="009576A0" w:rsidRPr="00A13A82" w:rsidRDefault="009576A0" w:rsidP="00F622D2">
      <w:pPr>
        <w:pStyle w:val="pt-000046"/>
        <w:shd w:val="clear" w:color="auto" w:fill="FFFFFF"/>
        <w:spacing w:before="0" w:beforeAutospacing="0" w:after="0" w:afterAutospacing="0"/>
        <w:ind w:left="562" w:hanging="288"/>
        <w:jc w:val="both"/>
        <w:rPr>
          <w:sz w:val="28"/>
          <w:szCs w:val="28"/>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гностичних – пов’язаних з дослідницькими вміннями педагогів;</w:t>
      </w:r>
    </w:p>
    <w:p w:rsidR="009576A0" w:rsidRPr="00A13A82" w:rsidRDefault="009576A0" w:rsidP="00F622D2">
      <w:pPr>
        <w:pStyle w:val="pt-000046"/>
        <w:shd w:val="clear" w:color="auto" w:fill="FFFFFF"/>
        <w:spacing w:before="0" w:beforeAutospacing="0" w:after="0" w:afterAutospacing="0"/>
        <w:ind w:left="562" w:hanging="288"/>
        <w:jc w:val="both"/>
        <w:rPr>
          <w:sz w:val="28"/>
          <w:szCs w:val="28"/>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проектувальних – здійснення перспективного проектування;</w:t>
      </w:r>
    </w:p>
    <w:p w:rsidR="00625C5F" w:rsidRPr="00A13A82" w:rsidRDefault="009576A0" w:rsidP="00F622D2">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конструктивних – комбінаторної побудови індивідуально</w:t>
      </w:r>
      <w:r w:rsidR="00625C5F" w:rsidRPr="00A13A82">
        <w:rPr>
          <w:rStyle w:val="pt-a0-000016"/>
          <w:rFonts w:eastAsiaTheme="majorEastAsia"/>
          <w:sz w:val="28"/>
          <w:szCs w:val="28"/>
          <w:lang w:val="uk-UA"/>
        </w:rPr>
        <w:t>ї освітньої</w:t>
      </w:r>
    </w:p>
    <w:p w:rsidR="009576A0" w:rsidRPr="00A13A82" w:rsidRDefault="009576A0" w:rsidP="00625C5F">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траєкторії для досягнення кінцевого результату;</w:t>
      </w:r>
    </w:p>
    <w:p w:rsidR="009576A0" w:rsidRPr="00A13A82" w:rsidRDefault="009576A0" w:rsidP="00F622D2">
      <w:pPr>
        <w:pStyle w:val="pt-000046"/>
        <w:shd w:val="clear" w:color="auto" w:fill="FFFFFF"/>
        <w:spacing w:before="0" w:beforeAutospacing="0" w:after="0" w:afterAutospacing="0"/>
        <w:ind w:left="562" w:hanging="288"/>
        <w:jc w:val="both"/>
        <w:rPr>
          <w:sz w:val="28"/>
          <w:szCs w:val="28"/>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комунікативних – оволодіння мистецтвом взаємодії;</w:t>
      </w:r>
    </w:p>
    <w:p w:rsidR="00625C5F" w:rsidRPr="00A13A82" w:rsidRDefault="009576A0" w:rsidP="00F622D2">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управлінсько-організаційних – сві</w:t>
      </w:r>
      <w:r w:rsidR="00625C5F" w:rsidRPr="00A13A82">
        <w:rPr>
          <w:rStyle w:val="pt-a0-000016"/>
          <w:rFonts w:eastAsiaTheme="majorEastAsia"/>
          <w:sz w:val="28"/>
          <w:szCs w:val="28"/>
          <w:lang w:val="uk-UA"/>
        </w:rPr>
        <w:t>домій вибір найкращого варіанта</w:t>
      </w:r>
    </w:p>
    <w:p w:rsidR="009576A0" w:rsidRPr="00A13A82" w:rsidRDefault="009576A0" w:rsidP="00625C5F">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діяльності на основі самоаналізу та прогнозу наслідків щодо досягнення мети;</w:t>
      </w:r>
    </w:p>
    <w:p w:rsidR="00625C5F" w:rsidRPr="00A13A82" w:rsidRDefault="009576A0" w:rsidP="00F622D2">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корекційних – готовність до внесення коректив, які забезпечують</w:t>
      </w:r>
    </w:p>
    <w:p w:rsidR="009576A0" w:rsidRPr="00A13A82" w:rsidRDefault="009576A0" w:rsidP="00625C5F">
      <w:pPr>
        <w:pStyle w:val="pt-000048"/>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продуктивність діяльності щодо професійного зростання.</w:t>
      </w:r>
    </w:p>
    <w:p w:rsidR="009576A0" w:rsidRPr="00A13A82" w:rsidRDefault="009576A0" w:rsidP="00FA6FBD">
      <w:pPr>
        <w:pStyle w:val="pt-aff2-000524"/>
        <w:shd w:val="clear" w:color="auto" w:fill="FFFFFF"/>
        <w:spacing w:before="0" w:beforeAutospacing="0" w:after="0" w:afterAutospacing="0"/>
        <w:ind w:right="1138"/>
        <w:jc w:val="center"/>
        <w:rPr>
          <w:sz w:val="28"/>
          <w:szCs w:val="28"/>
          <w:lang w:val="uk-UA"/>
        </w:rPr>
      </w:pPr>
      <w:r w:rsidRPr="00A13A82">
        <w:rPr>
          <w:rStyle w:val="pt-fontstyle17-000521"/>
          <w:b/>
          <w:bCs/>
          <w:i/>
          <w:iCs/>
          <w:sz w:val="28"/>
          <w:szCs w:val="28"/>
          <w:lang w:val="uk-UA"/>
        </w:rPr>
        <w:t>Проблеми</w:t>
      </w:r>
    </w:p>
    <w:p w:rsidR="009576A0" w:rsidRPr="00A13A82" w:rsidRDefault="009576A0" w:rsidP="00FA6FBD">
      <w:pPr>
        <w:pStyle w:val="pt-a-000042"/>
        <w:shd w:val="clear" w:color="auto" w:fill="FFFFFF"/>
        <w:spacing w:before="0" w:beforeAutospacing="0" w:after="0" w:afterAutospacing="0"/>
        <w:ind w:firstLine="706"/>
        <w:jc w:val="both"/>
        <w:rPr>
          <w:sz w:val="28"/>
          <w:szCs w:val="28"/>
          <w:lang w:val="uk-UA"/>
        </w:rPr>
      </w:pPr>
      <w:r w:rsidRPr="00A13A82">
        <w:rPr>
          <w:rStyle w:val="pt-fontstyle17"/>
          <w:b/>
          <w:bCs/>
          <w:sz w:val="28"/>
          <w:szCs w:val="28"/>
          <w:lang w:val="uk-UA"/>
        </w:rPr>
        <w:t>Серед проблем</w:t>
      </w:r>
      <w:r w:rsidRPr="00A13A82">
        <w:rPr>
          <w:rStyle w:val="pt-fontstyle17-000520"/>
          <w:sz w:val="28"/>
          <w:szCs w:val="28"/>
          <w:lang w:val="uk-UA"/>
        </w:rPr>
        <w:t xml:space="preserve">, які вимагають більш детальної уваги під час організації та проведення фахових конкурсів, супроводу професійного зростання педагогів, </w:t>
      </w:r>
      <w:r w:rsidRPr="00A13A82">
        <w:rPr>
          <w:rStyle w:val="pt-fontstyle17"/>
          <w:b/>
          <w:bCs/>
          <w:sz w:val="28"/>
          <w:szCs w:val="28"/>
          <w:lang w:val="uk-UA"/>
        </w:rPr>
        <w:t>слід зазначити</w:t>
      </w:r>
      <w:r w:rsidRPr="00A13A82">
        <w:rPr>
          <w:rStyle w:val="pt-fontstyle17-000520"/>
          <w:sz w:val="28"/>
          <w:szCs w:val="28"/>
          <w:lang w:val="uk-UA"/>
        </w:rPr>
        <w:t>:</w:t>
      </w:r>
    </w:p>
    <w:p w:rsidR="00FA6FBD" w:rsidRPr="00A13A82" w:rsidRDefault="009576A0" w:rsidP="00FA6FBD">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недостатня готовність освітян залучати</w:t>
      </w:r>
      <w:r w:rsidR="00FA6FBD" w:rsidRPr="00A13A82">
        <w:rPr>
          <w:rStyle w:val="pt-a0-000016"/>
          <w:rFonts w:eastAsiaTheme="majorEastAsia"/>
          <w:sz w:val="28"/>
          <w:szCs w:val="28"/>
          <w:lang w:val="uk-UA"/>
        </w:rPr>
        <w:t>ся до нових, нетрадиційних форм</w:t>
      </w:r>
    </w:p>
    <w:p w:rsidR="009576A0" w:rsidRPr="00A13A82" w:rsidRDefault="009576A0" w:rsidP="00FA6FBD">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 xml:space="preserve">підвищення своєї майстерності, якими є фахові конкурси, турніри та форуми; </w:t>
      </w:r>
    </w:p>
    <w:p w:rsidR="00FA6FBD" w:rsidRPr="00A13A82" w:rsidRDefault="009576A0" w:rsidP="00FA6FBD">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незначна активність педагогі</w:t>
      </w:r>
      <w:r w:rsidR="00FA6FBD" w:rsidRPr="00A13A82">
        <w:rPr>
          <w:rStyle w:val="pt-a0-000016"/>
          <w:rFonts w:eastAsiaTheme="majorEastAsia"/>
          <w:sz w:val="28"/>
          <w:szCs w:val="28"/>
          <w:lang w:val="uk-UA"/>
        </w:rPr>
        <w:t>чної спільноти щодо розробки та</w:t>
      </w:r>
    </w:p>
    <w:p w:rsidR="009576A0" w:rsidRPr="00A13A82" w:rsidRDefault="009576A0" w:rsidP="00FA6FBD">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впровадження інноваційних та експериментальних педагогічних технологій для презентації їх у конкурсному русі;</w:t>
      </w:r>
    </w:p>
    <w:p w:rsidR="00FA6FBD" w:rsidRPr="00A13A82" w:rsidRDefault="009576A0" w:rsidP="00FA6FBD">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необхідність піднесення соціал</w:t>
      </w:r>
      <w:r w:rsidR="00FA6FBD" w:rsidRPr="00A13A82">
        <w:rPr>
          <w:rStyle w:val="pt-a0-000016"/>
          <w:rFonts w:eastAsiaTheme="majorEastAsia"/>
          <w:sz w:val="28"/>
          <w:szCs w:val="28"/>
          <w:lang w:val="uk-UA"/>
        </w:rPr>
        <w:t>ьного статусу і професіоналізму</w:t>
      </w:r>
    </w:p>
    <w:p w:rsidR="009576A0" w:rsidRPr="00A13A82" w:rsidRDefault="009576A0" w:rsidP="00FA6FBD">
      <w:pPr>
        <w:pStyle w:val="pt-000048"/>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педагогічних працівників.</w:t>
      </w:r>
    </w:p>
    <w:p w:rsidR="009576A0" w:rsidRPr="00A13A82" w:rsidRDefault="009576A0" w:rsidP="009576A0">
      <w:pPr>
        <w:pStyle w:val="pt-aff2-000523"/>
        <w:shd w:val="clear" w:color="auto" w:fill="FFFFFF"/>
        <w:spacing w:before="0" w:beforeAutospacing="0" w:after="0" w:afterAutospacing="0" w:line="420" w:lineRule="atLeast"/>
        <w:ind w:left="1138" w:right="1138"/>
        <w:jc w:val="center"/>
        <w:rPr>
          <w:sz w:val="28"/>
          <w:szCs w:val="28"/>
          <w:lang w:val="uk-UA"/>
        </w:rPr>
      </w:pPr>
      <w:r w:rsidRPr="00A13A82">
        <w:rPr>
          <w:rStyle w:val="pt-fontstyle20-000518"/>
          <w:b/>
          <w:bCs/>
          <w:i/>
          <w:iCs/>
          <w:sz w:val="28"/>
          <w:szCs w:val="28"/>
          <w:lang w:val="uk-UA"/>
        </w:rPr>
        <w:t>Завдання:</w:t>
      </w:r>
    </w:p>
    <w:p w:rsidR="004A7CB6" w:rsidRPr="00A13A82" w:rsidRDefault="009576A0" w:rsidP="004A7CB6">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мотивація педагогів до розвитку про</w:t>
      </w:r>
      <w:r w:rsidR="004A7CB6" w:rsidRPr="00A13A82">
        <w:rPr>
          <w:rStyle w:val="pt-a0-000016"/>
          <w:rFonts w:eastAsiaTheme="majorEastAsia"/>
          <w:sz w:val="28"/>
          <w:szCs w:val="28"/>
          <w:lang w:val="uk-UA"/>
        </w:rPr>
        <w:t>фесійної майстерності, сприяння</w:t>
      </w:r>
    </w:p>
    <w:p w:rsidR="009576A0" w:rsidRPr="00A13A82" w:rsidRDefault="009576A0" w:rsidP="004A7CB6">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формуванню професійного самовизначення особистості через участь у професійних конкурсах і турнірах;</w:t>
      </w:r>
    </w:p>
    <w:p w:rsidR="009576A0" w:rsidRPr="00A13A82" w:rsidRDefault="009576A0" w:rsidP="004A7CB6">
      <w:pPr>
        <w:pStyle w:val="pt-000046"/>
        <w:shd w:val="clear" w:color="auto" w:fill="FFFFFF"/>
        <w:spacing w:before="0" w:beforeAutospacing="0" w:after="0" w:afterAutospacing="0"/>
        <w:ind w:left="562" w:hanging="288"/>
        <w:jc w:val="both"/>
        <w:rPr>
          <w:sz w:val="28"/>
          <w:szCs w:val="28"/>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стимулювання педагогів до активної позиції щодо неперервної освіти;</w:t>
      </w:r>
    </w:p>
    <w:p w:rsidR="004A7CB6" w:rsidRPr="00A13A82" w:rsidRDefault="009576A0" w:rsidP="004A7CB6">
      <w:pPr>
        <w:pStyle w:val="pt-000046"/>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розвиток інтересу педагогів до м</w:t>
      </w:r>
      <w:r w:rsidR="004A7CB6" w:rsidRPr="00A13A82">
        <w:rPr>
          <w:rStyle w:val="pt-a0-000016"/>
          <w:rFonts w:eastAsiaTheme="majorEastAsia"/>
          <w:sz w:val="28"/>
          <w:szCs w:val="28"/>
          <w:lang w:val="uk-UA"/>
        </w:rPr>
        <w:t>етодичного пошуку, інноваційної</w:t>
      </w:r>
    </w:p>
    <w:p w:rsidR="009576A0" w:rsidRPr="00A13A82" w:rsidRDefault="009576A0" w:rsidP="004A7CB6">
      <w:pPr>
        <w:pStyle w:val="pt-000046"/>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діяльності щодо моделювання та проектування нових методик і технологій;</w:t>
      </w:r>
    </w:p>
    <w:p w:rsidR="004A7CB6" w:rsidRPr="00A13A82" w:rsidRDefault="009576A0" w:rsidP="004A7CB6">
      <w:pPr>
        <w:pStyle w:val="pt-000048"/>
        <w:shd w:val="clear" w:color="auto" w:fill="FFFFFF"/>
        <w:spacing w:before="0" w:beforeAutospacing="0" w:after="0" w:afterAutospacing="0"/>
        <w:ind w:left="56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підтримка професійної діяльності лідері</w:t>
      </w:r>
      <w:r w:rsidR="004A7CB6" w:rsidRPr="00A13A82">
        <w:rPr>
          <w:rStyle w:val="pt-a0-000016"/>
          <w:rFonts w:eastAsiaTheme="majorEastAsia"/>
          <w:sz w:val="28"/>
          <w:szCs w:val="28"/>
          <w:lang w:val="uk-UA"/>
        </w:rPr>
        <w:t>в освіти на засадах вивчення та</w:t>
      </w:r>
    </w:p>
    <w:p w:rsidR="009576A0" w:rsidRPr="00A13A82" w:rsidRDefault="009576A0" w:rsidP="004A7CB6">
      <w:pPr>
        <w:pStyle w:val="pt-000048"/>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поширення перспективного педагогічного досвіду.</w:t>
      </w:r>
    </w:p>
    <w:p w:rsidR="009576A0" w:rsidRPr="00A13A82" w:rsidRDefault="009576A0" w:rsidP="004A7CB6">
      <w:pPr>
        <w:pStyle w:val="pt-aff2-000162"/>
        <w:shd w:val="clear" w:color="auto" w:fill="FFFFFF"/>
        <w:spacing w:before="0" w:beforeAutospacing="0" w:after="0" w:afterAutospacing="0"/>
        <w:ind w:right="1138"/>
        <w:rPr>
          <w:sz w:val="28"/>
          <w:szCs w:val="28"/>
        </w:rPr>
      </w:pPr>
      <w:r w:rsidRPr="00A13A82">
        <w:rPr>
          <w:rStyle w:val="pt-fontstyle18"/>
          <w:b/>
          <w:bCs/>
          <w:i/>
          <w:iCs/>
          <w:sz w:val="28"/>
          <w:szCs w:val="28"/>
          <w:lang w:val="uk-UA"/>
        </w:rPr>
        <w:t>Очікувані результати</w:t>
      </w:r>
    </w:p>
    <w:p w:rsidR="009576A0" w:rsidRPr="00A13A82" w:rsidRDefault="009576A0" w:rsidP="004A7CB6">
      <w:pPr>
        <w:pStyle w:val="pt-a-000525"/>
        <w:shd w:val="clear" w:color="auto" w:fill="FFFFFF"/>
        <w:spacing w:before="0" w:beforeAutospacing="0" w:after="0" w:afterAutospacing="0"/>
        <w:ind w:left="144" w:firstLine="706"/>
        <w:jc w:val="both"/>
        <w:rPr>
          <w:sz w:val="28"/>
          <w:szCs w:val="28"/>
        </w:rPr>
      </w:pPr>
      <w:r w:rsidRPr="00A13A82">
        <w:rPr>
          <w:rStyle w:val="pt-fontstyle17-000520"/>
          <w:sz w:val="28"/>
          <w:szCs w:val="28"/>
          <w:lang w:val="uk-UA"/>
        </w:rPr>
        <w:lastRenderedPageBreak/>
        <w:t>Виконання основних завдань та заходів Проекту забезпечить:</w:t>
      </w:r>
    </w:p>
    <w:p w:rsidR="004A7CB6" w:rsidRPr="00A13A82" w:rsidRDefault="009576A0" w:rsidP="004A7CB6">
      <w:pPr>
        <w:pStyle w:val="pt-000361"/>
        <w:shd w:val="clear" w:color="auto" w:fill="FFFFFF"/>
        <w:spacing w:before="0" w:beforeAutospacing="0" w:after="0" w:afterAutospacing="0"/>
        <w:ind w:left="432" w:hanging="288"/>
        <w:jc w:val="both"/>
        <w:rPr>
          <w:rStyle w:val="pt-a0-000016"/>
          <w:rFonts w:eastAsiaTheme="majorEastAsia"/>
          <w:sz w:val="28"/>
          <w:szCs w:val="28"/>
          <w:lang w:val="uk-UA"/>
        </w:rPr>
      </w:pPr>
      <w:r w:rsidRPr="00A13A82">
        <w:rPr>
          <w:rStyle w:val="pt-000071"/>
          <w:rFonts w:ascii="Symbol" w:hAnsi="Symbol"/>
          <w:sz w:val="28"/>
          <w:szCs w:val="28"/>
          <w:lang w:val="uk-UA"/>
        </w:rPr>
        <w:sym w:font="Symbol" w:char="F0B7"/>
      </w:r>
      <w:r w:rsidRPr="00A13A82">
        <w:rPr>
          <w:rStyle w:val="pt-a0-000016"/>
          <w:rFonts w:eastAsiaTheme="majorEastAsia"/>
          <w:sz w:val="28"/>
          <w:szCs w:val="28"/>
          <w:lang w:val="uk-UA"/>
        </w:rPr>
        <w:t xml:space="preserve"> удосконалення науково-методичного с</w:t>
      </w:r>
      <w:r w:rsidR="004A7CB6" w:rsidRPr="00A13A82">
        <w:rPr>
          <w:rStyle w:val="pt-a0-000016"/>
          <w:rFonts w:eastAsiaTheme="majorEastAsia"/>
          <w:sz w:val="28"/>
          <w:szCs w:val="28"/>
          <w:lang w:val="uk-UA"/>
        </w:rPr>
        <w:t>упроводу підвищення професійної</w:t>
      </w:r>
    </w:p>
    <w:p w:rsidR="009576A0" w:rsidRPr="00A13A82" w:rsidRDefault="009576A0" w:rsidP="004A7CB6">
      <w:pPr>
        <w:pStyle w:val="pt-000361"/>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майстерності педагогів громади.</w:t>
      </w:r>
    </w:p>
    <w:p w:rsidR="004A7CB6" w:rsidRPr="00A13A82" w:rsidRDefault="009576A0" w:rsidP="004A7CB6">
      <w:pPr>
        <w:pStyle w:val="pt-000526"/>
        <w:shd w:val="clear" w:color="auto" w:fill="FFFFFF"/>
        <w:spacing w:before="0" w:beforeAutospacing="0" w:after="0" w:afterAutospacing="0"/>
        <w:ind w:left="432" w:hanging="432"/>
        <w:jc w:val="both"/>
        <w:rPr>
          <w:rStyle w:val="pt-a0-000016"/>
          <w:rFonts w:eastAsiaTheme="majorEastAsia"/>
          <w:sz w:val="28"/>
          <w:szCs w:val="28"/>
          <w:lang w:val="uk-UA"/>
        </w:rPr>
      </w:pPr>
      <w:r w:rsidRPr="00A13A82">
        <w:rPr>
          <w:rStyle w:val="pt-000527"/>
          <w:rFonts w:ascii="Symbol" w:hAnsi="Symbol"/>
          <w:sz w:val="28"/>
          <w:szCs w:val="28"/>
          <w:lang w:val="uk-UA"/>
        </w:rPr>
        <w:sym w:font="Symbol" w:char="F0B7"/>
      </w:r>
      <w:r w:rsidRPr="00A13A82">
        <w:rPr>
          <w:rStyle w:val="pt-a0-000016"/>
          <w:rFonts w:eastAsiaTheme="majorEastAsia"/>
          <w:sz w:val="28"/>
          <w:szCs w:val="28"/>
          <w:lang w:val="uk-UA"/>
        </w:rPr>
        <w:t xml:space="preserve"> заохочення педагогічних працівників </w:t>
      </w:r>
      <w:r w:rsidR="004A7CB6" w:rsidRPr="00A13A82">
        <w:rPr>
          <w:rStyle w:val="pt-a0-000016"/>
          <w:rFonts w:eastAsiaTheme="majorEastAsia"/>
          <w:sz w:val="28"/>
          <w:szCs w:val="28"/>
          <w:lang w:val="uk-UA"/>
        </w:rPr>
        <w:t>до неперервної освіти, творчої,</w:t>
      </w:r>
    </w:p>
    <w:p w:rsidR="009576A0" w:rsidRPr="00A13A82" w:rsidRDefault="009576A0" w:rsidP="004A7CB6">
      <w:pPr>
        <w:pStyle w:val="pt-000526"/>
        <w:shd w:val="clear" w:color="auto" w:fill="FFFFFF"/>
        <w:spacing w:before="0" w:beforeAutospacing="0" w:after="0" w:afterAutospacing="0"/>
        <w:jc w:val="both"/>
        <w:rPr>
          <w:sz w:val="28"/>
          <w:szCs w:val="28"/>
          <w:lang w:val="uk-UA"/>
        </w:rPr>
      </w:pPr>
      <w:r w:rsidRPr="00A13A82">
        <w:rPr>
          <w:rStyle w:val="pt-a0-000016"/>
          <w:rFonts w:eastAsiaTheme="majorEastAsia"/>
          <w:sz w:val="28"/>
          <w:szCs w:val="28"/>
          <w:lang w:val="uk-UA"/>
        </w:rPr>
        <w:t>результативної праці;</w:t>
      </w:r>
    </w:p>
    <w:p w:rsidR="009576A0" w:rsidRPr="00A13A82" w:rsidRDefault="009576A0" w:rsidP="004A7CB6">
      <w:pPr>
        <w:pStyle w:val="pt-000528"/>
        <w:shd w:val="clear" w:color="auto" w:fill="FFFFFF"/>
        <w:spacing w:before="0" w:beforeAutospacing="0" w:after="0" w:afterAutospacing="0"/>
        <w:ind w:left="706" w:hanging="562"/>
        <w:jc w:val="both"/>
        <w:rPr>
          <w:sz w:val="28"/>
          <w:szCs w:val="28"/>
          <w:lang w:val="uk-UA"/>
        </w:rPr>
      </w:pPr>
      <w:r w:rsidRPr="00A13A82">
        <w:rPr>
          <w:rStyle w:val="pt-000529"/>
          <w:rFonts w:ascii="Symbol" w:hAnsi="Symbol"/>
          <w:sz w:val="28"/>
          <w:szCs w:val="28"/>
          <w:lang w:val="uk-UA"/>
        </w:rPr>
        <w:sym w:font="Symbol" w:char="F0B7"/>
      </w:r>
      <w:r w:rsidRPr="00A13A82">
        <w:rPr>
          <w:rStyle w:val="pt-a0-000016"/>
          <w:rFonts w:eastAsiaTheme="majorEastAsia"/>
          <w:sz w:val="28"/>
          <w:szCs w:val="28"/>
          <w:lang w:val="uk-UA"/>
        </w:rPr>
        <w:t>розвиток особистості за індивідуальною освітньою траєкторією.</w:t>
      </w:r>
    </w:p>
    <w:p w:rsidR="006A0C33" w:rsidRPr="00A13A82" w:rsidRDefault="006A0C33" w:rsidP="00A36024">
      <w:pPr>
        <w:pStyle w:val="pt-aff0-000126"/>
        <w:shd w:val="clear" w:color="auto" w:fill="FFFFFF"/>
        <w:spacing w:before="0" w:beforeAutospacing="0" w:after="0" w:afterAutospacing="0" w:line="302" w:lineRule="atLeast"/>
        <w:jc w:val="center"/>
        <w:rPr>
          <w:rStyle w:val="pt-fontstyle20"/>
          <w:b/>
          <w:bCs/>
          <w:sz w:val="28"/>
          <w:szCs w:val="28"/>
          <w:lang w:val="uk-UA"/>
        </w:rPr>
      </w:pPr>
    </w:p>
    <w:p w:rsidR="00A36024" w:rsidRPr="00A13A82" w:rsidRDefault="00A36024" w:rsidP="00A36024">
      <w:pPr>
        <w:pStyle w:val="pt-aff0-000126"/>
        <w:shd w:val="clear" w:color="auto" w:fill="FFFFFF"/>
        <w:spacing w:before="0" w:beforeAutospacing="0" w:after="0" w:afterAutospacing="0" w:line="302" w:lineRule="atLeast"/>
        <w:jc w:val="center"/>
        <w:rPr>
          <w:sz w:val="28"/>
          <w:szCs w:val="28"/>
        </w:rPr>
      </w:pPr>
      <w:r w:rsidRPr="00A13A82">
        <w:rPr>
          <w:rStyle w:val="pt-fontstyle20"/>
          <w:b/>
          <w:bCs/>
          <w:sz w:val="28"/>
          <w:szCs w:val="28"/>
          <w:lang w:val="uk-UA"/>
        </w:rPr>
        <w:t xml:space="preserve">Зміст основних заходів </w:t>
      </w:r>
    </w:p>
    <w:p w:rsidR="004A7CB6" w:rsidRPr="00A13A82" w:rsidRDefault="004A7CB6" w:rsidP="009576A0">
      <w:pPr>
        <w:pStyle w:val="pt-aff0-000126"/>
        <w:shd w:val="clear" w:color="auto" w:fill="FFFFFF"/>
        <w:spacing w:before="0" w:beforeAutospacing="0" w:after="0" w:afterAutospacing="0" w:line="302" w:lineRule="atLeast"/>
        <w:jc w:val="center"/>
        <w:rPr>
          <w:rStyle w:val="pt-fontstyle20"/>
          <w:b/>
          <w:bCs/>
          <w:sz w:val="28"/>
          <w:szCs w:val="28"/>
          <w:lang w:val="uk-UA"/>
        </w:rPr>
      </w:pPr>
    </w:p>
    <w:tbl>
      <w:tblPr>
        <w:tblStyle w:val="aa"/>
        <w:tblW w:w="0" w:type="auto"/>
        <w:tblLook w:val="04A0"/>
      </w:tblPr>
      <w:tblGrid>
        <w:gridCol w:w="817"/>
        <w:gridCol w:w="4961"/>
        <w:gridCol w:w="1400"/>
        <w:gridCol w:w="2393"/>
      </w:tblGrid>
      <w:tr w:rsidR="002E615D" w:rsidRPr="00A13A82" w:rsidTr="00E90859">
        <w:tc>
          <w:tcPr>
            <w:tcW w:w="817" w:type="dxa"/>
            <w:vAlign w:val="center"/>
          </w:tcPr>
          <w:p w:rsidR="002E615D" w:rsidRPr="00A13A82" w:rsidRDefault="002E615D" w:rsidP="00E90859">
            <w:pPr>
              <w:pStyle w:val="pt-style6"/>
              <w:spacing w:before="0" w:beforeAutospacing="0" w:after="0" w:afterAutospacing="0" w:line="259" w:lineRule="atLeast"/>
              <w:jc w:val="center"/>
              <w:rPr>
                <w:rStyle w:val="pt-a0-000099"/>
                <w:b/>
                <w:bCs/>
                <w:i/>
                <w:iCs/>
                <w:lang w:val="uk-UA"/>
              </w:rPr>
            </w:pPr>
            <w:r w:rsidRPr="00A13A82">
              <w:rPr>
                <w:rStyle w:val="pt-a0-000099"/>
                <w:b/>
                <w:bCs/>
                <w:i/>
                <w:iCs/>
                <w:lang w:val="uk-UA"/>
              </w:rPr>
              <w:t>№</w:t>
            </w:r>
          </w:p>
          <w:p w:rsidR="002E615D" w:rsidRPr="00A13A82" w:rsidRDefault="002E615D" w:rsidP="00E90859">
            <w:pPr>
              <w:pStyle w:val="pt-style6"/>
              <w:spacing w:before="0" w:beforeAutospacing="0" w:after="0" w:afterAutospacing="0" w:line="259" w:lineRule="atLeast"/>
              <w:jc w:val="center"/>
            </w:pPr>
            <w:r w:rsidRPr="00A13A82">
              <w:rPr>
                <w:rStyle w:val="pt-a0-000099"/>
                <w:b/>
                <w:bCs/>
                <w:i/>
                <w:iCs/>
                <w:lang w:val="uk-UA"/>
              </w:rPr>
              <w:t xml:space="preserve"> з/п</w:t>
            </w:r>
          </w:p>
        </w:tc>
        <w:tc>
          <w:tcPr>
            <w:tcW w:w="4961" w:type="dxa"/>
            <w:vAlign w:val="center"/>
          </w:tcPr>
          <w:p w:rsidR="002E615D" w:rsidRPr="00A13A82" w:rsidRDefault="002E615D" w:rsidP="00E90859">
            <w:pPr>
              <w:pStyle w:val="pt-a"/>
              <w:spacing w:before="0" w:beforeAutospacing="0" w:after="0" w:afterAutospacing="0" w:line="259" w:lineRule="atLeast"/>
              <w:jc w:val="center"/>
            </w:pPr>
            <w:r w:rsidRPr="00A13A82">
              <w:rPr>
                <w:rStyle w:val="pt-a0-000099"/>
                <w:b/>
                <w:bCs/>
                <w:i/>
                <w:iCs/>
                <w:lang w:val="uk-UA"/>
              </w:rPr>
              <w:t>Заходи</w:t>
            </w:r>
          </w:p>
        </w:tc>
        <w:tc>
          <w:tcPr>
            <w:tcW w:w="1400" w:type="dxa"/>
            <w:vAlign w:val="center"/>
          </w:tcPr>
          <w:p w:rsidR="002E615D" w:rsidRPr="00A13A82" w:rsidRDefault="002E615D" w:rsidP="00E90859">
            <w:pPr>
              <w:pStyle w:val="pt-style6"/>
              <w:spacing w:before="0" w:beforeAutospacing="0" w:after="0" w:afterAutospacing="0" w:line="259" w:lineRule="atLeast"/>
              <w:jc w:val="center"/>
            </w:pPr>
            <w:r w:rsidRPr="00A13A82">
              <w:rPr>
                <w:rStyle w:val="pt-a0-000099"/>
                <w:b/>
                <w:bCs/>
                <w:i/>
                <w:iCs/>
                <w:lang w:val="uk-UA"/>
              </w:rPr>
              <w:t>Термін виконання</w:t>
            </w:r>
          </w:p>
        </w:tc>
        <w:tc>
          <w:tcPr>
            <w:tcW w:w="2393" w:type="dxa"/>
            <w:vAlign w:val="center"/>
          </w:tcPr>
          <w:p w:rsidR="002E615D" w:rsidRPr="00A13A82" w:rsidRDefault="002E615D" w:rsidP="00E90859">
            <w:pPr>
              <w:pStyle w:val="pt-style6"/>
              <w:spacing w:before="0" w:beforeAutospacing="0" w:after="0" w:afterAutospacing="0" w:line="259" w:lineRule="atLeast"/>
            </w:pPr>
            <w:r w:rsidRPr="00A13A82">
              <w:rPr>
                <w:rStyle w:val="pt-a0-000099"/>
                <w:b/>
                <w:bCs/>
                <w:i/>
                <w:iCs/>
                <w:lang w:val="uk-UA"/>
              </w:rPr>
              <w:t>Виконавці</w:t>
            </w:r>
          </w:p>
        </w:tc>
      </w:tr>
      <w:tr w:rsidR="002E615D" w:rsidRPr="00A13A82" w:rsidTr="00E90859">
        <w:tc>
          <w:tcPr>
            <w:tcW w:w="9571" w:type="dxa"/>
            <w:gridSpan w:val="4"/>
          </w:tcPr>
          <w:p w:rsidR="002E615D" w:rsidRPr="00A13A82" w:rsidRDefault="002E615D" w:rsidP="00E90859">
            <w:pPr>
              <w:pStyle w:val="pt-style6"/>
              <w:spacing w:before="0" w:beforeAutospacing="0" w:after="0" w:afterAutospacing="0" w:line="259" w:lineRule="atLeast"/>
            </w:pPr>
            <w:r w:rsidRPr="00A13A82">
              <w:rPr>
                <w:rStyle w:val="pt-a0-000010"/>
                <w:b/>
                <w:bCs/>
                <w:lang w:val="uk-UA"/>
              </w:rPr>
              <w:t xml:space="preserve">1. Підвищення кваліфікації педагогічних кадрів, </w:t>
            </w:r>
            <w:r w:rsidRPr="00A13A82">
              <w:rPr>
                <w:b/>
                <w:bCs/>
              </w:rPr>
              <w:br/>
            </w:r>
            <w:r w:rsidRPr="00A13A82">
              <w:rPr>
                <w:rStyle w:val="pt-a0-000104"/>
                <w:b/>
                <w:bCs/>
              </w:rPr>
              <w:t>‎</w:t>
            </w:r>
            <w:r w:rsidRPr="00A13A82">
              <w:rPr>
                <w:rStyle w:val="pt-a0-000010"/>
                <w:b/>
                <w:bCs/>
                <w:lang w:val="uk-UA"/>
              </w:rPr>
              <w:t>формування готовності до творчих пошуків</w:t>
            </w:r>
          </w:p>
        </w:tc>
      </w:tr>
      <w:tr w:rsidR="006A0C33" w:rsidRPr="00A13A82" w:rsidTr="002E615D">
        <w:tc>
          <w:tcPr>
            <w:tcW w:w="817" w:type="dxa"/>
            <w:vMerge w:val="restart"/>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style6-000535"/>
              <w:spacing w:before="0" w:beforeAutospacing="0" w:after="0" w:afterAutospacing="0" w:line="259" w:lineRule="atLeast"/>
              <w:jc w:val="both"/>
            </w:pPr>
            <w:r w:rsidRPr="00A13A82">
              <w:rPr>
                <w:rStyle w:val="pt-fontstyle20-000533"/>
                <w:lang w:val="uk-UA"/>
              </w:rPr>
              <w:t xml:space="preserve">Система тренінгів для педагогів за </w:t>
            </w:r>
          </w:p>
          <w:p w:rsidR="006A0C33" w:rsidRPr="00A13A82" w:rsidRDefault="006A0C33" w:rsidP="00E90859">
            <w:pPr>
              <w:pStyle w:val="pt-style6-000535"/>
              <w:spacing w:before="0" w:beforeAutospacing="0" w:after="0" w:afterAutospacing="0" w:line="72" w:lineRule="atLeast"/>
              <w:jc w:val="both"/>
            </w:pPr>
            <w:r w:rsidRPr="00A13A82">
              <w:rPr>
                <w:rStyle w:val="pt-fontstyle20-000533"/>
                <w:lang w:val="uk-UA"/>
              </w:rPr>
              <w:t>інноваційними технологіями:</w:t>
            </w:r>
          </w:p>
        </w:tc>
        <w:tc>
          <w:tcPr>
            <w:tcW w:w="1400" w:type="dxa"/>
          </w:tcPr>
          <w:p w:rsidR="006A0C33" w:rsidRPr="00A13A82" w:rsidRDefault="006A0C33" w:rsidP="00E90859">
            <w:pPr>
              <w:pStyle w:val="pt-a-000011"/>
              <w:spacing w:before="0" w:beforeAutospacing="0" w:after="0" w:afterAutospacing="0" w:line="72" w:lineRule="atLeast"/>
            </w:pPr>
            <w:r w:rsidRPr="00A13A82">
              <w:rPr>
                <w:rStyle w:val="pt-a0-000017"/>
                <w:lang w:val="uk-UA"/>
              </w:rPr>
              <w:t>Щорічно, відповідно до планів роботи</w:t>
            </w:r>
          </w:p>
        </w:tc>
        <w:tc>
          <w:tcPr>
            <w:tcW w:w="2393" w:type="dxa"/>
          </w:tcPr>
          <w:p w:rsidR="006A0C33" w:rsidRPr="00A13A82" w:rsidRDefault="006A0C33" w:rsidP="00E90859">
            <w:pPr>
              <w:pStyle w:val="pt-style6"/>
              <w:spacing w:before="0" w:beforeAutospacing="0" w:after="0" w:afterAutospacing="0" w:line="72" w:lineRule="atLeast"/>
              <w:rPr>
                <w:rStyle w:val="pt-a0-000537"/>
                <w:rFonts w:ascii="Franklin Gothic Medium Cond" w:hAnsi="Franklin Gothic Medium Cond"/>
                <w:lang w:val="uk-UA"/>
              </w:rPr>
            </w:pPr>
            <w:r w:rsidRPr="00A13A82">
              <w:rPr>
                <w:rStyle w:val="pt-fontstyle45"/>
                <w:lang w:val="uk-UA"/>
              </w:rPr>
              <w:t xml:space="preserve">Відділ </w:t>
            </w:r>
            <w:r w:rsidRPr="00A13A82">
              <w:rPr>
                <w:rStyle w:val="pt-a0-000017"/>
                <w:lang w:val="uk-UA"/>
              </w:rPr>
              <w:t>ОКМС</w:t>
            </w:r>
            <w:r w:rsidRPr="00A13A82">
              <w:rPr>
                <w:rStyle w:val="pt-a0-000537"/>
                <w:rFonts w:ascii="Franklin Gothic Medium Cond" w:hAnsi="Franklin Gothic Medium Cond"/>
                <w:lang w:val="uk-UA"/>
              </w:rPr>
              <w:t xml:space="preserve">, </w:t>
            </w:r>
          </w:p>
          <w:p w:rsidR="006A0C33" w:rsidRPr="00A13A82" w:rsidRDefault="006A0C33" w:rsidP="00E90859">
            <w:pPr>
              <w:pStyle w:val="pt-style6"/>
              <w:spacing w:before="0" w:beforeAutospacing="0" w:after="0" w:afterAutospacing="0" w:line="72" w:lineRule="atLeast"/>
              <w:rPr>
                <w:rStyle w:val="pt-a0-000017"/>
                <w:lang w:val="uk-UA"/>
              </w:rPr>
            </w:pPr>
            <w:r w:rsidRPr="00A13A82">
              <w:rPr>
                <w:rStyle w:val="pt-a0-000017"/>
                <w:lang w:val="uk-UA"/>
              </w:rPr>
              <w:t xml:space="preserve">керівники навчальних </w:t>
            </w:r>
          </w:p>
          <w:p w:rsidR="006A0C33" w:rsidRPr="00A13A82" w:rsidRDefault="006A0C33" w:rsidP="00E90859">
            <w:pPr>
              <w:pStyle w:val="pt-style6"/>
              <w:spacing w:before="0" w:beforeAutospacing="0" w:after="0" w:afterAutospacing="0" w:line="72" w:lineRule="atLeast"/>
            </w:pPr>
            <w:r w:rsidRPr="00A13A82">
              <w:rPr>
                <w:rStyle w:val="pt-a0-000017"/>
                <w:lang w:val="uk-UA"/>
              </w:rPr>
              <w:t>закладів</w:t>
            </w:r>
          </w:p>
        </w:tc>
      </w:tr>
      <w:tr w:rsidR="006A0C33" w:rsidRPr="00A13A82" w:rsidTr="00E90859">
        <w:tc>
          <w:tcPr>
            <w:tcW w:w="817" w:type="dxa"/>
            <w:vMerge/>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259" w:lineRule="atLeast"/>
            </w:pPr>
            <w:r w:rsidRPr="00A13A82">
              <w:rPr>
                <w:rStyle w:val="pt-fontstyle17-000539"/>
                <w:lang w:val="uk-UA"/>
              </w:rPr>
              <w:t xml:space="preserve">Проведення дебатів, дискусій, круглих столів, форумів, фестивалів, акцій, конференцій в </w:t>
            </w:r>
            <w:proofErr w:type="spellStart"/>
            <w:r w:rsidRPr="00A13A82">
              <w:rPr>
                <w:rStyle w:val="pt-fontstyle17-000539"/>
                <w:lang w:val="uk-UA"/>
              </w:rPr>
              <w:t>міжкурсовий</w:t>
            </w:r>
            <w:proofErr w:type="spellEnd"/>
            <w:r w:rsidRPr="00A13A82">
              <w:rPr>
                <w:rStyle w:val="pt-fontstyle17-000539"/>
                <w:lang w:val="uk-UA"/>
              </w:rPr>
              <w:t xml:space="preserve"> період</w:t>
            </w:r>
          </w:p>
        </w:tc>
        <w:tc>
          <w:tcPr>
            <w:tcW w:w="1400" w:type="dxa"/>
            <w:vAlign w:val="center"/>
          </w:tcPr>
          <w:p w:rsidR="006A0C33" w:rsidRPr="00A13A82" w:rsidRDefault="006A0C33" w:rsidP="00E90859">
            <w:pPr>
              <w:pStyle w:val="pt-style6"/>
              <w:spacing w:before="0" w:beforeAutospacing="0" w:after="0" w:afterAutospacing="0" w:line="259" w:lineRule="atLeast"/>
              <w:jc w:val="center"/>
            </w:pPr>
            <w:r w:rsidRPr="00A13A82">
              <w:rPr>
                <w:rStyle w:val="pt-a0-000017"/>
                <w:lang w:val="uk-UA"/>
              </w:rPr>
              <w:t>Щорічно, відповідно до планів роботи</w:t>
            </w:r>
          </w:p>
        </w:tc>
        <w:tc>
          <w:tcPr>
            <w:tcW w:w="2393" w:type="dxa"/>
            <w:vAlign w:val="center"/>
          </w:tcPr>
          <w:p w:rsidR="006A0C33" w:rsidRPr="00A13A82" w:rsidRDefault="006A0C33" w:rsidP="00E90859">
            <w:pPr>
              <w:pStyle w:val="pt-style6-000540"/>
              <w:spacing w:before="0" w:beforeAutospacing="0" w:after="0" w:afterAutospacing="0" w:line="259" w:lineRule="atLeast"/>
              <w:rPr>
                <w:rStyle w:val="pt-a0-000537"/>
                <w:rFonts w:ascii="Franklin Gothic Medium Cond" w:hAnsi="Franklin Gothic Medium Cond"/>
                <w:lang w:val="uk-UA"/>
              </w:rPr>
            </w:pPr>
            <w:r w:rsidRPr="00A13A82">
              <w:rPr>
                <w:rStyle w:val="pt-fontstyle45"/>
                <w:lang w:val="uk-UA"/>
              </w:rPr>
              <w:t xml:space="preserve">Відділ </w:t>
            </w:r>
            <w:r w:rsidRPr="00A13A82">
              <w:rPr>
                <w:rStyle w:val="pt-a0-000017"/>
                <w:lang w:val="uk-UA"/>
              </w:rPr>
              <w:t>ОКМС</w:t>
            </w:r>
            <w:r w:rsidRPr="00A13A82">
              <w:rPr>
                <w:rStyle w:val="pt-a0-000537"/>
                <w:rFonts w:ascii="Franklin Gothic Medium Cond" w:hAnsi="Franklin Gothic Medium Cond"/>
                <w:lang w:val="uk-UA"/>
              </w:rPr>
              <w:t>,</w:t>
            </w:r>
          </w:p>
          <w:p w:rsidR="006A0C33" w:rsidRPr="00A13A82" w:rsidRDefault="006A0C33" w:rsidP="00E90859">
            <w:pPr>
              <w:pStyle w:val="pt-style6-000540"/>
              <w:spacing w:before="0" w:beforeAutospacing="0" w:after="0" w:afterAutospacing="0" w:line="259" w:lineRule="atLeast"/>
              <w:rPr>
                <w:lang w:val="uk-UA"/>
              </w:rPr>
            </w:pPr>
            <w:r w:rsidRPr="00A13A82">
              <w:rPr>
                <w:rStyle w:val="pt-a0-000537"/>
                <w:rFonts w:ascii="Franklin Gothic Medium Cond" w:hAnsi="Franklin Gothic Medium Cond"/>
                <w:lang w:val="uk-UA"/>
              </w:rPr>
              <w:t xml:space="preserve"> </w:t>
            </w:r>
            <w:r w:rsidRPr="00A13A82">
              <w:rPr>
                <w:rStyle w:val="pt-a0-000017"/>
                <w:lang w:val="uk-UA"/>
              </w:rPr>
              <w:t>керівники ЗНЗ</w:t>
            </w:r>
          </w:p>
        </w:tc>
      </w:tr>
      <w:tr w:rsidR="006A0C33" w:rsidRPr="00A13A82" w:rsidTr="000F3885">
        <w:tc>
          <w:tcPr>
            <w:tcW w:w="9571" w:type="dxa"/>
            <w:gridSpan w:val="4"/>
          </w:tcPr>
          <w:p w:rsidR="006A0C33" w:rsidRPr="00A13A82" w:rsidRDefault="006A0C33" w:rsidP="002E615D">
            <w:pPr>
              <w:pStyle w:val="pt-aff0-000126"/>
              <w:spacing w:before="0" w:beforeAutospacing="0" w:after="0" w:afterAutospacing="0" w:line="302" w:lineRule="atLeast"/>
              <w:rPr>
                <w:rStyle w:val="pt-fontstyle20"/>
                <w:b/>
                <w:bCs/>
                <w:lang w:val="uk-UA"/>
              </w:rPr>
            </w:pPr>
            <w:r w:rsidRPr="00A13A82">
              <w:rPr>
                <w:rStyle w:val="pt-fontstyle20-000541"/>
                <w:b/>
                <w:bCs/>
                <w:lang w:val="uk-UA"/>
              </w:rPr>
              <w:t>2.  Всеукраїнські фахові конкурси:</w:t>
            </w:r>
          </w:p>
        </w:tc>
      </w:tr>
      <w:tr w:rsidR="006A0C33" w:rsidRPr="00A13A82" w:rsidTr="00E90859">
        <w:tc>
          <w:tcPr>
            <w:tcW w:w="817" w:type="dxa"/>
            <w:vMerge w:val="restart"/>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259" w:lineRule="atLeast"/>
            </w:pPr>
            <w:r w:rsidRPr="00A13A82">
              <w:rPr>
                <w:rStyle w:val="pt-fontstyle17-000539"/>
                <w:lang w:val="uk-UA"/>
              </w:rPr>
              <w:t xml:space="preserve">«Учитель року». </w:t>
            </w:r>
          </w:p>
        </w:tc>
        <w:tc>
          <w:tcPr>
            <w:tcW w:w="1400" w:type="dxa"/>
          </w:tcPr>
          <w:p w:rsidR="006A0C33" w:rsidRPr="00A13A82" w:rsidRDefault="006A0C33" w:rsidP="00E90859">
            <w:pPr>
              <w:pStyle w:val="pt-style6"/>
              <w:spacing w:before="0" w:beforeAutospacing="0" w:after="0" w:afterAutospacing="0" w:line="259" w:lineRule="atLeast"/>
              <w:jc w:val="center"/>
            </w:pPr>
            <w:r w:rsidRPr="00A13A82">
              <w:rPr>
                <w:rStyle w:val="pt-a0-000017"/>
                <w:lang w:val="uk-UA"/>
              </w:rPr>
              <w:t>2017-2021</w:t>
            </w:r>
          </w:p>
        </w:tc>
        <w:tc>
          <w:tcPr>
            <w:tcW w:w="2393" w:type="dxa"/>
            <w:vAlign w:val="center"/>
          </w:tcPr>
          <w:p w:rsidR="006A0C33" w:rsidRPr="00A13A82" w:rsidRDefault="006A0C33" w:rsidP="00E90859">
            <w:pPr>
              <w:pStyle w:val="pt-a"/>
              <w:spacing w:before="0" w:beforeAutospacing="0" w:after="0" w:afterAutospacing="0" w:line="259" w:lineRule="atLeast"/>
              <w:rPr>
                <w:rStyle w:val="pt-a0-000017"/>
                <w:lang w:val="uk-UA"/>
              </w:rPr>
            </w:pPr>
            <w:r w:rsidRPr="00A13A82">
              <w:rPr>
                <w:rStyle w:val="pt-fontstyle45"/>
                <w:lang w:val="uk-UA"/>
              </w:rPr>
              <w:t>Відділ</w:t>
            </w:r>
            <w:r w:rsidRPr="00A13A82">
              <w:rPr>
                <w:rStyle w:val="pt-a0-000017"/>
                <w:lang w:val="uk-UA"/>
              </w:rPr>
              <w:t xml:space="preserve"> ОКМС, </w:t>
            </w:r>
          </w:p>
          <w:p w:rsidR="006A0C33" w:rsidRPr="00A13A82" w:rsidRDefault="006A0C33" w:rsidP="00E90859">
            <w:pPr>
              <w:pStyle w:val="pt-a"/>
              <w:spacing w:before="0" w:beforeAutospacing="0" w:after="0" w:afterAutospacing="0" w:line="259"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a"/>
              <w:spacing w:before="0" w:beforeAutospacing="0" w:after="0" w:afterAutospacing="0" w:line="259" w:lineRule="atLeast"/>
            </w:pPr>
            <w:r w:rsidRPr="00A13A82">
              <w:rPr>
                <w:rStyle w:val="pt-a0-000017"/>
                <w:lang w:val="uk-UA"/>
              </w:rPr>
              <w:t xml:space="preserve"> закладів</w:t>
            </w:r>
          </w:p>
        </w:tc>
      </w:tr>
      <w:tr w:rsidR="006A0C33" w:rsidRPr="00A13A82" w:rsidTr="00E90859">
        <w:tc>
          <w:tcPr>
            <w:tcW w:w="817" w:type="dxa"/>
            <w:vMerge/>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72" w:lineRule="atLeast"/>
            </w:pPr>
            <w:r w:rsidRPr="00A13A82">
              <w:rPr>
                <w:rStyle w:val="pt-fontstyle17-000539"/>
                <w:lang w:val="uk-UA"/>
              </w:rPr>
              <w:t xml:space="preserve">«Класний керівник». </w:t>
            </w:r>
          </w:p>
        </w:tc>
        <w:tc>
          <w:tcPr>
            <w:tcW w:w="1400" w:type="dxa"/>
          </w:tcPr>
          <w:p w:rsidR="006A0C33" w:rsidRPr="00A13A82" w:rsidRDefault="006A0C33" w:rsidP="00E90859">
            <w:pPr>
              <w:pStyle w:val="pt-a"/>
              <w:spacing w:before="0" w:beforeAutospacing="0" w:after="0" w:afterAutospacing="0" w:line="72" w:lineRule="atLeast"/>
              <w:jc w:val="center"/>
            </w:pPr>
            <w:r w:rsidRPr="00A13A82">
              <w:rPr>
                <w:rStyle w:val="pt-a0-000017"/>
                <w:lang w:val="uk-UA"/>
              </w:rPr>
              <w:t>2017-2021</w:t>
            </w:r>
          </w:p>
        </w:tc>
        <w:tc>
          <w:tcPr>
            <w:tcW w:w="2393" w:type="dxa"/>
            <w:vAlign w:val="center"/>
          </w:tcPr>
          <w:p w:rsidR="006A0C33" w:rsidRPr="00A13A82" w:rsidRDefault="006A0C33" w:rsidP="00E90859">
            <w:pPr>
              <w:pStyle w:val="pt-a"/>
              <w:spacing w:before="0" w:beforeAutospacing="0" w:after="0" w:afterAutospacing="0" w:line="72" w:lineRule="atLeast"/>
              <w:rPr>
                <w:rStyle w:val="pt-a0-000017"/>
                <w:lang w:val="uk-UA"/>
              </w:rPr>
            </w:pPr>
            <w:r w:rsidRPr="00A13A82">
              <w:rPr>
                <w:rStyle w:val="pt-fontstyle45"/>
                <w:lang w:val="uk-UA"/>
              </w:rPr>
              <w:t xml:space="preserve">Відділ </w:t>
            </w:r>
            <w:r w:rsidRPr="00A13A82">
              <w:rPr>
                <w:rStyle w:val="pt-a0-000017"/>
                <w:lang w:val="uk-UA"/>
              </w:rPr>
              <w:t xml:space="preserve">ОКМС, </w:t>
            </w:r>
          </w:p>
          <w:p w:rsidR="006A0C33" w:rsidRPr="00A13A82" w:rsidRDefault="006A0C33" w:rsidP="00E90859">
            <w:pPr>
              <w:pStyle w:val="pt-a"/>
              <w:spacing w:before="0" w:beforeAutospacing="0" w:after="0" w:afterAutospacing="0" w:line="72"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a"/>
              <w:spacing w:before="0" w:beforeAutospacing="0" w:after="0" w:afterAutospacing="0" w:line="72" w:lineRule="atLeast"/>
            </w:pPr>
            <w:r w:rsidRPr="00A13A82">
              <w:rPr>
                <w:rStyle w:val="pt-a0-000017"/>
                <w:lang w:val="uk-UA"/>
              </w:rPr>
              <w:t xml:space="preserve"> закладів</w:t>
            </w:r>
          </w:p>
        </w:tc>
      </w:tr>
      <w:tr w:rsidR="006A0C33" w:rsidRPr="00A13A82" w:rsidTr="00E90859">
        <w:tc>
          <w:tcPr>
            <w:tcW w:w="817" w:type="dxa"/>
            <w:vMerge/>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259" w:lineRule="atLeast"/>
            </w:pPr>
            <w:r w:rsidRPr="00A13A82">
              <w:rPr>
                <w:rStyle w:val="pt-fontstyle17-000539"/>
                <w:lang w:val="uk-UA"/>
              </w:rPr>
              <w:t xml:space="preserve">«Вихователь року». </w:t>
            </w:r>
          </w:p>
        </w:tc>
        <w:tc>
          <w:tcPr>
            <w:tcW w:w="1400" w:type="dxa"/>
          </w:tcPr>
          <w:p w:rsidR="006A0C33" w:rsidRPr="00A13A82" w:rsidRDefault="006A0C33" w:rsidP="00E90859">
            <w:pPr>
              <w:pStyle w:val="pt-a"/>
              <w:spacing w:before="0" w:beforeAutospacing="0" w:after="0" w:afterAutospacing="0" w:line="259" w:lineRule="atLeast"/>
              <w:jc w:val="center"/>
            </w:pPr>
            <w:r w:rsidRPr="00A13A82">
              <w:rPr>
                <w:rStyle w:val="pt-a0-000017"/>
                <w:lang w:val="uk-UA"/>
              </w:rPr>
              <w:t>2017-2021</w:t>
            </w:r>
          </w:p>
        </w:tc>
        <w:tc>
          <w:tcPr>
            <w:tcW w:w="2393" w:type="dxa"/>
            <w:vAlign w:val="center"/>
          </w:tcPr>
          <w:p w:rsidR="006A0C33" w:rsidRPr="00A13A82" w:rsidRDefault="006A0C33" w:rsidP="00E90859">
            <w:pPr>
              <w:pStyle w:val="pt-a"/>
              <w:spacing w:before="0" w:beforeAutospacing="0" w:after="0" w:afterAutospacing="0" w:line="259" w:lineRule="atLeast"/>
              <w:rPr>
                <w:rStyle w:val="pt-a0-000017"/>
                <w:lang w:val="uk-UA"/>
              </w:rPr>
            </w:pPr>
            <w:r w:rsidRPr="00A13A82">
              <w:rPr>
                <w:rStyle w:val="pt-fontstyle45"/>
                <w:lang w:val="uk-UA"/>
              </w:rPr>
              <w:t xml:space="preserve">Відділ </w:t>
            </w:r>
            <w:r w:rsidRPr="00A13A82">
              <w:rPr>
                <w:rStyle w:val="pt-a0-000017"/>
                <w:lang w:val="uk-UA"/>
              </w:rPr>
              <w:t xml:space="preserve">ОКМС, </w:t>
            </w:r>
          </w:p>
          <w:p w:rsidR="006A0C33" w:rsidRPr="00A13A82" w:rsidRDefault="006A0C33" w:rsidP="00E90859">
            <w:pPr>
              <w:pStyle w:val="pt-a"/>
              <w:spacing w:before="0" w:beforeAutospacing="0" w:after="0" w:afterAutospacing="0" w:line="259"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a"/>
              <w:spacing w:before="0" w:beforeAutospacing="0" w:after="0" w:afterAutospacing="0" w:line="259" w:lineRule="atLeast"/>
            </w:pPr>
            <w:r w:rsidRPr="00A13A82">
              <w:rPr>
                <w:rStyle w:val="pt-a0-000017"/>
                <w:lang w:val="uk-UA"/>
              </w:rPr>
              <w:t xml:space="preserve"> закладів</w:t>
            </w:r>
          </w:p>
        </w:tc>
      </w:tr>
      <w:tr w:rsidR="006A0C33" w:rsidRPr="00A13A82" w:rsidTr="000F3885">
        <w:tc>
          <w:tcPr>
            <w:tcW w:w="9571" w:type="dxa"/>
            <w:gridSpan w:val="4"/>
          </w:tcPr>
          <w:p w:rsidR="006A0C33" w:rsidRPr="00A13A82" w:rsidRDefault="006A0C33" w:rsidP="002E615D">
            <w:pPr>
              <w:pStyle w:val="pt-aff0-000126"/>
              <w:spacing w:before="0" w:beforeAutospacing="0" w:after="0" w:afterAutospacing="0" w:line="302" w:lineRule="atLeast"/>
              <w:rPr>
                <w:rStyle w:val="pt-fontstyle20"/>
                <w:b/>
                <w:bCs/>
                <w:lang w:val="uk-UA"/>
              </w:rPr>
            </w:pPr>
            <w:r w:rsidRPr="00A13A82">
              <w:rPr>
                <w:rStyle w:val="pt-fontstyle17-000544"/>
                <w:b/>
                <w:bCs/>
                <w:lang w:val="uk-UA"/>
              </w:rPr>
              <w:t xml:space="preserve">3. </w:t>
            </w:r>
            <w:r w:rsidR="00DA3D13" w:rsidRPr="00A13A82">
              <w:rPr>
                <w:rStyle w:val="pt-fontstyle17-000544"/>
                <w:b/>
                <w:bCs/>
                <w:lang w:val="uk-UA"/>
              </w:rPr>
              <w:t xml:space="preserve"> </w:t>
            </w:r>
            <w:r w:rsidRPr="00A13A82">
              <w:rPr>
                <w:rStyle w:val="pt-fontstyle17-000544"/>
                <w:b/>
                <w:bCs/>
                <w:lang w:val="uk-UA"/>
              </w:rPr>
              <w:t>Обласні професійні конкурси:</w:t>
            </w:r>
          </w:p>
        </w:tc>
      </w:tr>
      <w:tr w:rsidR="006A0C33" w:rsidRPr="00A13A82" w:rsidTr="00E90859">
        <w:tc>
          <w:tcPr>
            <w:tcW w:w="817" w:type="dxa"/>
            <w:vMerge w:val="restart"/>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259" w:lineRule="atLeast"/>
            </w:pPr>
            <w:r w:rsidRPr="00A13A82">
              <w:rPr>
                <w:rStyle w:val="pt-fontstyle17-000539"/>
                <w:lang w:val="uk-UA"/>
              </w:rPr>
              <w:t xml:space="preserve">«Учитель року». </w:t>
            </w:r>
          </w:p>
        </w:tc>
        <w:tc>
          <w:tcPr>
            <w:tcW w:w="1400" w:type="dxa"/>
          </w:tcPr>
          <w:p w:rsidR="006A0C33" w:rsidRPr="00A13A82" w:rsidRDefault="006A0C33" w:rsidP="00E90859">
            <w:pPr>
              <w:pStyle w:val="pt-style6-000546"/>
              <w:spacing w:before="0" w:beforeAutospacing="0" w:after="0" w:afterAutospacing="0" w:line="259" w:lineRule="atLeast"/>
            </w:pPr>
            <w:r w:rsidRPr="00A13A82">
              <w:rPr>
                <w:rStyle w:val="pt-a0-000017"/>
                <w:lang w:val="uk-UA"/>
              </w:rPr>
              <w:t>2017-2021</w:t>
            </w:r>
          </w:p>
        </w:tc>
        <w:tc>
          <w:tcPr>
            <w:tcW w:w="2393" w:type="dxa"/>
            <w:vAlign w:val="center"/>
          </w:tcPr>
          <w:p w:rsidR="006A0C33" w:rsidRPr="00A13A82" w:rsidRDefault="006A0C33" w:rsidP="00E90859">
            <w:pPr>
              <w:pStyle w:val="pt-style6"/>
              <w:spacing w:before="0" w:beforeAutospacing="0" w:after="0" w:afterAutospacing="0" w:line="259" w:lineRule="atLeast"/>
              <w:rPr>
                <w:rStyle w:val="pt-a0-000537"/>
                <w:rFonts w:ascii="Franklin Gothic Medium Cond" w:hAnsi="Franklin Gothic Medium Cond"/>
                <w:lang w:val="uk-UA"/>
              </w:rPr>
            </w:pPr>
            <w:r w:rsidRPr="00A13A82">
              <w:rPr>
                <w:rStyle w:val="pt-fontstyle45"/>
                <w:lang w:val="uk-UA"/>
              </w:rPr>
              <w:t xml:space="preserve">Відділ </w:t>
            </w:r>
            <w:r w:rsidRPr="00A13A82">
              <w:rPr>
                <w:rStyle w:val="pt-a0-000017"/>
                <w:lang w:val="uk-UA"/>
              </w:rPr>
              <w:t>ОКМС</w:t>
            </w:r>
            <w:r w:rsidRPr="00A13A82">
              <w:rPr>
                <w:rStyle w:val="pt-a0-000537"/>
                <w:rFonts w:ascii="Franklin Gothic Medium Cond" w:hAnsi="Franklin Gothic Medium Cond"/>
                <w:lang w:val="uk-UA"/>
              </w:rPr>
              <w:t xml:space="preserve">, </w:t>
            </w:r>
          </w:p>
          <w:p w:rsidR="006A0C33" w:rsidRPr="00A13A82" w:rsidRDefault="006A0C33" w:rsidP="00E90859">
            <w:pPr>
              <w:pStyle w:val="pt-style6"/>
              <w:spacing w:before="0" w:beforeAutospacing="0" w:after="0" w:afterAutospacing="0" w:line="259"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style6"/>
              <w:spacing w:before="0" w:beforeAutospacing="0" w:after="0" w:afterAutospacing="0" w:line="259" w:lineRule="atLeast"/>
            </w:pPr>
            <w:r w:rsidRPr="00A13A82">
              <w:rPr>
                <w:rStyle w:val="pt-a0-000017"/>
                <w:lang w:val="uk-UA"/>
              </w:rPr>
              <w:t xml:space="preserve"> закладів</w:t>
            </w:r>
          </w:p>
        </w:tc>
      </w:tr>
      <w:tr w:rsidR="006A0C33" w:rsidRPr="00A13A82" w:rsidTr="00E90859">
        <w:tc>
          <w:tcPr>
            <w:tcW w:w="817" w:type="dxa"/>
            <w:vMerge/>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108"/>
              <w:spacing w:before="0" w:beforeAutospacing="0" w:after="0" w:afterAutospacing="0" w:line="259" w:lineRule="atLeast"/>
              <w:jc w:val="both"/>
            </w:pPr>
            <w:r w:rsidRPr="00A13A82">
              <w:rPr>
                <w:rStyle w:val="pt-fontstyle17-000539"/>
                <w:lang w:val="uk-UA"/>
              </w:rPr>
              <w:t>« Вихователь року»</w:t>
            </w:r>
          </w:p>
        </w:tc>
        <w:tc>
          <w:tcPr>
            <w:tcW w:w="1400" w:type="dxa"/>
          </w:tcPr>
          <w:p w:rsidR="006A0C33" w:rsidRPr="00A13A82" w:rsidRDefault="006A0C33" w:rsidP="00E90859">
            <w:pPr>
              <w:pStyle w:val="pt-style6-000546"/>
              <w:spacing w:before="0" w:beforeAutospacing="0" w:after="0" w:afterAutospacing="0" w:line="259" w:lineRule="atLeast"/>
            </w:pPr>
            <w:r w:rsidRPr="00A13A82">
              <w:rPr>
                <w:rStyle w:val="pt-a0-000017"/>
                <w:lang w:val="uk-UA"/>
              </w:rPr>
              <w:t>2017-2021</w:t>
            </w:r>
          </w:p>
        </w:tc>
        <w:tc>
          <w:tcPr>
            <w:tcW w:w="2393" w:type="dxa"/>
            <w:vAlign w:val="center"/>
          </w:tcPr>
          <w:p w:rsidR="006A0C33" w:rsidRPr="00A13A82" w:rsidRDefault="006A0C33" w:rsidP="00E90859">
            <w:pPr>
              <w:pStyle w:val="pt-style6"/>
              <w:spacing w:before="0" w:beforeAutospacing="0" w:after="0" w:afterAutospacing="0" w:line="259" w:lineRule="atLeast"/>
              <w:rPr>
                <w:rStyle w:val="pt-a0-000537"/>
                <w:rFonts w:ascii="Franklin Gothic Medium Cond" w:hAnsi="Franklin Gothic Medium Cond"/>
                <w:lang w:val="uk-UA"/>
              </w:rPr>
            </w:pPr>
            <w:r w:rsidRPr="00A13A82">
              <w:rPr>
                <w:rStyle w:val="pt-fontstyle45"/>
                <w:lang w:val="uk-UA"/>
              </w:rPr>
              <w:t xml:space="preserve">Відділ </w:t>
            </w:r>
            <w:r w:rsidRPr="00A13A82">
              <w:rPr>
                <w:rStyle w:val="pt-a0-000017"/>
                <w:lang w:val="uk-UA"/>
              </w:rPr>
              <w:t>ОКМС</w:t>
            </w:r>
            <w:r w:rsidRPr="00A13A82">
              <w:rPr>
                <w:rStyle w:val="pt-a0-000537"/>
                <w:rFonts w:ascii="Franklin Gothic Medium Cond" w:hAnsi="Franklin Gothic Medium Cond"/>
                <w:lang w:val="uk-UA"/>
              </w:rPr>
              <w:t xml:space="preserve">, </w:t>
            </w:r>
          </w:p>
          <w:p w:rsidR="006A0C33" w:rsidRPr="00A13A82" w:rsidRDefault="006A0C33" w:rsidP="00E90859">
            <w:pPr>
              <w:pStyle w:val="pt-style6"/>
              <w:spacing w:before="0" w:beforeAutospacing="0" w:after="0" w:afterAutospacing="0" w:line="259"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style6"/>
              <w:spacing w:before="0" w:beforeAutospacing="0" w:after="0" w:afterAutospacing="0" w:line="259" w:lineRule="atLeast"/>
            </w:pPr>
            <w:r w:rsidRPr="00A13A82">
              <w:rPr>
                <w:rStyle w:val="pt-a0-000017"/>
                <w:lang w:val="uk-UA"/>
              </w:rPr>
              <w:t xml:space="preserve"> закладів</w:t>
            </w:r>
          </w:p>
        </w:tc>
      </w:tr>
      <w:tr w:rsidR="006A0C33" w:rsidRPr="00A13A82" w:rsidTr="00E90859">
        <w:tc>
          <w:tcPr>
            <w:tcW w:w="817" w:type="dxa"/>
            <w:vMerge/>
          </w:tcPr>
          <w:p w:rsidR="006A0C33" w:rsidRPr="00A13A82" w:rsidRDefault="006A0C33" w:rsidP="009576A0">
            <w:pPr>
              <w:pStyle w:val="pt-aff0-000126"/>
              <w:spacing w:before="0" w:beforeAutospacing="0" w:after="0" w:afterAutospacing="0" w:line="302" w:lineRule="atLeast"/>
              <w:jc w:val="center"/>
              <w:rPr>
                <w:rStyle w:val="pt-fontstyle20"/>
                <w:b/>
                <w:bCs/>
                <w:lang w:val="uk-UA"/>
              </w:rPr>
            </w:pPr>
          </w:p>
        </w:tc>
        <w:tc>
          <w:tcPr>
            <w:tcW w:w="4961" w:type="dxa"/>
          </w:tcPr>
          <w:p w:rsidR="006A0C33" w:rsidRPr="00A13A82" w:rsidRDefault="006A0C33" w:rsidP="00E90859">
            <w:pPr>
              <w:pStyle w:val="pt-a-000011"/>
              <w:spacing w:before="0" w:beforeAutospacing="0" w:after="0" w:afterAutospacing="0" w:line="259" w:lineRule="atLeast"/>
            </w:pPr>
            <w:r w:rsidRPr="00A13A82">
              <w:rPr>
                <w:rStyle w:val="pt-fontstyle17-000539"/>
                <w:lang w:val="uk-UA"/>
              </w:rPr>
              <w:t xml:space="preserve">« Кращий навчальний заклад ». </w:t>
            </w:r>
          </w:p>
        </w:tc>
        <w:tc>
          <w:tcPr>
            <w:tcW w:w="1400" w:type="dxa"/>
          </w:tcPr>
          <w:p w:rsidR="006A0C33" w:rsidRPr="00A13A82" w:rsidRDefault="006A0C33" w:rsidP="00E90859">
            <w:pPr>
              <w:pStyle w:val="pt-style6"/>
              <w:spacing w:before="0" w:beforeAutospacing="0" w:after="0" w:afterAutospacing="0" w:line="259" w:lineRule="atLeast"/>
              <w:jc w:val="center"/>
            </w:pPr>
            <w:r w:rsidRPr="00A13A82">
              <w:rPr>
                <w:rStyle w:val="pt-a0-000017"/>
                <w:lang w:val="uk-UA"/>
              </w:rPr>
              <w:t>2017-2021</w:t>
            </w:r>
          </w:p>
        </w:tc>
        <w:tc>
          <w:tcPr>
            <w:tcW w:w="2393" w:type="dxa"/>
            <w:vAlign w:val="center"/>
          </w:tcPr>
          <w:p w:rsidR="006A0C33" w:rsidRPr="00A13A82" w:rsidRDefault="006A0C33" w:rsidP="00E90859">
            <w:pPr>
              <w:pStyle w:val="pt-style6"/>
              <w:spacing w:before="0" w:beforeAutospacing="0" w:after="0" w:afterAutospacing="0" w:line="259" w:lineRule="atLeast"/>
              <w:rPr>
                <w:rStyle w:val="pt-a0-000537"/>
                <w:rFonts w:ascii="Franklin Gothic Medium Cond" w:hAnsi="Franklin Gothic Medium Cond"/>
                <w:lang w:val="uk-UA"/>
              </w:rPr>
            </w:pPr>
            <w:r w:rsidRPr="00A13A82">
              <w:rPr>
                <w:rStyle w:val="pt-fontstyle45"/>
                <w:lang w:val="uk-UA"/>
              </w:rPr>
              <w:t>Відділ</w:t>
            </w:r>
            <w:r w:rsidRPr="00A13A82">
              <w:rPr>
                <w:rStyle w:val="pt-a0-000017"/>
                <w:lang w:val="uk-UA"/>
              </w:rPr>
              <w:t xml:space="preserve"> ОКМС</w:t>
            </w:r>
            <w:r w:rsidRPr="00A13A82">
              <w:rPr>
                <w:rStyle w:val="pt-a0-000537"/>
                <w:rFonts w:ascii="Franklin Gothic Medium Cond" w:hAnsi="Franklin Gothic Medium Cond"/>
                <w:lang w:val="uk-UA"/>
              </w:rPr>
              <w:t xml:space="preserve">, </w:t>
            </w:r>
          </w:p>
          <w:p w:rsidR="006A0C33" w:rsidRPr="00A13A82" w:rsidRDefault="006A0C33" w:rsidP="00E90859">
            <w:pPr>
              <w:pStyle w:val="pt-style6"/>
              <w:spacing w:before="0" w:beforeAutospacing="0" w:after="0" w:afterAutospacing="0" w:line="259" w:lineRule="atLeast"/>
              <w:rPr>
                <w:rStyle w:val="pt-a0-000017"/>
                <w:lang w:val="uk-UA"/>
              </w:rPr>
            </w:pPr>
            <w:r w:rsidRPr="00A13A82">
              <w:rPr>
                <w:rStyle w:val="pt-a0-000017"/>
                <w:lang w:val="uk-UA"/>
              </w:rPr>
              <w:t>керівники навчальних</w:t>
            </w:r>
          </w:p>
          <w:p w:rsidR="006A0C33" w:rsidRPr="00A13A82" w:rsidRDefault="006A0C33" w:rsidP="00E90859">
            <w:pPr>
              <w:pStyle w:val="pt-style6"/>
              <w:spacing w:before="0" w:beforeAutospacing="0" w:after="0" w:afterAutospacing="0" w:line="259" w:lineRule="atLeast"/>
            </w:pPr>
            <w:r w:rsidRPr="00A13A82">
              <w:rPr>
                <w:rStyle w:val="pt-a0-000017"/>
                <w:lang w:val="uk-UA"/>
              </w:rPr>
              <w:t xml:space="preserve"> закладів</w:t>
            </w:r>
          </w:p>
        </w:tc>
      </w:tr>
    </w:tbl>
    <w:p w:rsidR="002E615D" w:rsidRPr="00A13A82" w:rsidRDefault="002E615D" w:rsidP="009576A0">
      <w:pPr>
        <w:pStyle w:val="pt-aff0-000126"/>
        <w:shd w:val="clear" w:color="auto" w:fill="FFFFFF"/>
        <w:spacing w:before="0" w:beforeAutospacing="0" w:after="0" w:afterAutospacing="0" w:line="302" w:lineRule="atLeast"/>
        <w:jc w:val="center"/>
        <w:rPr>
          <w:rStyle w:val="pt-fontstyle20"/>
          <w:b/>
          <w:bCs/>
          <w:sz w:val="28"/>
          <w:szCs w:val="28"/>
          <w:lang w:val="uk-UA"/>
        </w:rPr>
      </w:pPr>
    </w:p>
    <w:p w:rsidR="009576A0" w:rsidRPr="00A13A82" w:rsidRDefault="009576A0" w:rsidP="00A13A82">
      <w:pPr>
        <w:pStyle w:val="2"/>
        <w:shd w:val="clear" w:color="auto" w:fill="FFFFFF"/>
        <w:spacing w:before="0" w:line="240" w:lineRule="auto"/>
        <w:jc w:val="center"/>
        <w:rPr>
          <w:rFonts w:ascii="Times New Roman" w:hAnsi="Times New Roman" w:cs="Times New Roman"/>
          <w:b w:val="0"/>
          <w:bCs w:val="0"/>
          <w:color w:val="auto"/>
          <w:sz w:val="28"/>
          <w:szCs w:val="28"/>
        </w:rPr>
      </w:pPr>
      <w:r w:rsidRPr="00A13A82">
        <w:rPr>
          <w:rStyle w:val="pt-a0-000009"/>
          <w:rFonts w:ascii="Times New Roman" w:hAnsi="Times New Roman" w:cs="Times New Roman"/>
          <w:color w:val="auto"/>
          <w:sz w:val="28"/>
          <w:szCs w:val="28"/>
          <w:lang w:val="uk-UA"/>
        </w:rPr>
        <w:lastRenderedPageBreak/>
        <w:t>Напрямок V. Матеріально-технічне забезпечення</w:t>
      </w:r>
    </w:p>
    <w:p w:rsidR="009576A0" w:rsidRPr="00A13A82" w:rsidRDefault="009576A0" w:rsidP="00A13A82">
      <w:pPr>
        <w:pStyle w:val="2"/>
        <w:shd w:val="clear" w:color="auto" w:fill="FFFFFF"/>
        <w:spacing w:before="0" w:line="240" w:lineRule="auto"/>
        <w:jc w:val="center"/>
        <w:rPr>
          <w:rFonts w:ascii="Times New Roman" w:hAnsi="Times New Roman" w:cs="Times New Roman"/>
          <w:b w:val="0"/>
          <w:bCs w:val="0"/>
          <w:color w:val="auto"/>
          <w:sz w:val="28"/>
          <w:szCs w:val="28"/>
        </w:rPr>
      </w:pPr>
      <w:r w:rsidRPr="00A13A82">
        <w:rPr>
          <w:rStyle w:val="pt-a0-000009"/>
          <w:rFonts w:ascii="Times New Roman" w:hAnsi="Times New Roman" w:cs="Times New Roman"/>
          <w:color w:val="auto"/>
          <w:sz w:val="28"/>
          <w:szCs w:val="28"/>
          <w:lang w:val="uk-UA"/>
        </w:rPr>
        <w:t>Проект «</w:t>
      </w:r>
      <w:r w:rsidRPr="00A13A82">
        <w:rPr>
          <w:rStyle w:val="pt-a0-000009"/>
          <w:rFonts w:ascii="Times New Roman" w:hAnsi="Times New Roman" w:cs="Times New Roman"/>
          <w:color w:val="auto"/>
          <w:sz w:val="28"/>
          <w:szCs w:val="28"/>
        </w:rPr>
        <w:t>Комфортний заклад освіти</w:t>
      </w:r>
      <w:r w:rsidRPr="00A13A82">
        <w:rPr>
          <w:rStyle w:val="pt-a0-000009"/>
          <w:rFonts w:ascii="Times New Roman" w:hAnsi="Times New Roman" w:cs="Times New Roman"/>
          <w:color w:val="auto"/>
          <w:sz w:val="28"/>
          <w:szCs w:val="28"/>
          <w:lang w:val="uk-UA"/>
        </w:rPr>
        <w:t>»</w:t>
      </w:r>
    </w:p>
    <w:p w:rsidR="009576A0" w:rsidRPr="00A13A82" w:rsidRDefault="009576A0" w:rsidP="00E90859">
      <w:pPr>
        <w:pStyle w:val="2"/>
        <w:shd w:val="clear" w:color="auto" w:fill="FFFFFF"/>
        <w:spacing w:before="0" w:line="240" w:lineRule="auto"/>
        <w:jc w:val="both"/>
        <w:rPr>
          <w:rFonts w:ascii="Times New Roman" w:hAnsi="Times New Roman" w:cs="Times New Roman"/>
          <w:b w:val="0"/>
          <w:bCs w:val="0"/>
          <w:color w:val="auto"/>
          <w:sz w:val="28"/>
          <w:szCs w:val="28"/>
        </w:rPr>
      </w:pPr>
      <w:r w:rsidRPr="00A13A82">
        <w:rPr>
          <w:rStyle w:val="pt-a0-000056"/>
          <w:i/>
          <w:iCs/>
          <w:color w:val="auto"/>
          <w:sz w:val="28"/>
          <w:szCs w:val="28"/>
          <w:lang w:val="uk-UA"/>
        </w:rPr>
        <w:t>Мета проекту</w:t>
      </w:r>
      <w:r w:rsidRPr="00A13A82">
        <w:rPr>
          <w:rStyle w:val="pt-a0-000045"/>
          <w:b w:val="0"/>
          <w:bCs w:val="0"/>
          <w:i/>
          <w:iCs/>
          <w:color w:val="auto"/>
          <w:sz w:val="28"/>
          <w:szCs w:val="28"/>
          <w:lang w:val="uk-UA"/>
        </w:rPr>
        <w:t xml:space="preserve">: </w:t>
      </w:r>
      <w:r w:rsidRPr="00A13A82">
        <w:rPr>
          <w:rStyle w:val="pt-fontstyle17-000520"/>
          <w:rFonts w:ascii="Times New Roman" w:hAnsi="Times New Roman" w:cs="Times New Roman"/>
          <w:b w:val="0"/>
          <w:bCs w:val="0"/>
          <w:color w:val="auto"/>
          <w:sz w:val="28"/>
          <w:szCs w:val="28"/>
          <w:lang w:val="uk-UA"/>
        </w:rPr>
        <w:t>Проведення комплексу ремонтно-будівельних робіт з оновлення й модернізації конструкцій і обладнання будівель закладів освіти у зв’язку з їх фізичним зношуванням та руйнуванням, покращення експлуатаційних та енергозберігаючих показників, доукомплектування навчальних закладів недостатнім обладнанням та меблями, заміна непридатного до експлуатації обладнання та меблів, що буде сприяти підвищенню стандартів надання в закладах освіти освітянських послуг.</w:t>
      </w:r>
    </w:p>
    <w:p w:rsidR="009576A0" w:rsidRPr="00A13A82" w:rsidRDefault="009576A0" w:rsidP="00E90859">
      <w:pPr>
        <w:pStyle w:val="2"/>
        <w:shd w:val="clear" w:color="auto" w:fill="FFFFFF"/>
        <w:spacing w:before="0" w:line="240" w:lineRule="auto"/>
        <w:jc w:val="both"/>
        <w:rPr>
          <w:rFonts w:ascii="Times New Roman" w:hAnsi="Times New Roman" w:cs="Times New Roman"/>
          <w:b w:val="0"/>
          <w:bCs w:val="0"/>
          <w:color w:val="auto"/>
          <w:sz w:val="28"/>
          <w:szCs w:val="28"/>
        </w:rPr>
      </w:pPr>
      <w:r w:rsidRPr="00A13A82">
        <w:rPr>
          <w:rStyle w:val="pt-fontstyle17-000520"/>
          <w:rFonts w:ascii="Times New Roman" w:hAnsi="Times New Roman" w:cs="Times New Roman"/>
          <w:b w:val="0"/>
          <w:bCs w:val="0"/>
          <w:color w:val="auto"/>
          <w:sz w:val="28"/>
          <w:szCs w:val="28"/>
          <w:lang w:val="uk-UA"/>
        </w:rPr>
        <w:t>Забезпечення закладів освіти якісною питною водою, виконання санітарних норм та вимог, облаштування в школах сучасних внутрішніх санітарних вузлів.</w:t>
      </w:r>
    </w:p>
    <w:p w:rsidR="009576A0" w:rsidRPr="00A13A82" w:rsidRDefault="009576A0" w:rsidP="00E90859">
      <w:pPr>
        <w:pStyle w:val="pt-a-000015"/>
        <w:shd w:val="clear" w:color="auto" w:fill="FFFFFF"/>
        <w:spacing w:before="0" w:beforeAutospacing="0" w:after="0" w:afterAutospacing="0"/>
        <w:jc w:val="both"/>
        <w:rPr>
          <w:sz w:val="28"/>
          <w:szCs w:val="28"/>
        </w:rPr>
      </w:pPr>
      <w:r w:rsidRPr="00A13A82">
        <w:rPr>
          <w:rStyle w:val="pt-a0-000056"/>
          <w:b/>
          <w:bCs/>
          <w:i/>
          <w:iCs/>
          <w:sz w:val="28"/>
          <w:szCs w:val="28"/>
          <w:lang w:val="uk-UA"/>
        </w:rPr>
        <w:t>Шляхи розв’язання проблем, які існують:</w:t>
      </w:r>
    </w:p>
    <w:p w:rsidR="009576A0" w:rsidRPr="00A13A82" w:rsidRDefault="009576A0" w:rsidP="00E90859">
      <w:pPr>
        <w:pStyle w:val="pt-a-000015"/>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 збільшення загального фінансування освітянської галузі;</w:t>
      </w:r>
    </w:p>
    <w:p w:rsidR="009576A0" w:rsidRPr="00A13A82" w:rsidRDefault="009576A0" w:rsidP="00E90859">
      <w:pPr>
        <w:pStyle w:val="pt-a-000015"/>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 проведення ремонтних та відновлювальних робіт на об’єктах освіти, які знаходяться в технічно-незадовільному стані;</w:t>
      </w:r>
    </w:p>
    <w:p w:rsidR="00E90859" w:rsidRPr="00A13A82" w:rsidRDefault="009576A0" w:rsidP="00E90859">
      <w:pPr>
        <w:pStyle w:val="pt-000551"/>
        <w:shd w:val="clear" w:color="auto" w:fill="FFFFFF"/>
        <w:spacing w:before="0" w:beforeAutospacing="0" w:after="0" w:afterAutospacing="0"/>
        <w:ind w:left="288" w:hanging="288"/>
        <w:jc w:val="both"/>
        <w:rPr>
          <w:rStyle w:val="pt-a0-000016"/>
          <w:rFonts w:eastAsiaTheme="majorEastAsia"/>
          <w:sz w:val="28"/>
          <w:szCs w:val="28"/>
          <w:lang w:val="uk-UA"/>
        </w:rPr>
      </w:pPr>
      <w:r w:rsidRPr="00A13A82">
        <w:rPr>
          <w:rStyle w:val="pt-000238"/>
          <w:sz w:val="28"/>
          <w:szCs w:val="28"/>
          <w:lang w:val="uk-UA"/>
        </w:rPr>
        <w:t>-</w:t>
      </w:r>
      <w:r w:rsidRPr="00A13A82">
        <w:rPr>
          <w:rStyle w:val="pt-a0-000016"/>
          <w:rFonts w:eastAsiaTheme="majorEastAsia"/>
          <w:sz w:val="28"/>
          <w:szCs w:val="28"/>
          <w:lang w:val="uk-UA"/>
        </w:rPr>
        <w:t>доукомплектування навчальних за</w:t>
      </w:r>
      <w:r w:rsidR="00E90859" w:rsidRPr="00A13A82">
        <w:rPr>
          <w:rStyle w:val="pt-a0-000016"/>
          <w:rFonts w:eastAsiaTheme="majorEastAsia"/>
          <w:sz w:val="28"/>
          <w:szCs w:val="28"/>
          <w:lang w:val="uk-UA"/>
        </w:rPr>
        <w:t>кладів відповідним обладнанням,</w:t>
      </w:r>
    </w:p>
    <w:p w:rsidR="009576A0" w:rsidRPr="00A13A82" w:rsidRDefault="009576A0" w:rsidP="00E90859">
      <w:pPr>
        <w:pStyle w:val="pt-000551"/>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меблями, навчально-наочними посібниками, сучасною комп’ютерною, мультимедійною, інтерактивною технікою;</w:t>
      </w:r>
    </w:p>
    <w:p w:rsidR="00E90859" w:rsidRPr="00A13A82" w:rsidRDefault="009576A0" w:rsidP="00E90859">
      <w:pPr>
        <w:pStyle w:val="pt-000551"/>
        <w:shd w:val="clear" w:color="auto" w:fill="FFFFFF"/>
        <w:spacing w:before="0" w:beforeAutospacing="0" w:after="0" w:afterAutospacing="0"/>
        <w:ind w:left="288" w:hanging="288"/>
        <w:jc w:val="both"/>
        <w:rPr>
          <w:rStyle w:val="pt-a0-000016"/>
          <w:rFonts w:eastAsiaTheme="majorEastAsia"/>
          <w:sz w:val="28"/>
          <w:szCs w:val="28"/>
          <w:lang w:val="uk-UA"/>
        </w:rPr>
      </w:pPr>
      <w:r w:rsidRPr="00A13A82">
        <w:rPr>
          <w:rStyle w:val="pt-000238"/>
          <w:sz w:val="28"/>
          <w:szCs w:val="28"/>
          <w:lang w:val="uk-UA"/>
        </w:rPr>
        <w:t>-</w:t>
      </w:r>
      <w:r w:rsidRPr="00A13A82">
        <w:rPr>
          <w:rStyle w:val="pt-a0-000016"/>
          <w:rFonts w:eastAsiaTheme="majorEastAsia"/>
          <w:sz w:val="28"/>
          <w:szCs w:val="28"/>
          <w:lang w:val="uk-UA"/>
        </w:rPr>
        <w:t>створення комфортних умов для навчанн</w:t>
      </w:r>
      <w:r w:rsidR="00E90859" w:rsidRPr="00A13A82">
        <w:rPr>
          <w:rStyle w:val="pt-a0-000016"/>
          <w:rFonts w:eastAsiaTheme="majorEastAsia"/>
          <w:sz w:val="28"/>
          <w:szCs w:val="28"/>
          <w:lang w:val="uk-UA"/>
        </w:rPr>
        <w:t>я, виховання, утримання учнів і</w:t>
      </w:r>
    </w:p>
    <w:p w:rsidR="009576A0" w:rsidRPr="00A13A82" w:rsidRDefault="009576A0" w:rsidP="00E90859">
      <w:pPr>
        <w:pStyle w:val="pt-000551"/>
        <w:shd w:val="clear" w:color="auto" w:fill="FFFFFF"/>
        <w:spacing w:before="0" w:beforeAutospacing="0" w:after="0" w:afterAutospacing="0"/>
        <w:jc w:val="both"/>
        <w:rPr>
          <w:sz w:val="28"/>
          <w:szCs w:val="28"/>
        </w:rPr>
      </w:pPr>
      <w:r w:rsidRPr="00A13A82">
        <w:rPr>
          <w:rStyle w:val="pt-a0-000016"/>
          <w:rFonts w:eastAsiaTheme="majorEastAsia"/>
          <w:sz w:val="28"/>
          <w:szCs w:val="28"/>
          <w:lang w:val="uk-UA"/>
        </w:rPr>
        <w:t>дітей в загальноосвітніх та дошкільних навчальних закладах, виконання необхідних заходів щодо охорони праці та протипожежної безпеки;</w:t>
      </w:r>
    </w:p>
    <w:p w:rsidR="00E90859" w:rsidRPr="00A13A82" w:rsidRDefault="009576A0" w:rsidP="00E90859">
      <w:pPr>
        <w:pStyle w:val="pt-000552"/>
        <w:shd w:val="clear" w:color="auto" w:fill="FFFFFF"/>
        <w:spacing w:before="0" w:beforeAutospacing="0" w:after="0" w:afterAutospacing="0"/>
        <w:ind w:left="288" w:hanging="288"/>
        <w:jc w:val="both"/>
        <w:rPr>
          <w:rStyle w:val="pt-a0-000016"/>
          <w:rFonts w:eastAsiaTheme="majorEastAsia"/>
          <w:sz w:val="28"/>
          <w:szCs w:val="28"/>
          <w:lang w:val="uk-UA"/>
        </w:rPr>
      </w:pPr>
      <w:r w:rsidRPr="00A13A82">
        <w:rPr>
          <w:rStyle w:val="pt-000238"/>
          <w:sz w:val="28"/>
          <w:szCs w:val="28"/>
          <w:lang w:val="uk-UA"/>
        </w:rPr>
        <w:t>-</w:t>
      </w:r>
      <w:r w:rsidRPr="00A13A82">
        <w:rPr>
          <w:rStyle w:val="pt-a0-000016"/>
          <w:rFonts w:eastAsiaTheme="majorEastAsia"/>
          <w:sz w:val="28"/>
          <w:szCs w:val="28"/>
          <w:lang w:val="uk-UA"/>
        </w:rPr>
        <w:t>залучення позабюджетних коштів, реал</w:t>
      </w:r>
      <w:r w:rsidR="00E90859" w:rsidRPr="00A13A82">
        <w:rPr>
          <w:rStyle w:val="pt-a0-000016"/>
          <w:rFonts w:eastAsiaTheme="majorEastAsia"/>
          <w:sz w:val="28"/>
          <w:szCs w:val="28"/>
          <w:lang w:val="uk-UA"/>
        </w:rPr>
        <w:t>ізація актуальних інвестиційних</w:t>
      </w:r>
    </w:p>
    <w:p w:rsidR="00E90859" w:rsidRPr="00A13A82" w:rsidRDefault="009576A0" w:rsidP="00E90859">
      <w:pPr>
        <w:pStyle w:val="pt-000552"/>
        <w:shd w:val="clear" w:color="auto" w:fill="FFFFFF"/>
        <w:spacing w:before="0" w:beforeAutospacing="0" w:after="0" w:afterAutospacing="0"/>
        <w:ind w:left="288" w:hanging="288"/>
        <w:jc w:val="both"/>
        <w:rPr>
          <w:rStyle w:val="pt-a0-000016"/>
          <w:rFonts w:eastAsiaTheme="majorEastAsia"/>
          <w:sz w:val="28"/>
          <w:szCs w:val="28"/>
          <w:lang w:val="uk-UA"/>
        </w:rPr>
      </w:pPr>
      <w:r w:rsidRPr="00A13A82">
        <w:rPr>
          <w:rStyle w:val="pt-a0-000016"/>
          <w:rFonts w:eastAsiaTheme="majorEastAsia"/>
          <w:sz w:val="28"/>
          <w:szCs w:val="28"/>
          <w:lang w:val="uk-UA"/>
        </w:rPr>
        <w:t>проектів для укріплення матеріально-технічної бази загальноосвіт</w:t>
      </w:r>
      <w:r w:rsidR="00E90859" w:rsidRPr="00A13A82">
        <w:rPr>
          <w:rStyle w:val="pt-a0-000016"/>
          <w:rFonts w:eastAsiaTheme="majorEastAsia"/>
          <w:sz w:val="28"/>
          <w:szCs w:val="28"/>
          <w:lang w:val="uk-UA"/>
        </w:rPr>
        <w:t>ніх та</w:t>
      </w:r>
    </w:p>
    <w:p w:rsidR="009576A0" w:rsidRPr="00A13A82" w:rsidRDefault="009576A0" w:rsidP="00E90859">
      <w:pPr>
        <w:pStyle w:val="pt-000552"/>
        <w:shd w:val="clear" w:color="auto" w:fill="FFFFFF"/>
        <w:spacing w:before="0" w:beforeAutospacing="0" w:after="0" w:afterAutospacing="0"/>
        <w:ind w:left="288" w:hanging="288"/>
        <w:jc w:val="both"/>
        <w:rPr>
          <w:sz w:val="28"/>
          <w:szCs w:val="28"/>
          <w:lang w:val="uk-UA"/>
        </w:rPr>
      </w:pPr>
      <w:r w:rsidRPr="00A13A82">
        <w:rPr>
          <w:rStyle w:val="pt-a0-000016"/>
          <w:rFonts w:eastAsiaTheme="majorEastAsia"/>
          <w:sz w:val="28"/>
          <w:szCs w:val="28"/>
          <w:lang w:val="uk-UA"/>
        </w:rPr>
        <w:t>дошкільних закладів.</w:t>
      </w:r>
    </w:p>
    <w:p w:rsidR="009576A0" w:rsidRPr="00A13A82" w:rsidRDefault="009576A0" w:rsidP="00E90859">
      <w:pPr>
        <w:pStyle w:val="pt-a-000015"/>
        <w:shd w:val="clear" w:color="auto" w:fill="FFFFFF"/>
        <w:spacing w:before="0" w:beforeAutospacing="0" w:after="0" w:afterAutospacing="0"/>
        <w:jc w:val="both"/>
        <w:rPr>
          <w:sz w:val="28"/>
          <w:szCs w:val="28"/>
          <w:lang w:val="uk-UA"/>
        </w:rPr>
      </w:pPr>
      <w:r w:rsidRPr="00A13A82">
        <w:rPr>
          <w:rStyle w:val="pt-a0-000056"/>
          <w:b/>
          <w:bCs/>
          <w:i/>
          <w:iCs/>
          <w:sz w:val="28"/>
          <w:szCs w:val="28"/>
          <w:lang w:val="uk-UA"/>
        </w:rPr>
        <w:t>Очікувані результати</w:t>
      </w:r>
    </w:p>
    <w:p w:rsidR="009576A0" w:rsidRPr="00A13A82" w:rsidRDefault="00E90859" w:rsidP="00E90859">
      <w:pPr>
        <w:pStyle w:val="pt-a-000553"/>
        <w:shd w:val="clear" w:color="auto" w:fill="FFFFFF"/>
        <w:spacing w:before="0" w:beforeAutospacing="0" w:after="0" w:afterAutospacing="0"/>
        <w:ind w:firstLine="115"/>
        <w:jc w:val="both"/>
        <w:rPr>
          <w:rStyle w:val="pt-a0-000016"/>
          <w:rFonts w:eastAsiaTheme="majorEastAsia"/>
          <w:sz w:val="28"/>
          <w:szCs w:val="28"/>
          <w:lang w:val="uk-UA"/>
        </w:rPr>
      </w:pPr>
      <w:r w:rsidRPr="00A13A82">
        <w:rPr>
          <w:rStyle w:val="pt-a0-000016"/>
          <w:rFonts w:eastAsiaTheme="majorEastAsia"/>
          <w:sz w:val="28"/>
          <w:szCs w:val="28"/>
          <w:lang w:val="uk-UA"/>
        </w:rPr>
        <w:t xml:space="preserve">   </w:t>
      </w:r>
      <w:r w:rsidR="009576A0" w:rsidRPr="00A13A82">
        <w:rPr>
          <w:rStyle w:val="pt-a0-000016"/>
          <w:rFonts w:eastAsiaTheme="majorEastAsia"/>
          <w:sz w:val="28"/>
          <w:szCs w:val="28"/>
          <w:lang w:val="uk-UA"/>
        </w:rPr>
        <w:t xml:space="preserve">Підвищення </w:t>
      </w:r>
      <w:proofErr w:type="spellStart"/>
      <w:r w:rsidR="009576A0" w:rsidRPr="00A13A82">
        <w:rPr>
          <w:rStyle w:val="pt-a0-000016"/>
          <w:rFonts w:eastAsiaTheme="majorEastAsia"/>
          <w:sz w:val="28"/>
          <w:szCs w:val="28"/>
          <w:lang w:val="uk-UA"/>
        </w:rPr>
        <w:t>енергоефективності</w:t>
      </w:r>
      <w:proofErr w:type="spellEnd"/>
      <w:r w:rsidR="009576A0" w:rsidRPr="00A13A82">
        <w:rPr>
          <w:rStyle w:val="pt-a0-000016"/>
          <w:rFonts w:eastAsiaTheme="majorEastAsia"/>
          <w:sz w:val="28"/>
          <w:szCs w:val="28"/>
          <w:lang w:val="uk-UA"/>
        </w:rPr>
        <w:t xml:space="preserve"> закладів, створення комфортних умов для навчання, утримання дітей, економія бюджетних коштів на комунальні втрати, забезпечення виконання правил охорони праці та безпечної експлуатації будівель, споруд, котельного та іншого обладнання.</w:t>
      </w:r>
    </w:p>
    <w:p w:rsidR="00E90859" w:rsidRPr="00A13A82" w:rsidRDefault="00E90859" w:rsidP="00E90859">
      <w:pPr>
        <w:pStyle w:val="pt-a-000553"/>
        <w:shd w:val="clear" w:color="auto" w:fill="FFFFFF"/>
        <w:spacing w:before="0" w:beforeAutospacing="0" w:after="0" w:afterAutospacing="0"/>
        <w:ind w:firstLine="115"/>
        <w:jc w:val="both"/>
        <w:rPr>
          <w:sz w:val="28"/>
          <w:szCs w:val="28"/>
          <w:lang w:val="uk-UA"/>
        </w:rPr>
      </w:pPr>
    </w:p>
    <w:tbl>
      <w:tblPr>
        <w:tblW w:w="0" w:type="auto"/>
        <w:tblCellMar>
          <w:top w:w="15" w:type="dxa"/>
          <w:left w:w="15" w:type="dxa"/>
          <w:bottom w:w="15" w:type="dxa"/>
          <w:right w:w="15" w:type="dxa"/>
        </w:tblCellMar>
        <w:tblLook w:val="04A0"/>
      </w:tblPr>
      <w:tblGrid>
        <w:gridCol w:w="597"/>
        <w:gridCol w:w="5702"/>
        <w:gridCol w:w="1509"/>
        <w:gridCol w:w="1763"/>
      </w:tblGrid>
      <w:tr w:rsidR="009576A0" w:rsidRPr="00A13A82" w:rsidTr="00405475">
        <w:trPr>
          <w:trHeight w:val="1051"/>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 з/п</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Зміст заходу</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Термін виконання (роки)</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Виконавець</w:t>
            </w:r>
          </w:p>
        </w:tc>
      </w:tr>
      <w:tr w:rsidR="009576A0" w:rsidRPr="00A13A82" w:rsidTr="00405475">
        <w:trPr>
          <w:trHeight w:val="1051"/>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1</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 xml:space="preserve">Завершити оформлення Державних актів на право користування земельними ділянками навчальних закладів, право власності на будівлі( споруди) </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201</w:t>
            </w:r>
            <w:r w:rsidR="00E90859" w:rsidRPr="00A13A82">
              <w:rPr>
                <w:rStyle w:val="pt-a0-000017"/>
                <w:lang w:val="uk-UA"/>
              </w:rPr>
              <w:t>7</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rPr>
          <w:trHeight w:val="1051"/>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2</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Проводити технічний аналіз стану приміщень навчальних закладів з метою встановлення реального стану та визначення необхідності проведення ремонтних робіт</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E90859">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-202</w:t>
            </w:r>
            <w:r w:rsidRPr="00A13A82">
              <w:rPr>
                <w:rStyle w:val="pt-a0-000017"/>
                <w:lang w:val="uk-UA"/>
              </w:rPr>
              <w:t>1</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rPr>
          <w:trHeight w:val="688"/>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3</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Щорічно проводити заміну та оновлення шкільних меблів</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E90859">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-202</w:t>
            </w:r>
            <w:r w:rsidRPr="00A13A82">
              <w:rPr>
                <w:rStyle w:val="pt-a0-000017"/>
                <w:lang w:val="uk-UA"/>
              </w:rPr>
              <w:t>1</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rPr>
          <w:trHeight w:val="688"/>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lastRenderedPageBreak/>
              <w:t>4</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rsidP="00E034F6">
            <w:pPr>
              <w:pStyle w:val="pt-a"/>
              <w:spacing w:before="0" w:beforeAutospacing="0" w:after="0" w:afterAutospacing="0" w:line="259" w:lineRule="atLeast"/>
              <w:jc w:val="both"/>
            </w:pPr>
            <w:r w:rsidRPr="00A13A82">
              <w:rPr>
                <w:rStyle w:val="pt-a0-000017"/>
                <w:lang w:val="uk-UA"/>
              </w:rPr>
              <w:t>Щорічно проводити оновлення технологічного обладнання харчоблоків закладів освіти.</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E034F6">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-202</w:t>
            </w:r>
            <w:r w:rsidRPr="00A13A82">
              <w:rPr>
                <w:rStyle w:val="pt-a0-000017"/>
                <w:lang w:val="uk-UA"/>
              </w:rPr>
              <w:t>1</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rPr>
          <w:trHeight w:val="684"/>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5</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rsidP="00E034F6">
            <w:pPr>
              <w:pStyle w:val="pt-a"/>
              <w:spacing w:before="0" w:beforeAutospacing="0" w:after="0" w:afterAutospacing="0" w:line="259" w:lineRule="atLeast"/>
              <w:jc w:val="both"/>
            </w:pPr>
            <w:r w:rsidRPr="00A13A82">
              <w:rPr>
                <w:rStyle w:val="pt-a0-000017"/>
                <w:lang w:val="uk-UA"/>
              </w:rPr>
              <w:t xml:space="preserve">Проводити розчистку та знесення аварійних дерев на території закладів освіти </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E034F6">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-202</w:t>
            </w:r>
            <w:r w:rsidRPr="00A13A82">
              <w:rPr>
                <w:rStyle w:val="pt-a0-000017"/>
                <w:lang w:val="uk-UA"/>
              </w:rPr>
              <w:t>1</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rPr>
          <w:trHeight w:val="1051"/>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6.</w:t>
            </w:r>
          </w:p>
          <w:p w:rsidR="009576A0" w:rsidRPr="00A13A82" w:rsidRDefault="009576A0">
            <w:pPr>
              <w:pStyle w:val="pt-a"/>
              <w:spacing w:before="0" w:beforeAutospacing="0" w:after="0" w:afterAutospacing="0" w:line="259" w:lineRule="atLeast"/>
              <w:jc w:val="center"/>
            </w:pPr>
            <w:r w:rsidRPr="00A13A82">
              <w:rPr>
                <w:rStyle w:val="pt-a0-000017"/>
                <w:lang w:val="uk-UA"/>
              </w:rPr>
              <w:t>6.1</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rsidP="00E034F6">
            <w:pPr>
              <w:pStyle w:val="pt-a"/>
              <w:spacing w:before="0" w:beforeAutospacing="0" w:after="0" w:afterAutospacing="0" w:line="259" w:lineRule="atLeast"/>
              <w:jc w:val="both"/>
            </w:pPr>
            <w:r w:rsidRPr="00A13A82">
              <w:rPr>
                <w:rStyle w:val="pt-a0-000017"/>
                <w:lang w:val="uk-UA"/>
              </w:rPr>
              <w:t>Обладнати (в</w:t>
            </w:r>
            <w:r w:rsidR="00E034F6" w:rsidRPr="00A13A82">
              <w:rPr>
                <w:rStyle w:val="pt-a0-000017"/>
                <w:lang w:val="uk-UA"/>
              </w:rPr>
              <w:t>ідновити, модернізувати) заклад</w:t>
            </w:r>
            <w:r w:rsidRPr="00A13A82">
              <w:rPr>
                <w:rStyle w:val="pt-a0-000017"/>
                <w:lang w:val="uk-UA"/>
              </w:rPr>
              <w:t>и освіти системами автоматичної пожежної сигналізації</w:t>
            </w:r>
          </w:p>
          <w:p w:rsidR="009576A0" w:rsidRPr="00A13A82" w:rsidRDefault="009576A0" w:rsidP="00E034F6">
            <w:pPr>
              <w:pStyle w:val="pt-a"/>
              <w:spacing w:before="0" w:beforeAutospacing="0" w:after="0" w:afterAutospacing="0" w:line="259" w:lineRule="atLeast"/>
              <w:jc w:val="both"/>
            </w:pPr>
            <w:r w:rsidRPr="00A13A82">
              <w:rPr>
                <w:rStyle w:val="pt-a0-000017"/>
                <w:lang w:val="uk-UA"/>
              </w:rPr>
              <w:t>Щорічно здійснювати придбання, заправку, повірку вогнегасників</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E034F6">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-202</w:t>
            </w:r>
            <w:r w:rsidRPr="00A13A82">
              <w:rPr>
                <w:rStyle w:val="pt-a0-000017"/>
                <w:lang w:val="uk-UA"/>
              </w:rPr>
              <w:t>1</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
              <w:spacing w:before="0" w:beforeAutospacing="0" w:after="0" w:afterAutospacing="0" w:line="259" w:lineRule="atLeast"/>
              <w:jc w:val="center"/>
            </w:pPr>
            <w:r w:rsidRPr="00A13A82">
              <w:rPr>
                <w:rStyle w:val="pt-a0-000017"/>
                <w:lang w:val="uk-UA"/>
              </w:rPr>
              <w:t>Керівники закладів освіти</w:t>
            </w:r>
          </w:p>
        </w:tc>
      </w:tr>
      <w:tr w:rsidR="009576A0" w:rsidRPr="00A13A82" w:rsidTr="00405475">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7</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 xml:space="preserve">Провести роботи по переведенню систем опалення закладів освіти із </w:t>
            </w:r>
            <w:r w:rsidR="00E034F6" w:rsidRPr="00A13A82">
              <w:rPr>
                <w:rStyle w:val="pt-a0-000017"/>
                <w:lang w:val="uk-UA"/>
              </w:rPr>
              <w:t>твердого палива на газове опалення</w:t>
            </w:r>
            <w:r w:rsidRPr="00A13A82">
              <w:rPr>
                <w:rStyle w:val="pt-a0-000017"/>
                <w:lang w:val="uk-UA"/>
              </w:rPr>
              <w:t xml:space="preserve"> </w:t>
            </w:r>
            <w:r w:rsidR="00E034F6" w:rsidRPr="00A13A82">
              <w:rPr>
                <w:rStyle w:val="pt-a0-000017"/>
                <w:lang w:val="uk-UA"/>
              </w:rPr>
              <w:t xml:space="preserve">та </w:t>
            </w:r>
            <w:proofErr w:type="spellStart"/>
            <w:r w:rsidR="00E034F6" w:rsidRPr="00A13A82">
              <w:rPr>
                <w:rStyle w:val="pt-a0-000017"/>
                <w:lang w:val="uk-UA"/>
              </w:rPr>
              <w:t>пілетне</w:t>
            </w:r>
            <w:proofErr w:type="spellEnd"/>
            <w:r w:rsidRPr="00A13A82">
              <w:rPr>
                <w:rStyle w:val="pt-a0-000017"/>
                <w:lang w:val="uk-UA"/>
              </w:rPr>
              <w:t>:</w:t>
            </w:r>
          </w:p>
          <w:p w:rsidR="00E034F6" w:rsidRPr="00A13A82" w:rsidRDefault="009576A0" w:rsidP="00E034F6">
            <w:pPr>
              <w:pStyle w:val="pt-af4-000559"/>
              <w:spacing w:before="0" w:beforeAutospacing="0" w:after="0" w:afterAutospacing="0" w:line="259" w:lineRule="atLeast"/>
              <w:jc w:val="both"/>
              <w:textAlignment w:val="baseline"/>
              <w:rPr>
                <w:rStyle w:val="pt-a0-000017"/>
                <w:lang w:val="uk-UA"/>
              </w:rPr>
            </w:pPr>
            <w:r w:rsidRPr="00A13A82">
              <w:rPr>
                <w:rStyle w:val="pt-a0-000017"/>
                <w:lang w:val="uk-UA"/>
              </w:rPr>
              <w:t xml:space="preserve">- </w:t>
            </w:r>
            <w:r w:rsidR="00E034F6" w:rsidRPr="00A13A82">
              <w:rPr>
                <w:rStyle w:val="pt-a0-000017"/>
                <w:lang w:val="uk-UA"/>
              </w:rPr>
              <w:t>навчально-виховний комплекс «Джерело»</w:t>
            </w:r>
          </w:p>
          <w:p w:rsidR="00E034F6" w:rsidRPr="00A13A82" w:rsidRDefault="00E034F6" w:rsidP="00E034F6">
            <w:pPr>
              <w:pStyle w:val="pt-af4-000559"/>
              <w:spacing w:before="0" w:beforeAutospacing="0" w:after="0" w:afterAutospacing="0" w:line="259" w:lineRule="atLeast"/>
              <w:jc w:val="both"/>
              <w:textAlignment w:val="baseline"/>
              <w:rPr>
                <w:rStyle w:val="pt-a0-000017"/>
                <w:lang w:val="uk-UA"/>
              </w:rPr>
            </w:pPr>
            <w:r w:rsidRPr="00A13A82">
              <w:rPr>
                <w:rStyle w:val="pt-a0-000017"/>
                <w:lang w:val="uk-UA"/>
              </w:rPr>
              <w:t xml:space="preserve">- Яснополянська ЗОШ </w:t>
            </w:r>
          </w:p>
          <w:p w:rsidR="00E034F6" w:rsidRPr="00A13A82" w:rsidRDefault="00E034F6" w:rsidP="00E034F6">
            <w:pPr>
              <w:pStyle w:val="pt-af4-000559"/>
              <w:spacing w:before="0" w:beforeAutospacing="0" w:after="0" w:afterAutospacing="0" w:line="259" w:lineRule="atLeast"/>
              <w:jc w:val="both"/>
              <w:textAlignment w:val="baseline"/>
              <w:rPr>
                <w:rStyle w:val="pt-a0-000017"/>
                <w:lang w:val="uk-UA"/>
              </w:rPr>
            </w:pPr>
            <w:r w:rsidRPr="00A13A82">
              <w:rPr>
                <w:rStyle w:val="pt-a0-000017"/>
                <w:lang w:val="uk-UA"/>
              </w:rPr>
              <w:t>- Новоіванівська ЗОШ</w:t>
            </w:r>
          </w:p>
          <w:p w:rsidR="00E034F6" w:rsidRPr="00A13A82" w:rsidRDefault="00E034F6" w:rsidP="00E034F6">
            <w:pPr>
              <w:pStyle w:val="pt-af4-000559"/>
              <w:spacing w:before="0" w:beforeAutospacing="0" w:after="0" w:afterAutospacing="0" w:line="259" w:lineRule="atLeast"/>
              <w:jc w:val="both"/>
              <w:textAlignment w:val="baseline"/>
              <w:rPr>
                <w:rStyle w:val="pt-a0-000017"/>
                <w:lang w:val="uk-UA"/>
              </w:rPr>
            </w:pPr>
            <w:r w:rsidRPr="00A13A82">
              <w:rPr>
                <w:rStyle w:val="pt-a0-000017"/>
                <w:lang w:val="uk-UA"/>
              </w:rPr>
              <w:t>- Новояковлівська ЗОШ</w:t>
            </w:r>
          </w:p>
          <w:p w:rsidR="009576A0" w:rsidRPr="00A13A82" w:rsidRDefault="00E034F6">
            <w:pPr>
              <w:pStyle w:val="pt-af4-000559"/>
              <w:spacing w:before="0" w:beforeAutospacing="0" w:after="0" w:afterAutospacing="0" w:line="259" w:lineRule="atLeast"/>
              <w:jc w:val="both"/>
              <w:textAlignment w:val="baseline"/>
              <w:rPr>
                <w:lang w:val="uk-UA"/>
              </w:rPr>
            </w:pPr>
            <w:proofErr w:type="spellStart"/>
            <w:r w:rsidRPr="00A13A82">
              <w:rPr>
                <w:rStyle w:val="pt-a0-000017"/>
                <w:lang w:val="uk-UA"/>
              </w:rPr>
              <w:t>-Магдалинівський</w:t>
            </w:r>
            <w:proofErr w:type="spellEnd"/>
            <w:r w:rsidRPr="00A13A82">
              <w:rPr>
                <w:rStyle w:val="pt-a0-000017"/>
                <w:lang w:val="uk-UA"/>
              </w:rPr>
              <w:t xml:space="preserve"> НВК «Школа-дитсадок»</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rsidP="00E034F6">
            <w:pPr>
              <w:pStyle w:val="pt-a"/>
              <w:spacing w:before="0" w:beforeAutospacing="0" w:after="0" w:afterAutospacing="0" w:line="259" w:lineRule="atLeast"/>
              <w:jc w:val="center"/>
              <w:rPr>
                <w:lang w:val="uk-UA"/>
              </w:rPr>
            </w:pPr>
          </w:p>
          <w:p w:rsidR="009576A0" w:rsidRPr="00A13A82" w:rsidRDefault="009576A0">
            <w:pPr>
              <w:pStyle w:val="pt-a"/>
              <w:spacing w:before="0" w:beforeAutospacing="0" w:after="0" w:afterAutospacing="0" w:line="259" w:lineRule="atLeast"/>
              <w:jc w:val="center"/>
            </w:pPr>
            <w:r w:rsidRPr="00A13A82">
              <w:rPr>
                <w:rStyle w:val="pt-a0-000017"/>
                <w:lang w:val="uk-UA"/>
              </w:rPr>
              <w:t>2017</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Селищна рада</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r w:rsidR="009576A0" w:rsidRPr="00A13A82" w:rsidTr="00405475">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58"/>
                <w:lang w:val="uk-UA"/>
              </w:rPr>
              <w:t>8</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405475">
            <w:pPr>
              <w:pStyle w:val="pt-af4-000559"/>
              <w:spacing w:before="0" w:beforeAutospacing="0" w:after="0" w:afterAutospacing="0" w:line="259" w:lineRule="atLeast"/>
              <w:jc w:val="both"/>
              <w:textAlignment w:val="baseline"/>
            </w:pPr>
            <w:r w:rsidRPr="00A13A82">
              <w:rPr>
                <w:rStyle w:val="pt-a0-000017"/>
                <w:lang w:val="uk-UA"/>
              </w:rPr>
              <w:t xml:space="preserve">Провести поточний  ремонт </w:t>
            </w:r>
            <w:r w:rsidR="009576A0" w:rsidRPr="00A13A82">
              <w:rPr>
                <w:rStyle w:val="pt-a0-000017"/>
                <w:lang w:val="uk-UA"/>
              </w:rPr>
              <w:t xml:space="preserve"> закладів освіти:</w:t>
            </w:r>
          </w:p>
          <w:p w:rsidR="009576A0" w:rsidRPr="00A13A82" w:rsidRDefault="009576A0">
            <w:pPr>
              <w:pStyle w:val="pt-af4-000559"/>
              <w:spacing w:before="0" w:beforeAutospacing="0" w:after="0" w:afterAutospacing="0" w:line="259" w:lineRule="atLeast"/>
              <w:jc w:val="both"/>
              <w:textAlignment w:val="baseline"/>
              <w:rPr>
                <w:lang w:val="uk-UA"/>
              </w:rPr>
            </w:pPr>
            <w:r w:rsidRPr="00A13A82">
              <w:rPr>
                <w:rStyle w:val="pt-a0-000017"/>
                <w:lang w:val="uk-UA"/>
              </w:rPr>
              <w:t xml:space="preserve">- </w:t>
            </w:r>
            <w:r w:rsidR="00BD5755" w:rsidRPr="00A13A82">
              <w:rPr>
                <w:rStyle w:val="pt-a0-000017"/>
                <w:lang w:val="uk-UA"/>
              </w:rPr>
              <w:t xml:space="preserve">Щасливський НВК «Школа І-ІІ </w:t>
            </w:r>
            <w:proofErr w:type="spellStart"/>
            <w:r w:rsidR="00BD5755" w:rsidRPr="00A13A82">
              <w:rPr>
                <w:rStyle w:val="pt-a0-000017"/>
                <w:lang w:val="uk-UA"/>
              </w:rPr>
              <w:t>ст.-дитсадок</w:t>
            </w:r>
            <w:proofErr w:type="spellEnd"/>
            <w:r w:rsidR="00BD5755" w:rsidRPr="00A13A82">
              <w:rPr>
                <w:rStyle w:val="pt-a0-000017"/>
                <w:lang w:val="uk-UA"/>
              </w:rPr>
              <w:t>» д/с</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BD5755">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-201</w:t>
            </w:r>
            <w:r w:rsidRPr="00A13A82">
              <w:rPr>
                <w:rStyle w:val="pt-a0-000017"/>
                <w:lang w:val="uk-UA"/>
              </w:rPr>
              <w:t>8</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Селищна рада</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r w:rsidR="009576A0" w:rsidRPr="00A13A82" w:rsidTr="00405475">
        <w:trPr>
          <w:trHeight w:val="1232"/>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000557"/>
              <w:spacing w:before="0" w:beforeAutospacing="0" w:after="0" w:afterAutospacing="0" w:line="259" w:lineRule="atLeast"/>
              <w:ind w:firstLine="288"/>
              <w:jc w:val="center"/>
            </w:pPr>
            <w:r w:rsidRPr="00A13A82">
              <w:rPr>
                <w:rStyle w:val="pt-000562"/>
                <w:lang w:val="uk-UA"/>
              </w:rPr>
              <w:t>10.</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Провести реконструкцію покрівель (капітальний ремонт) у закладах освіти:</w:t>
            </w:r>
          </w:p>
          <w:p w:rsidR="009576A0" w:rsidRPr="00A13A82" w:rsidRDefault="009576A0">
            <w:pPr>
              <w:pStyle w:val="pt-af4-000559"/>
              <w:spacing w:before="0" w:beforeAutospacing="0" w:after="0" w:afterAutospacing="0" w:line="259" w:lineRule="atLeast"/>
              <w:jc w:val="both"/>
              <w:textAlignment w:val="baseline"/>
              <w:rPr>
                <w:lang w:val="uk-UA"/>
              </w:rPr>
            </w:pPr>
            <w:r w:rsidRPr="00A13A82">
              <w:rPr>
                <w:rStyle w:val="pt-a0-000017"/>
                <w:lang w:val="uk-UA"/>
              </w:rPr>
              <w:t xml:space="preserve">- </w:t>
            </w:r>
            <w:r w:rsidR="00874C39" w:rsidRPr="00A13A82">
              <w:rPr>
                <w:rStyle w:val="pt-a0-000017"/>
                <w:lang w:val="uk-UA"/>
              </w:rPr>
              <w:t>навчально-виховний комплекс «Джерело»</w:t>
            </w:r>
          </w:p>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 ДНЗ</w:t>
            </w:r>
            <w:r w:rsidR="00874C39" w:rsidRPr="00A13A82">
              <w:rPr>
                <w:rStyle w:val="pt-a0-000017"/>
                <w:lang w:val="uk-UA"/>
              </w:rPr>
              <w:t xml:space="preserve"> «Червона шапочка»</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BD5755">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-201</w:t>
            </w:r>
            <w:r w:rsidRPr="00A13A82">
              <w:rPr>
                <w:rStyle w:val="pt-a0-000017"/>
                <w:lang w:val="uk-UA"/>
              </w:rPr>
              <w:t>8</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Селищна рада</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r w:rsidR="009576A0" w:rsidRPr="00A13A82" w:rsidTr="00405475">
        <w:trPr>
          <w:trHeight w:val="1022"/>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11.</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108"/>
              <w:spacing w:before="0" w:beforeAutospacing="0" w:after="0" w:afterAutospacing="0" w:line="259" w:lineRule="atLeast"/>
              <w:jc w:val="both"/>
            </w:pPr>
            <w:r w:rsidRPr="00A13A82">
              <w:rPr>
                <w:rStyle w:val="pt-a0-000017"/>
                <w:lang w:val="uk-UA"/>
              </w:rPr>
              <w:t>Завершити заміну віконних блоків на металопластикові:</w:t>
            </w:r>
          </w:p>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 xml:space="preserve">- </w:t>
            </w:r>
            <w:r w:rsidR="00405475" w:rsidRPr="00A13A82">
              <w:rPr>
                <w:rStyle w:val="pt-a0-000017"/>
                <w:lang w:val="uk-UA"/>
              </w:rPr>
              <w:t>Новоіванівська ЗОШ</w:t>
            </w:r>
          </w:p>
          <w:p w:rsidR="009576A0" w:rsidRPr="00A13A82" w:rsidRDefault="009576A0">
            <w:pPr>
              <w:pStyle w:val="pt-af4-000563"/>
              <w:spacing w:before="0" w:beforeAutospacing="0" w:after="0" w:afterAutospacing="0" w:line="259" w:lineRule="atLeast"/>
              <w:jc w:val="both"/>
              <w:textAlignment w:val="baseline"/>
              <w:rPr>
                <w:rStyle w:val="pt-a0-000017"/>
                <w:lang w:val="uk-UA"/>
              </w:rPr>
            </w:pPr>
            <w:proofErr w:type="spellStart"/>
            <w:r w:rsidRPr="00A13A82">
              <w:rPr>
                <w:rStyle w:val="pt-a0-000017"/>
                <w:lang w:val="uk-UA"/>
              </w:rPr>
              <w:t>-</w:t>
            </w:r>
            <w:r w:rsidR="00405475" w:rsidRPr="00A13A82">
              <w:rPr>
                <w:rStyle w:val="pt-a0-000017"/>
                <w:lang w:val="uk-UA"/>
              </w:rPr>
              <w:t>Зарічненська</w:t>
            </w:r>
            <w:proofErr w:type="spellEnd"/>
            <w:r w:rsidR="00405475" w:rsidRPr="00A13A82">
              <w:rPr>
                <w:rStyle w:val="pt-a0-000017"/>
                <w:lang w:val="uk-UA"/>
              </w:rPr>
              <w:t xml:space="preserve"> ЗОШ</w:t>
            </w:r>
          </w:p>
          <w:p w:rsidR="00405475" w:rsidRPr="00A13A82" w:rsidRDefault="00405475">
            <w:pPr>
              <w:pStyle w:val="pt-af4-000563"/>
              <w:spacing w:before="0" w:beforeAutospacing="0" w:after="0" w:afterAutospacing="0" w:line="259" w:lineRule="atLeast"/>
              <w:jc w:val="both"/>
              <w:textAlignment w:val="baseline"/>
              <w:rPr>
                <w:rStyle w:val="pt-a0-000017"/>
                <w:lang w:val="uk-UA"/>
              </w:rPr>
            </w:pPr>
            <w:r w:rsidRPr="00A13A82">
              <w:rPr>
                <w:rStyle w:val="pt-a0-000017"/>
                <w:lang w:val="uk-UA"/>
              </w:rPr>
              <w:t>- Новотавричеська ЗОШ</w:t>
            </w:r>
          </w:p>
          <w:p w:rsidR="00405475" w:rsidRPr="00A13A82" w:rsidRDefault="00405475">
            <w:pPr>
              <w:pStyle w:val="pt-af4-000563"/>
              <w:spacing w:before="0" w:beforeAutospacing="0" w:after="0" w:afterAutospacing="0" w:line="259" w:lineRule="atLeast"/>
              <w:jc w:val="both"/>
              <w:textAlignment w:val="baseline"/>
              <w:rPr>
                <w:rFonts w:ascii="Arial" w:hAnsi="Arial" w:cs="Arial"/>
              </w:rPr>
            </w:pPr>
            <w:r w:rsidRPr="00A13A82">
              <w:rPr>
                <w:rStyle w:val="pt-a0-000017"/>
                <w:lang w:val="uk-UA"/>
              </w:rPr>
              <w:t xml:space="preserve">- Щасливський НВК «Школа І-ІІ </w:t>
            </w:r>
            <w:proofErr w:type="spellStart"/>
            <w:r w:rsidRPr="00A13A82">
              <w:rPr>
                <w:rStyle w:val="pt-a0-000017"/>
                <w:lang w:val="uk-UA"/>
              </w:rPr>
              <w:t>ст.-дитсадок</w:t>
            </w:r>
            <w:proofErr w:type="spellEnd"/>
            <w:r w:rsidRPr="00A13A82">
              <w:rPr>
                <w:rStyle w:val="pt-a0-000017"/>
                <w:lang w:val="uk-UA"/>
              </w:rPr>
              <w:t>»</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259" w:lineRule="atLeast"/>
            </w:pPr>
            <w:r w:rsidRPr="00A13A82">
              <w:rPr>
                <w:rStyle w:val="pt-a0-000017"/>
                <w:lang w:val="uk-UA"/>
              </w:rPr>
              <w:t>201</w:t>
            </w:r>
            <w:r w:rsidR="00BD5755" w:rsidRPr="00A13A82">
              <w:rPr>
                <w:rStyle w:val="pt-a0-000017"/>
                <w:lang w:val="uk-UA"/>
              </w:rPr>
              <w:t>7</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Селищна рада</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r w:rsidR="009576A0" w:rsidRPr="00A13A82" w:rsidTr="00405475">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565"/>
              <w:spacing w:before="0" w:beforeAutospacing="0" w:after="0" w:afterAutospacing="0" w:line="259" w:lineRule="atLeast"/>
              <w:ind w:left="130"/>
              <w:jc w:val="center"/>
            </w:pPr>
            <w:r w:rsidRPr="00A13A82">
              <w:rPr>
                <w:rStyle w:val="pt-a0-000017"/>
                <w:lang w:val="uk-UA"/>
              </w:rPr>
              <w:t>12</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5-000560"/>
              <w:spacing w:before="0" w:beforeAutospacing="0" w:after="0" w:afterAutospacing="0" w:line="259" w:lineRule="atLeast"/>
              <w:jc w:val="both"/>
            </w:pPr>
            <w:r w:rsidRPr="00A13A82">
              <w:rPr>
                <w:rStyle w:val="pt-a0-000017"/>
                <w:lang w:val="uk-UA"/>
              </w:rPr>
              <w:t>Провести роботи із реконструкції (капітального ремонту) :</w:t>
            </w:r>
          </w:p>
          <w:p w:rsidR="009576A0" w:rsidRPr="00A13A82" w:rsidRDefault="00BD5755">
            <w:pPr>
              <w:pStyle w:val="pt-af4-000559"/>
              <w:spacing w:before="0" w:beforeAutospacing="0" w:after="0" w:afterAutospacing="0" w:line="259" w:lineRule="atLeast"/>
              <w:jc w:val="both"/>
              <w:textAlignment w:val="baseline"/>
            </w:pPr>
            <w:r w:rsidRPr="00A13A82">
              <w:rPr>
                <w:rStyle w:val="pt-a0-000017"/>
                <w:lang w:val="uk-UA"/>
              </w:rPr>
              <w:t>дитячого садочка ?</w:t>
            </w: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BD5755">
            <w:pPr>
              <w:pStyle w:val="pt-a"/>
              <w:spacing w:before="0" w:beforeAutospacing="0" w:after="0" w:afterAutospacing="0" w:line="259" w:lineRule="atLeast"/>
              <w:jc w:val="center"/>
            </w:pPr>
            <w:r w:rsidRPr="00A13A82">
              <w:rPr>
                <w:rStyle w:val="pt-a0-000017"/>
                <w:lang w:val="uk-UA"/>
              </w:rPr>
              <w:t>2017</w:t>
            </w:r>
            <w:r w:rsidR="009576A0" w:rsidRPr="00A13A82">
              <w:rPr>
                <w:rStyle w:val="pt-a0-000017"/>
                <w:lang w:val="uk-UA"/>
              </w:rPr>
              <w:t>-201</w:t>
            </w:r>
            <w:r w:rsidRPr="00A13A82">
              <w:rPr>
                <w:rStyle w:val="pt-a0-000017"/>
                <w:lang w:val="uk-UA"/>
              </w:rPr>
              <w:t>8</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f4-000559"/>
              <w:spacing w:before="0" w:beforeAutospacing="0" w:after="0" w:afterAutospacing="0" w:line="259" w:lineRule="atLeast"/>
              <w:jc w:val="both"/>
              <w:textAlignment w:val="baseline"/>
            </w:pPr>
            <w:r w:rsidRPr="00A13A82">
              <w:rPr>
                <w:rStyle w:val="pt-a0-000017"/>
                <w:lang w:val="uk-UA"/>
              </w:rPr>
              <w:t>Селищна рада</w:t>
            </w:r>
          </w:p>
          <w:p w:rsidR="009576A0" w:rsidRPr="00A13A82" w:rsidRDefault="009576A0">
            <w:pPr>
              <w:pStyle w:val="pt-a-000108"/>
              <w:spacing w:before="0" w:beforeAutospacing="0" w:after="0" w:afterAutospacing="0" w:line="259" w:lineRule="atLeast"/>
              <w:jc w:val="both"/>
            </w:pPr>
            <w:r w:rsidRPr="00A13A82">
              <w:rPr>
                <w:rStyle w:val="pt-a0-000017"/>
                <w:lang w:val="uk-UA"/>
              </w:rPr>
              <w:t>Керівники закладів освіти</w:t>
            </w:r>
          </w:p>
        </w:tc>
      </w:tr>
      <w:tr w:rsidR="009576A0" w:rsidRPr="00A13A82" w:rsidTr="00405475">
        <w:trPr>
          <w:trHeight w:val="101"/>
        </w:trPr>
        <w:tc>
          <w:tcPr>
            <w:tcW w:w="5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000011"/>
              <w:spacing w:before="0" w:beforeAutospacing="0" w:after="0" w:afterAutospacing="0" w:line="101" w:lineRule="atLeast"/>
            </w:pPr>
            <w:r w:rsidRPr="00A13A82">
              <w:rPr>
                <w:rStyle w:val="pt-a0-000017"/>
                <w:lang w:val="uk-UA"/>
              </w:rPr>
              <w:t>15</w:t>
            </w:r>
          </w:p>
        </w:tc>
        <w:tc>
          <w:tcPr>
            <w:tcW w:w="5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76A0" w:rsidRPr="00A13A82" w:rsidRDefault="009576A0">
            <w:pPr>
              <w:pStyle w:val="pt-a5-000560"/>
              <w:spacing w:before="0" w:beforeAutospacing="0" w:after="0" w:afterAutospacing="0" w:line="259" w:lineRule="atLeast"/>
              <w:jc w:val="both"/>
            </w:pPr>
            <w:r w:rsidRPr="00A13A82">
              <w:rPr>
                <w:rStyle w:val="pt-a0-000017"/>
                <w:lang w:val="uk-UA"/>
              </w:rPr>
              <w:t>Будівництво (реконструкція) стадіонів, спортивних майданчиків</w:t>
            </w:r>
          </w:p>
          <w:p w:rsidR="00BD5755" w:rsidRPr="00A13A82" w:rsidRDefault="009576A0" w:rsidP="00BD5755">
            <w:pPr>
              <w:pStyle w:val="pt-af4-000559"/>
              <w:spacing w:before="0" w:beforeAutospacing="0" w:after="0" w:afterAutospacing="0" w:line="259" w:lineRule="atLeast"/>
              <w:jc w:val="both"/>
              <w:textAlignment w:val="baseline"/>
            </w:pPr>
            <w:r w:rsidRPr="00A13A82">
              <w:rPr>
                <w:rStyle w:val="pt-a0-000017"/>
                <w:lang w:val="uk-UA"/>
              </w:rPr>
              <w:t xml:space="preserve">- </w:t>
            </w:r>
            <w:r w:rsidR="00BD5755" w:rsidRPr="00A13A82">
              <w:rPr>
                <w:rStyle w:val="pt-a0-000017"/>
                <w:lang w:val="uk-UA"/>
              </w:rPr>
              <w:t>навчально-виховний комплекс «Джерело»</w:t>
            </w:r>
          </w:p>
          <w:p w:rsidR="009576A0" w:rsidRPr="00A13A82" w:rsidRDefault="009576A0">
            <w:pPr>
              <w:pStyle w:val="pt-af4-000559"/>
              <w:spacing w:before="0" w:beforeAutospacing="0" w:after="0" w:afterAutospacing="0" w:line="101" w:lineRule="atLeast"/>
              <w:jc w:val="both"/>
              <w:textAlignment w:val="baseline"/>
            </w:pPr>
          </w:p>
        </w:tc>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76A0" w:rsidRPr="00A13A82" w:rsidRDefault="00BD5755">
            <w:pPr>
              <w:pStyle w:val="pt-a"/>
              <w:spacing w:before="0" w:beforeAutospacing="0" w:after="0" w:afterAutospacing="0" w:line="101" w:lineRule="atLeast"/>
              <w:jc w:val="center"/>
            </w:pPr>
            <w:r w:rsidRPr="00A13A82">
              <w:rPr>
                <w:rStyle w:val="pt-a0-000017"/>
                <w:lang w:val="uk-UA"/>
              </w:rPr>
              <w:t>2017</w:t>
            </w:r>
            <w:r w:rsidR="009576A0" w:rsidRPr="00A13A82">
              <w:rPr>
                <w:rStyle w:val="pt-a0-000017"/>
                <w:lang w:val="uk-UA"/>
              </w:rPr>
              <w:t>-201</w:t>
            </w:r>
            <w:r w:rsidRPr="00A13A82">
              <w:rPr>
                <w:rStyle w:val="pt-a0-000017"/>
                <w:lang w:val="uk-UA"/>
              </w:rPr>
              <w:t>8</w:t>
            </w:r>
          </w:p>
        </w:tc>
        <w:tc>
          <w:tcPr>
            <w:tcW w:w="1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76A0" w:rsidRPr="00A13A82" w:rsidRDefault="009576A0">
            <w:pPr>
              <w:pStyle w:val="pt-af4-000559"/>
              <w:spacing w:before="0" w:beforeAutospacing="0" w:after="0" w:afterAutospacing="0" w:line="101" w:lineRule="atLeast"/>
              <w:jc w:val="both"/>
              <w:textAlignment w:val="baseline"/>
            </w:pPr>
            <w:r w:rsidRPr="00A13A82">
              <w:rPr>
                <w:rStyle w:val="pt-a0-000017"/>
                <w:lang w:val="uk-UA"/>
              </w:rPr>
              <w:t>Селищна рада</w:t>
            </w:r>
          </w:p>
        </w:tc>
      </w:tr>
    </w:tbl>
    <w:p w:rsidR="00BD5755" w:rsidRPr="00A13A82" w:rsidRDefault="00BD5755" w:rsidP="00BD5755">
      <w:pPr>
        <w:pStyle w:val="pt-a-000015"/>
        <w:shd w:val="clear" w:color="auto" w:fill="FFFFFF"/>
        <w:spacing w:before="0" w:beforeAutospacing="0" w:after="0" w:afterAutospacing="0"/>
        <w:jc w:val="both"/>
        <w:rPr>
          <w:rStyle w:val="pt-a0-000056"/>
          <w:b/>
          <w:bCs/>
          <w:i/>
          <w:iCs/>
          <w:sz w:val="28"/>
          <w:szCs w:val="28"/>
          <w:lang w:val="uk-UA"/>
        </w:rPr>
      </w:pPr>
    </w:p>
    <w:p w:rsidR="009576A0" w:rsidRPr="00A13A82" w:rsidRDefault="009576A0" w:rsidP="00BD5755">
      <w:pPr>
        <w:pStyle w:val="pt-a-000015"/>
        <w:shd w:val="clear" w:color="auto" w:fill="FFFFFF"/>
        <w:spacing w:before="0" w:beforeAutospacing="0" w:after="0" w:afterAutospacing="0"/>
        <w:jc w:val="both"/>
        <w:rPr>
          <w:sz w:val="28"/>
          <w:szCs w:val="28"/>
          <w:lang w:val="uk-UA"/>
        </w:rPr>
      </w:pPr>
      <w:r w:rsidRPr="00A13A82">
        <w:rPr>
          <w:rStyle w:val="pt-a0-000056"/>
          <w:b/>
          <w:bCs/>
          <w:i/>
          <w:iCs/>
          <w:sz w:val="28"/>
          <w:szCs w:val="28"/>
          <w:lang w:val="uk-UA"/>
        </w:rPr>
        <w:t xml:space="preserve">Очікувані результати: </w:t>
      </w:r>
      <w:r w:rsidR="00BD5755" w:rsidRPr="00A13A82">
        <w:rPr>
          <w:rStyle w:val="pt-a0-000016"/>
          <w:rFonts w:eastAsiaTheme="majorEastAsia"/>
          <w:sz w:val="28"/>
          <w:szCs w:val="28"/>
          <w:lang w:val="uk-UA"/>
        </w:rPr>
        <w:t>з</w:t>
      </w:r>
      <w:r w:rsidRPr="00A13A82">
        <w:rPr>
          <w:rStyle w:val="pt-a0-000016"/>
          <w:rFonts w:eastAsiaTheme="majorEastAsia"/>
          <w:sz w:val="28"/>
          <w:szCs w:val="28"/>
          <w:lang w:val="uk-UA"/>
        </w:rPr>
        <w:t>абезпечення відповідно до сучасних санітарно-гігієнічних та інженерно-технічних вимог безпечних та комфортних умов навчання та життєдіяльності в закладах освіти;</w:t>
      </w:r>
    </w:p>
    <w:p w:rsidR="009C471C" w:rsidRPr="00A13A82" w:rsidRDefault="009C471C" w:rsidP="00BD5755">
      <w:pPr>
        <w:spacing w:line="240" w:lineRule="auto"/>
        <w:rPr>
          <w:lang w:val="uk-UA"/>
        </w:rPr>
      </w:pPr>
    </w:p>
    <w:sectPr w:rsidR="009C471C" w:rsidRPr="00A13A82" w:rsidSect="00926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959"/>
    <w:multiLevelType w:val="hybridMultilevel"/>
    <w:tmpl w:val="714AAC6A"/>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
    <w:nsid w:val="11103DAF"/>
    <w:multiLevelType w:val="hybridMultilevel"/>
    <w:tmpl w:val="FFD8ABFC"/>
    <w:lvl w:ilvl="0" w:tplc="EB9A00B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nsid w:val="36872070"/>
    <w:multiLevelType w:val="hybridMultilevel"/>
    <w:tmpl w:val="FFD8ABFC"/>
    <w:lvl w:ilvl="0" w:tplc="EB9A00B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492E252A"/>
    <w:multiLevelType w:val="hybridMultilevel"/>
    <w:tmpl w:val="D5F232A6"/>
    <w:lvl w:ilvl="0" w:tplc="1108B720">
      <w:numFmt w:val="bullet"/>
      <w:lvlText w:val="•"/>
      <w:lvlJc w:val="left"/>
      <w:pPr>
        <w:ind w:left="908" w:hanging="360"/>
      </w:pPr>
      <w:rPr>
        <w:rFonts w:ascii="Times New Roman" w:eastAsia="Times New Roman" w:hAnsi="Times New Roman" w:cs="Times New Roman" w:hint="default"/>
        <w:b/>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nsid w:val="6B526E4F"/>
    <w:multiLevelType w:val="hybridMultilevel"/>
    <w:tmpl w:val="5A3AD080"/>
    <w:lvl w:ilvl="0" w:tplc="1108B720">
      <w:numFmt w:val="bullet"/>
      <w:lvlText w:val="•"/>
      <w:lvlJc w:val="left"/>
      <w:pPr>
        <w:ind w:left="908" w:hanging="360"/>
      </w:pPr>
      <w:rPr>
        <w:rFonts w:ascii="Times New Roman" w:eastAsia="Times New Roman" w:hAnsi="Times New Roman" w:cs="Times New Roman" w:hint="default"/>
        <w:b/>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5">
    <w:nsid w:val="6E840E04"/>
    <w:multiLevelType w:val="hybridMultilevel"/>
    <w:tmpl w:val="EB8A9004"/>
    <w:lvl w:ilvl="0" w:tplc="1108B720">
      <w:numFmt w:val="bullet"/>
      <w:lvlText w:val="•"/>
      <w:lvlJc w:val="left"/>
      <w:pPr>
        <w:ind w:left="634" w:hanging="360"/>
      </w:pPr>
      <w:rPr>
        <w:rFonts w:ascii="Times New Roman" w:eastAsia="Times New Roman" w:hAnsi="Times New Roman" w:cs="Times New Roman" w:hint="default"/>
        <w:b/>
      </w:rPr>
    </w:lvl>
    <w:lvl w:ilvl="1" w:tplc="04190003" w:tentative="1">
      <w:start w:val="1"/>
      <w:numFmt w:val="bullet"/>
      <w:lvlText w:val="o"/>
      <w:lvlJc w:val="left"/>
      <w:pPr>
        <w:ind w:left="1354" w:hanging="360"/>
      </w:pPr>
      <w:rPr>
        <w:rFonts w:ascii="Courier New" w:hAnsi="Courier New" w:cs="Courier New" w:hint="default"/>
      </w:rPr>
    </w:lvl>
    <w:lvl w:ilvl="2" w:tplc="04190005" w:tentative="1">
      <w:start w:val="1"/>
      <w:numFmt w:val="bullet"/>
      <w:lvlText w:val=""/>
      <w:lvlJc w:val="left"/>
      <w:pPr>
        <w:ind w:left="2074" w:hanging="360"/>
      </w:pPr>
      <w:rPr>
        <w:rFonts w:ascii="Wingdings" w:hAnsi="Wingdings" w:hint="default"/>
      </w:rPr>
    </w:lvl>
    <w:lvl w:ilvl="3" w:tplc="04190001" w:tentative="1">
      <w:start w:val="1"/>
      <w:numFmt w:val="bullet"/>
      <w:lvlText w:val=""/>
      <w:lvlJc w:val="left"/>
      <w:pPr>
        <w:ind w:left="2794" w:hanging="360"/>
      </w:pPr>
      <w:rPr>
        <w:rFonts w:ascii="Symbol" w:hAnsi="Symbol" w:hint="default"/>
      </w:rPr>
    </w:lvl>
    <w:lvl w:ilvl="4" w:tplc="04190003" w:tentative="1">
      <w:start w:val="1"/>
      <w:numFmt w:val="bullet"/>
      <w:lvlText w:val="o"/>
      <w:lvlJc w:val="left"/>
      <w:pPr>
        <w:ind w:left="3514" w:hanging="360"/>
      </w:pPr>
      <w:rPr>
        <w:rFonts w:ascii="Courier New" w:hAnsi="Courier New" w:cs="Courier New" w:hint="default"/>
      </w:rPr>
    </w:lvl>
    <w:lvl w:ilvl="5" w:tplc="04190005" w:tentative="1">
      <w:start w:val="1"/>
      <w:numFmt w:val="bullet"/>
      <w:lvlText w:val=""/>
      <w:lvlJc w:val="left"/>
      <w:pPr>
        <w:ind w:left="4234" w:hanging="360"/>
      </w:pPr>
      <w:rPr>
        <w:rFonts w:ascii="Wingdings" w:hAnsi="Wingdings" w:hint="default"/>
      </w:rPr>
    </w:lvl>
    <w:lvl w:ilvl="6" w:tplc="04190001" w:tentative="1">
      <w:start w:val="1"/>
      <w:numFmt w:val="bullet"/>
      <w:lvlText w:val=""/>
      <w:lvlJc w:val="left"/>
      <w:pPr>
        <w:ind w:left="4954" w:hanging="360"/>
      </w:pPr>
      <w:rPr>
        <w:rFonts w:ascii="Symbol" w:hAnsi="Symbol" w:hint="default"/>
      </w:rPr>
    </w:lvl>
    <w:lvl w:ilvl="7" w:tplc="04190003" w:tentative="1">
      <w:start w:val="1"/>
      <w:numFmt w:val="bullet"/>
      <w:lvlText w:val="o"/>
      <w:lvlJc w:val="left"/>
      <w:pPr>
        <w:ind w:left="5674" w:hanging="360"/>
      </w:pPr>
      <w:rPr>
        <w:rFonts w:ascii="Courier New" w:hAnsi="Courier New" w:cs="Courier New" w:hint="default"/>
      </w:rPr>
    </w:lvl>
    <w:lvl w:ilvl="8" w:tplc="04190005" w:tentative="1">
      <w:start w:val="1"/>
      <w:numFmt w:val="bullet"/>
      <w:lvlText w:val=""/>
      <w:lvlJc w:val="left"/>
      <w:pPr>
        <w:ind w:left="6394"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compat/>
  <w:rsids>
    <w:rsidRoot w:val="00D67DEF"/>
    <w:rsid w:val="0000780A"/>
    <w:rsid w:val="00050185"/>
    <w:rsid w:val="00061DBB"/>
    <w:rsid w:val="00073F85"/>
    <w:rsid w:val="0007507F"/>
    <w:rsid w:val="000751F5"/>
    <w:rsid w:val="00075661"/>
    <w:rsid w:val="000807D2"/>
    <w:rsid w:val="00080DB1"/>
    <w:rsid w:val="00091404"/>
    <w:rsid w:val="00094080"/>
    <w:rsid w:val="00097F6C"/>
    <w:rsid w:val="000A3074"/>
    <w:rsid w:val="000B5ECC"/>
    <w:rsid w:val="000B746D"/>
    <w:rsid w:val="000C7A67"/>
    <w:rsid w:val="000D34BB"/>
    <w:rsid w:val="000D4C0D"/>
    <w:rsid w:val="000E7C6D"/>
    <w:rsid w:val="000F3885"/>
    <w:rsid w:val="00103CFD"/>
    <w:rsid w:val="001055CD"/>
    <w:rsid w:val="00126E2A"/>
    <w:rsid w:val="00127443"/>
    <w:rsid w:val="00137CDA"/>
    <w:rsid w:val="00137E7D"/>
    <w:rsid w:val="00140746"/>
    <w:rsid w:val="00143096"/>
    <w:rsid w:val="0014670B"/>
    <w:rsid w:val="00151A45"/>
    <w:rsid w:val="00162E28"/>
    <w:rsid w:val="00167349"/>
    <w:rsid w:val="00170652"/>
    <w:rsid w:val="00175D9B"/>
    <w:rsid w:val="00175F73"/>
    <w:rsid w:val="00187D7C"/>
    <w:rsid w:val="001A0324"/>
    <w:rsid w:val="001A3734"/>
    <w:rsid w:val="001B3F38"/>
    <w:rsid w:val="001C3946"/>
    <w:rsid w:val="001C5F06"/>
    <w:rsid w:val="001D14AE"/>
    <w:rsid w:val="001D558E"/>
    <w:rsid w:val="001E3BC9"/>
    <w:rsid w:val="001E4BF9"/>
    <w:rsid w:val="001E72E4"/>
    <w:rsid w:val="001F73BD"/>
    <w:rsid w:val="0020321B"/>
    <w:rsid w:val="0021102B"/>
    <w:rsid w:val="0021510A"/>
    <w:rsid w:val="00233723"/>
    <w:rsid w:val="00252C71"/>
    <w:rsid w:val="002569D8"/>
    <w:rsid w:val="00256EE2"/>
    <w:rsid w:val="00262F74"/>
    <w:rsid w:val="00267C32"/>
    <w:rsid w:val="0027447E"/>
    <w:rsid w:val="00281FD1"/>
    <w:rsid w:val="002A0101"/>
    <w:rsid w:val="002A3A65"/>
    <w:rsid w:val="002B372C"/>
    <w:rsid w:val="002C433C"/>
    <w:rsid w:val="002E615D"/>
    <w:rsid w:val="002E747B"/>
    <w:rsid w:val="002F1081"/>
    <w:rsid w:val="002F69EF"/>
    <w:rsid w:val="00304FDD"/>
    <w:rsid w:val="00325728"/>
    <w:rsid w:val="003550E1"/>
    <w:rsid w:val="0036643A"/>
    <w:rsid w:val="003709C9"/>
    <w:rsid w:val="00391D84"/>
    <w:rsid w:val="003A1200"/>
    <w:rsid w:val="003A14CB"/>
    <w:rsid w:val="003C0ABF"/>
    <w:rsid w:val="003C788F"/>
    <w:rsid w:val="003D1CA1"/>
    <w:rsid w:val="003E1E58"/>
    <w:rsid w:val="003E20B8"/>
    <w:rsid w:val="003E3766"/>
    <w:rsid w:val="00405475"/>
    <w:rsid w:val="004139D2"/>
    <w:rsid w:val="004374C3"/>
    <w:rsid w:val="004440A4"/>
    <w:rsid w:val="004510AF"/>
    <w:rsid w:val="00451CAB"/>
    <w:rsid w:val="00456808"/>
    <w:rsid w:val="004A7CB6"/>
    <w:rsid w:val="004D3901"/>
    <w:rsid w:val="00516CE9"/>
    <w:rsid w:val="005218D5"/>
    <w:rsid w:val="00525A27"/>
    <w:rsid w:val="005867E0"/>
    <w:rsid w:val="00587D33"/>
    <w:rsid w:val="00590881"/>
    <w:rsid w:val="005E6673"/>
    <w:rsid w:val="0060496F"/>
    <w:rsid w:val="00607352"/>
    <w:rsid w:val="00613851"/>
    <w:rsid w:val="00615C4E"/>
    <w:rsid w:val="00620FFB"/>
    <w:rsid w:val="00625C5F"/>
    <w:rsid w:val="00627598"/>
    <w:rsid w:val="006679FD"/>
    <w:rsid w:val="00673A21"/>
    <w:rsid w:val="006932B0"/>
    <w:rsid w:val="006947BB"/>
    <w:rsid w:val="006A0C33"/>
    <w:rsid w:val="006D5A57"/>
    <w:rsid w:val="006E7C2B"/>
    <w:rsid w:val="006F4116"/>
    <w:rsid w:val="00714356"/>
    <w:rsid w:val="007204DC"/>
    <w:rsid w:val="00731F58"/>
    <w:rsid w:val="00732354"/>
    <w:rsid w:val="00732E5B"/>
    <w:rsid w:val="007360A3"/>
    <w:rsid w:val="00765A74"/>
    <w:rsid w:val="00771AD5"/>
    <w:rsid w:val="00774547"/>
    <w:rsid w:val="00776B3A"/>
    <w:rsid w:val="0078176C"/>
    <w:rsid w:val="007861BA"/>
    <w:rsid w:val="007A1B4E"/>
    <w:rsid w:val="007B08CA"/>
    <w:rsid w:val="007B1348"/>
    <w:rsid w:val="007B7777"/>
    <w:rsid w:val="007E7DC1"/>
    <w:rsid w:val="00802C77"/>
    <w:rsid w:val="00815F1B"/>
    <w:rsid w:val="00825DC4"/>
    <w:rsid w:val="00855DB8"/>
    <w:rsid w:val="00855E7E"/>
    <w:rsid w:val="00861A02"/>
    <w:rsid w:val="00872C24"/>
    <w:rsid w:val="00874C39"/>
    <w:rsid w:val="00885258"/>
    <w:rsid w:val="00897896"/>
    <w:rsid w:val="008A15E3"/>
    <w:rsid w:val="008A2CF4"/>
    <w:rsid w:val="008B1E0B"/>
    <w:rsid w:val="008B1EFA"/>
    <w:rsid w:val="008B2AF3"/>
    <w:rsid w:val="008B2BA4"/>
    <w:rsid w:val="008D0981"/>
    <w:rsid w:val="008D174A"/>
    <w:rsid w:val="008D3C4C"/>
    <w:rsid w:val="008F67A9"/>
    <w:rsid w:val="00907E26"/>
    <w:rsid w:val="00921D73"/>
    <w:rsid w:val="00926FC0"/>
    <w:rsid w:val="0093383F"/>
    <w:rsid w:val="00942E54"/>
    <w:rsid w:val="0094625E"/>
    <w:rsid w:val="009576A0"/>
    <w:rsid w:val="0098222C"/>
    <w:rsid w:val="00982683"/>
    <w:rsid w:val="009A3DDA"/>
    <w:rsid w:val="009C471C"/>
    <w:rsid w:val="009C493D"/>
    <w:rsid w:val="009E26B7"/>
    <w:rsid w:val="009E2C4A"/>
    <w:rsid w:val="009F07F3"/>
    <w:rsid w:val="009F372D"/>
    <w:rsid w:val="00A02BAF"/>
    <w:rsid w:val="00A13A82"/>
    <w:rsid w:val="00A15397"/>
    <w:rsid w:val="00A36024"/>
    <w:rsid w:val="00A4307C"/>
    <w:rsid w:val="00A60CF3"/>
    <w:rsid w:val="00A9093C"/>
    <w:rsid w:val="00AA0447"/>
    <w:rsid w:val="00AA16B8"/>
    <w:rsid w:val="00AA44D7"/>
    <w:rsid w:val="00AB30B2"/>
    <w:rsid w:val="00AC43F8"/>
    <w:rsid w:val="00AD1230"/>
    <w:rsid w:val="00AD746C"/>
    <w:rsid w:val="00B0569F"/>
    <w:rsid w:val="00B201CF"/>
    <w:rsid w:val="00B41E30"/>
    <w:rsid w:val="00B43705"/>
    <w:rsid w:val="00B65C11"/>
    <w:rsid w:val="00B905CC"/>
    <w:rsid w:val="00B92E49"/>
    <w:rsid w:val="00B946A3"/>
    <w:rsid w:val="00BA5784"/>
    <w:rsid w:val="00BA74F9"/>
    <w:rsid w:val="00BC04EA"/>
    <w:rsid w:val="00BD5755"/>
    <w:rsid w:val="00BF1EA2"/>
    <w:rsid w:val="00C16E89"/>
    <w:rsid w:val="00C22C4B"/>
    <w:rsid w:val="00C30C4A"/>
    <w:rsid w:val="00C55F91"/>
    <w:rsid w:val="00C65586"/>
    <w:rsid w:val="00C70386"/>
    <w:rsid w:val="00C72701"/>
    <w:rsid w:val="00C772CF"/>
    <w:rsid w:val="00C775AE"/>
    <w:rsid w:val="00CA0298"/>
    <w:rsid w:val="00CA3FC5"/>
    <w:rsid w:val="00CA709C"/>
    <w:rsid w:val="00CC1F7E"/>
    <w:rsid w:val="00CD6BB0"/>
    <w:rsid w:val="00CE1489"/>
    <w:rsid w:val="00D0254B"/>
    <w:rsid w:val="00D23061"/>
    <w:rsid w:val="00D30B8D"/>
    <w:rsid w:val="00D45E8F"/>
    <w:rsid w:val="00D4743A"/>
    <w:rsid w:val="00D66886"/>
    <w:rsid w:val="00D67DEF"/>
    <w:rsid w:val="00D94928"/>
    <w:rsid w:val="00DA3D13"/>
    <w:rsid w:val="00DA3EF7"/>
    <w:rsid w:val="00DA4664"/>
    <w:rsid w:val="00DA6F9E"/>
    <w:rsid w:val="00DB111C"/>
    <w:rsid w:val="00DB4A9F"/>
    <w:rsid w:val="00DC3942"/>
    <w:rsid w:val="00DD01B4"/>
    <w:rsid w:val="00DD7E4B"/>
    <w:rsid w:val="00E034F6"/>
    <w:rsid w:val="00E1270C"/>
    <w:rsid w:val="00E34B18"/>
    <w:rsid w:val="00E44DF2"/>
    <w:rsid w:val="00E54F88"/>
    <w:rsid w:val="00E576EE"/>
    <w:rsid w:val="00E57A70"/>
    <w:rsid w:val="00E65308"/>
    <w:rsid w:val="00E73054"/>
    <w:rsid w:val="00E809CD"/>
    <w:rsid w:val="00E90042"/>
    <w:rsid w:val="00E90859"/>
    <w:rsid w:val="00E90E74"/>
    <w:rsid w:val="00E92FD8"/>
    <w:rsid w:val="00E947F6"/>
    <w:rsid w:val="00EA50A6"/>
    <w:rsid w:val="00EB5A93"/>
    <w:rsid w:val="00EC32E6"/>
    <w:rsid w:val="00EE2FC4"/>
    <w:rsid w:val="00EE3F52"/>
    <w:rsid w:val="00F12C2C"/>
    <w:rsid w:val="00F1404C"/>
    <w:rsid w:val="00F442CC"/>
    <w:rsid w:val="00F55F2B"/>
    <w:rsid w:val="00F622D2"/>
    <w:rsid w:val="00F6253B"/>
    <w:rsid w:val="00F84F3F"/>
    <w:rsid w:val="00F93372"/>
    <w:rsid w:val="00F978A0"/>
    <w:rsid w:val="00FA4937"/>
    <w:rsid w:val="00FA6FBD"/>
    <w:rsid w:val="00FA7B20"/>
    <w:rsid w:val="00FE4000"/>
    <w:rsid w:val="00FE5E1E"/>
    <w:rsid w:val="00FF7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71"/>
  </w:style>
  <w:style w:type="paragraph" w:styleId="2">
    <w:name w:val="heading 2"/>
    <w:basedOn w:val="a"/>
    <w:next w:val="a"/>
    <w:link w:val="20"/>
    <w:uiPriority w:val="9"/>
    <w:semiHidden/>
    <w:unhideWhenUsed/>
    <w:qFormat/>
    <w:rsid w:val="00957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3BC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52C71"/>
    <w:pPr>
      <w:spacing w:after="60"/>
      <w:jc w:val="center"/>
      <w:outlineLvl w:val="1"/>
    </w:pPr>
    <w:rPr>
      <w:rFonts w:asciiTheme="majorHAnsi" w:eastAsiaTheme="majorEastAsia" w:hAnsiTheme="majorHAnsi"/>
      <w:sz w:val="24"/>
      <w:szCs w:val="24"/>
    </w:rPr>
  </w:style>
  <w:style w:type="character" w:customStyle="1" w:styleId="a4">
    <w:name w:val="Подзаголовок Знак"/>
    <w:basedOn w:val="a0"/>
    <w:link w:val="a3"/>
    <w:uiPriority w:val="11"/>
    <w:rsid w:val="00252C71"/>
    <w:rPr>
      <w:rFonts w:asciiTheme="majorHAnsi" w:eastAsiaTheme="majorEastAsia" w:hAnsiTheme="majorHAnsi"/>
      <w:sz w:val="24"/>
      <w:szCs w:val="24"/>
    </w:rPr>
  </w:style>
  <w:style w:type="paragraph" w:styleId="a5">
    <w:name w:val="No Spacing"/>
    <w:uiPriority w:val="1"/>
    <w:qFormat/>
    <w:rsid w:val="00252C71"/>
    <w:pPr>
      <w:spacing w:after="0" w:line="240" w:lineRule="auto"/>
    </w:pPr>
  </w:style>
  <w:style w:type="paragraph" w:styleId="a6">
    <w:name w:val="List Paragraph"/>
    <w:basedOn w:val="a"/>
    <w:uiPriority w:val="34"/>
    <w:qFormat/>
    <w:rsid w:val="00252C71"/>
    <w:pPr>
      <w:ind w:left="720"/>
      <w:contextualSpacing/>
    </w:pPr>
  </w:style>
  <w:style w:type="character" w:customStyle="1" w:styleId="30">
    <w:name w:val="Заголовок 3 Знак"/>
    <w:basedOn w:val="a0"/>
    <w:link w:val="3"/>
    <w:uiPriority w:val="9"/>
    <w:rsid w:val="001E3BC9"/>
    <w:rPr>
      <w:rFonts w:ascii="Times New Roman" w:eastAsia="Times New Roman" w:hAnsi="Times New Roman"/>
      <w:b/>
      <w:bCs/>
      <w:sz w:val="27"/>
      <w:szCs w:val="27"/>
      <w:lang w:eastAsia="ru-RU"/>
    </w:rPr>
  </w:style>
  <w:style w:type="paragraph" w:customStyle="1" w:styleId="pt-a">
    <w:name w:val="pt-a"/>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0">
    <w:name w:val="pt-000000"/>
    <w:basedOn w:val="a0"/>
    <w:rsid w:val="001E3BC9"/>
  </w:style>
  <w:style w:type="paragraph" w:customStyle="1" w:styleId="pt-a-000001">
    <w:name w:val="pt-a-00000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1E3BC9"/>
  </w:style>
  <w:style w:type="paragraph" w:customStyle="1" w:styleId="pt-a-000002">
    <w:name w:val="pt-a-00000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3">
    <w:name w:val="pt-000003"/>
    <w:basedOn w:val="a0"/>
    <w:rsid w:val="001E3BC9"/>
  </w:style>
  <w:style w:type="paragraph" w:customStyle="1" w:styleId="pt-a-000004">
    <w:name w:val="pt-a-00000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5">
    <w:name w:val="pt-000005"/>
    <w:basedOn w:val="a0"/>
    <w:rsid w:val="001E3BC9"/>
  </w:style>
  <w:style w:type="paragraph" w:customStyle="1" w:styleId="pt-a-000006">
    <w:name w:val="pt-a-00000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7">
    <w:name w:val="pt-a0-000007"/>
    <w:basedOn w:val="a0"/>
    <w:rsid w:val="001E3BC9"/>
  </w:style>
  <w:style w:type="character" w:customStyle="1" w:styleId="pt-000008">
    <w:name w:val="pt-000008"/>
    <w:basedOn w:val="a0"/>
    <w:rsid w:val="001E3BC9"/>
  </w:style>
  <w:style w:type="character" w:customStyle="1" w:styleId="pt-a0-000009">
    <w:name w:val="pt-a0-000009"/>
    <w:basedOn w:val="a0"/>
    <w:rsid w:val="001E3BC9"/>
  </w:style>
  <w:style w:type="character" w:customStyle="1" w:styleId="pt-a0-000010">
    <w:name w:val="pt-a0-000010"/>
    <w:basedOn w:val="a0"/>
    <w:rsid w:val="001E3BC9"/>
  </w:style>
  <w:style w:type="paragraph" w:customStyle="1" w:styleId="pt-a-000011">
    <w:name w:val="pt-a-00001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2">
    <w:name w:val="pt-a-00001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3">
    <w:name w:val="pt-a-00001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14">
    <w:name w:val="pt-000014"/>
    <w:basedOn w:val="a0"/>
    <w:rsid w:val="001E3BC9"/>
  </w:style>
  <w:style w:type="paragraph" w:customStyle="1" w:styleId="pt-a-000015">
    <w:name w:val="pt-a-00001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16">
    <w:name w:val="pt-a0-000016"/>
    <w:basedOn w:val="a0"/>
    <w:rsid w:val="001E3BC9"/>
  </w:style>
  <w:style w:type="character" w:customStyle="1" w:styleId="pt-a0-000017">
    <w:name w:val="pt-a0-000017"/>
    <w:basedOn w:val="a0"/>
    <w:rsid w:val="001E3BC9"/>
  </w:style>
  <w:style w:type="character" w:customStyle="1" w:styleId="pt-a0-000018">
    <w:name w:val="pt-a0-000018"/>
    <w:basedOn w:val="a0"/>
    <w:rsid w:val="001E3BC9"/>
  </w:style>
  <w:style w:type="character" w:customStyle="1" w:styleId="pt-a0-000019">
    <w:name w:val="pt-a0-000019"/>
    <w:basedOn w:val="a0"/>
    <w:rsid w:val="001E3BC9"/>
  </w:style>
  <w:style w:type="character" w:customStyle="1" w:styleId="pt-000020">
    <w:name w:val="pt-000020"/>
    <w:basedOn w:val="a0"/>
    <w:rsid w:val="001E3BC9"/>
  </w:style>
  <w:style w:type="paragraph" w:customStyle="1" w:styleId="pt-a-000025">
    <w:name w:val="pt-a-00002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27">
    <w:name w:val="pt-a-00002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28">
    <w:name w:val="pt-000028"/>
    <w:basedOn w:val="a0"/>
    <w:rsid w:val="001E3BC9"/>
  </w:style>
  <w:style w:type="character" w:customStyle="1" w:styleId="pt-a0-000029">
    <w:name w:val="pt-a0-000029"/>
    <w:basedOn w:val="a0"/>
    <w:rsid w:val="001E3BC9"/>
  </w:style>
  <w:style w:type="character" w:customStyle="1" w:styleId="pt-a0-000030">
    <w:name w:val="pt-a0-000030"/>
    <w:basedOn w:val="a0"/>
    <w:rsid w:val="001E3BC9"/>
  </w:style>
  <w:style w:type="character" w:customStyle="1" w:styleId="pt-000031">
    <w:name w:val="pt-000031"/>
    <w:basedOn w:val="a0"/>
    <w:rsid w:val="001E3BC9"/>
  </w:style>
  <w:style w:type="paragraph" w:customStyle="1" w:styleId="pt-af2">
    <w:name w:val="pt-af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32">
    <w:name w:val="pt-a0-000032"/>
    <w:basedOn w:val="a0"/>
    <w:rsid w:val="001E3BC9"/>
  </w:style>
  <w:style w:type="paragraph" w:customStyle="1" w:styleId="pt-a-000033">
    <w:name w:val="pt-a-00003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34">
    <w:name w:val="pt-000034"/>
    <w:basedOn w:val="a0"/>
    <w:rsid w:val="001E3BC9"/>
  </w:style>
  <w:style w:type="paragraph" w:customStyle="1" w:styleId="pt-a-000036">
    <w:name w:val="pt-a-00003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37">
    <w:name w:val="pt-a0-000037"/>
    <w:basedOn w:val="a0"/>
    <w:rsid w:val="001E3BC9"/>
  </w:style>
  <w:style w:type="paragraph" w:customStyle="1" w:styleId="pt-21">
    <w:name w:val="pt-2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21-000038">
    <w:name w:val="pt-21-00003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a">
    <w:name w:val="pt-aa"/>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c">
    <w:name w:val="pt-afc"/>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c-000040">
    <w:name w:val="pt-afc-00004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4">
    <w:name w:val="pt-a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41">
    <w:name w:val="pt-a0-000041"/>
    <w:basedOn w:val="a0"/>
    <w:rsid w:val="001E3BC9"/>
  </w:style>
  <w:style w:type="paragraph" w:customStyle="1" w:styleId="pt-a-000042">
    <w:name w:val="pt-a-00004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43">
    <w:name w:val="pt-a-00004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44">
    <w:name w:val="pt-a-00004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45">
    <w:name w:val="pt-a0-000045"/>
    <w:basedOn w:val="a0"/>
    <w:rsid w:val="001E3BC9"/>
  </w:style>
  <w:style w:type="paragraph" w:customStyle="1" w:styleId="pt-000046">
    <w:name w:val="pt-00004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47">
    <w:name w:val="pt-000047"/>
    <w:basedOn w:val="a0"/>
    <w:rsid w:val="001E3BC9"/>
  </w:style>
  <w:style w:type="paragraph" w:customStyle="1" w:styleId="pt-000048">
    <w:name w:val="pt-00004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4-000049">
    <w:name w:val="pt-a4-00004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50">
    <w:name w:val="pt-a0-000050"/>
    <w:basedOn w:val="a0"/>
    <w:rsid w:val="001E3BC9"/>
  </w:style>
  <w:style w:type="character" w:customStyle="1" w:styleId="pt-000051">
    <w:name w:val="pt-000051"/>
    <w:basedOn w:val="a0"/>
    <w:rsid w:val="001E3BC9"/>
  </w:style>
  <w:style w:type="character" w:customStyle="1" w:styleId="pt-a0-000052">
    <w:name w:val="pt-a0-000052"/>
    <w:basedOn w:val="a0"/>
    <w:rsid w:val="001E3BC9"/>
  </w:style>
  <w:style w:type="paragraph" w:customStyle="1" w:styleId="pt-a4-000053">
    <w:name w:val="pt-a4-00005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c-000054">
    <w:name w:val="pt-afc-00005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55">
    <w:name w:val="pt-a0-000055"/>
    <w:basedOn w:val="a0"/>
    <w:rsid w:val="001E3BC9"/>
  </w:style>
  <w:style w:type="paragraph" w:customStyle="1" w:styleId="pt-aff2">
    <w:name w:val="pt-aff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56">
    <w:name w:val="pt-a0-000056"/>
    <w:basedOn w:val="a0"/>
    <w:rsid w:val="001E3BC9"/>
  </w:style>
  <w:style w:type="paragraph" w:customStyle="1" w:styleId="pt-000057">
    <w:name w:val="pt-00005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58">
    <w:name w:val="pt-000058"/>
    <w:basedOn w:val="a0"/>
    <w:rsid w:val="001E3BC9"/>
  </w:style>
  <w:style w:type="character" w:customStyle="1" w:styleId="pt-000059">
    <w:name w:val="pt-000059"/>
    <w:basedOn w:val="a0"/>
    <w:rsid w:val="001E3BC9"/>
  </w:style>
  <w:style w:type="paragraph" w:customStyle="1" w:styleId="pt-000060">
    <w:name w:val="pt-00006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61">
    <w:name w:val="pt-00006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f8">
    <w:name w:val="pt-af8"/>
    <w:basedOn w:val="a0"/>
    <w:rsid w:val="001E3BC9"/>
  </w:style>
  <w:style w:type="character" w:customStyle="1" w:styleId="pt-000062">
    <w:name w:val="pt-000062"/>
    <w:basedOn w:val="a0"/>
    <w:rsid w:val="001E3BC9"/>
  </w:style>
  <w:style w:type="paragraph" w:customStyle="1" w:styleId="pt-000063">
    <w:name w:val="pt-00006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64">
    <w:name w:val="pt-000064"/>
    <w:basedOn w:val="a0"/>
    <w:rsid w:val="001E3BC9"/>
  </w:style>
  <w:style w:type="paragraph" w:customStyle="1" w:styleId="pt-000065">
    <w:name w:val="pt-00006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66">
    <w:name w:val="pt-00006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67">
    <w:name w:val="pt-000067"/>
    <w:basedOn w:val="a0"/>
    <w:rsid w:val="001E3BC9"/>
  </w:style>
  <w:style w:type="paragraph" w:customStyle="1" w:styleId="pt-000068">
    <w:name w:val="pt-00006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69">
    <w:name w:val="pt-a0-000069"/>
    <w:basedOn w:val="a0"/>
    <w:rsid w:val="001E3BC9"/>
  </w:style>
  <w:style w:type="paragraph" w:customStyle="1" w:styleId="pt-000070">
    <w:name w:val="pt-00007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71">
    <w:name w:val="pt-000071"/>
    <w:basedOn w:val="a0"/>
    <w:rsid w:val="001E3BC9"/>
  </w:style>
  <w:style w:type="character" w:customStyle="1" w:styleId="pt-a0-000072">
    <w:name w:val="pt-a0-000072"/>
    <w:basedOn w:val="a0"/>
    <w:rsid w:val="001E3BC9"/>
  </w:style>
  <w:style w:type="paragraph" w:customStyle="1" w:styleId="pt-000073">
    <w:name w:val="pt-00007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74">
    <w:name w:val="pt-000074"/>
    <w:basedOn w:val="a0"/>
    <w:rsid w:val="001E3BC9"/>
  </w:style>
  <w:style w:type="character" w:customStyle="1" w:styleId="pt-a0-000075">
    <w:name w:val="pt-a0-000075"/>
    <w:basedOn w:val="a0"/>
    <w:rsid w:val="001E3BC9"/>
  </w:style>
  <w:style w:type="character" w:customStyle="1" w:styleId="pt-a0-000076">
    <w:name w:val="pt-a0-000076"/>
    <w:basedOn w:val="a0"/>
    <w:rsid w:val="001E3BC9"/>
  </w:style>
  <w:style w:type="paragraph" w:customStyle="1" w:styleId="pt-000077">
    <w:name w:val="pt-00007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78">
    <w:name w:val="pt-000078"/>
    <w:basedOn w:val="a0"/>
    <w:rsid w:val="001E3BC9"/>
  </w:style>
  <w:style w:type="character" w:customStyle="1" w:styleId="pt-000079">
    <w:name w:val="pt-000079"/>
    <w:basedOn w:val="a0"/>
    <w:rsid w:val="001E3BC9"/>
  </w:style>
  <w:style w:type="character" w:customStyle="1" w:styleId="pt-a0-000080">
    <w:name w:val="pt-a0-000080"/>
    <w:basedOn w:val="a0"/>
    <w:rsid w:val="001E3BC9"/>
  </w:style>
  <w:style w:type="paragraph" w:customStyle="1" w:styleId="pt-af2-000082">
    <w:name w:val="pt-af2-00008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2-000083">
    <w:name w:val="pt-af2-00008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84">
    <w:name w:val="pt-a0-000084"/>
    <w:basedOn w:val="a0"/>
    <w:rsid w:val="001E3BC9"/>
  </w:style>
  <w:style w:type="paragraph" w:customStyle="1" w:styleId="pt-aa-000085">
    <w:name w:val="pt-aa-00008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86">
    <w:name w:val="pt-00008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87">
    <w:name w:val="pt-000087"/>
    <w:basedOn w:val="a0"/>
    <w:rsid w:val="001E3BC9"/>
  </w:style>
  <w:style w:type="paragraph" w:customStyle="1" w:styleId="pt-000088">
    <w:name w:val="pt-00008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89">
    <w:name w:val="pt-000089"/>
    <w:basedOn w:val="a0"/>
    <w:rsid w:val="001E3BC9"/>
  </w:style>
  <w:style w:type="paragraph" w:customStyle="1" w:styleId="pt-aff">
    <w:name w:val="pt-aff"/>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90">
    <w:name w:val="pt-00009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91">
    <w:name w:val="pt-000091"/>
    <w:basedOn w:val="a0"/>
    <w:rsid w:val="001E3BC9"/>
  </w:style>
  <w:style w:type="paragraph" w:customStyle="1" w:styleId="pt-000092">
    <w:name w:val="pt-00009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93">
    <w:name w:val="pt-000093"/>
    <w:basedOn w:val="a0"/>
    <w:rsid w:val="001E3BC9"/>
  </w:style>
  <w:style w:type="paragraph" w:customStyle="1" w:styleId="pt-aff0">
    <w:name w:val="pt-aff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94">
    <w:name w:val="pt-000094"/>
    <w:basedOn w:val="a0"/>
    <w:rsid w:val="001E3BC9"/>
  </w:style>
  <w:style w:type="paragraph" w:customStyle="1" w:styleId="pt-aff0-000095">
    <w:name w:val="pt-aff0-00009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4">
    <w:name w:val="pt-af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96">
    <w:name w:val="pt-000096"/>
    <w:basedOn w:val="a0"/>
    <w:rsid w:val="001E3BC9"/>
  </w:style>
  <w:style w:type="character" w:customStyle="1" w:styleId="pt-a0-000099">
    <w:name w:val="pt-a0-000099"/>
    <w:basedOn w:val="a0"/>
    <w:rsid w:val="001E3BC9"/>
  </w:style>
  <w:style w:type="character" w:customStyle="1" w:styleId="pt-a0-000104">
    <w:name w:val="pt-a0-000104"/>
    <w:basedOn w:val="a0"/>
    <w:rsid w:val="001E3BC9"/>
  </w:style>
  <w:style w:type="paragraph" w:customStyle="1" w:styleId="pt-a-000108">
    <w:name w:val="pt-a-00010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111">
    <w:name w:val="pt-a-00011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z-">
    <w:name w:val="pt-z-"/>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z-1">
    <w:name w:val="pt-z-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lf-apx-apf-ape-a1j-ji">
    <w:name w:val="pt-alf-apx-apf-ape-a1j-ji"/>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115">
    <w:name w:val="pt-00011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16">
    <w:name w:val="pt-000116"/>
    <w:basedOn w:val="a0"/>
    <w:rsid w:val="001E3BC9"/>
  </w:style>
  <w:style w:type="paragraph" w:customStyle="1" w:styleId="pt-a-000117">
    <w:name w:val="pt-a-00011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118">
    <w:name w:val="pt-a0-000118"/>
    <w:basedOn w:val="a0"/>
    <w:rsid w:val="001E3BC9"/>
  </w:style>
  <w:style w:type="paragraph" w:customStyle="1" w:styleId="pt-a-000119">
    <w:name w:val="pt-a-00011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120">
    <w:name w:val="pt-a-00012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121">
    <w:name w:val="pt-a0-000121"/>
    <w:basedOn w:val="a0"/>
    <w:rsid w:val="001E3BC9"/>
  </w:style>
  <w:style w:type="character" w:customStyle="1" w:styleId="pt-2115pt">
    <w:name w:val="pt-2115pt"/>
    <w:basedOn w:val="a0"/>
    <w:rsid w:val="001E3BC9"/>
  </w:style>
  <w:style w:type="character" w:customStyle="1" w:styleId="pt-a0-000122">
    <w:name w:val="pt-a0-000122"/>
    <w:basedOn w:val="a0"/>
    <w:rsid w:val="001E3BC9"/>
  </w:style>
  <w:style w:type="paragraph" w:customStyle="1" w:styleId="pt-000123">
    <w:name w:val="pt-00012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124">
    <w:name w:val="pt-00012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125">
    <w:name w:val="pt-a0-000125"/>
    <w:basedOn w:val="a0"/>
    <w:rsid w:val="001E3BC9"/>
  </w:style>
  <w:style w:type="paragraph" w:customStyle="1" w:styleId="pt-aff0-000126">
    <w:name w:val="pt-aff0-00012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138">
    <w:name w:val="pt-a-00013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39">
    <w:name w:val="pt-000139"/>
    <w:basedOn w:val="a0"/>
    <w:rsid w:val="001E3BC9"/>
  </w:style>
  <w:style w:type="paragraph" w:customStyle="1" w:styleId="pt-a-000144">
    <w:name w:val="pt-a-00014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147">
    <w:name w:val="pt-00014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48">
    <w:name w:val="pt-000148"/>
    <w:basedOn w:val="a0"/>
    <w:rsid w:val="001E3BC9"/>
  </w:style>
  <w:style w:type="character" w:customStyle="1" w:styleId="pt-000151">
    <w:name w:val="pt-000151"/>
    <w:basedOn w:val="a0"/>
    <w:rsid w:val="001E3BC9"/>
  </w:style>
  <w:style w:type="character" w:customStyle="1" w:styleId="pt-000157">
    <w:name w:val="pt-000157"/>
    <w:basedOn w:val="a0"/>
    <w:rsid w:val="001E3BC9"/>
  </w:style>
  <w:style w:type="paragraph" w:customStyle="1" w:styleId="pt-aff-000160">
    <w:name w:val="pt-aff-00016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61">
    <w:name w:val="pt-000161"/>
    <w:basedOn w:val="a0"/>
    <w:rsid w:val="001E3BC9"/>
  </w:style>
  <w:style w:type="paragraph" w:customStyle="1" w:styleId="pt-aff2-000162">
    <w:name w:val="pt-aff2-00016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63">
    <w:name w:val="pt-000163"/>
    <w:basedOn w:val="a0"/>
    <w:rsid w:val="001E3BC9"/>
  </w:style>
  <w:style w:type="character" w:customStyle="1" w:styleId="pt-a0-000164">
    <w:name w:val="pt-a0-000164"/>
    <w:basedOn w:val="a0"/>
    <w:rsid w:val="001E3BC9"/>
  </w:style>
  <w:style w:type="character" w:customStyle="1" w:styleId="pt-a0-000165">
    <w:name w:val="pt-a0-000165"/>
    <w:basedOn w:val="a0"/>
    <w:rsid w:val="001E3BC9"/>
  </w:style>
  <w:style w:type="paragraph" w:customStyle="1" w:styleId="pt-aff-000166">
    <w:name w:val="pt-aff-00016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167">
    <w:name w:val="pt-aff2-00016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168">
    <w:name w:val="pt-a0-000168"/>
    <w:basedOn w:val="a0"/>
    <w:rsid w:val="001E3BC9"/>
  </w:style>
  <w:style w:type="paragraph" w:customStyle="1" w:styleId="pt-a-000169">
    <w:name w:val="pt-a-00016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170">
    <w:name w:val="pt-aff-00017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171">
    <w:name w:val="pt-a-00017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72">
    <w:name w:val="pt-000172"/>
    <w:basedOn w:val="a0"/>
    <w:rsid w:val="001E3BC9"/>
  </w:style>
  <w:style w:type="paragraph" w:customStyle="1" w:styleId="pt-a-000173">
    <w:name w:val="pt-a-00017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184">
    <w:name w:val="pt-a0-000184"/>
    <w:basedOn w:val="a0"/>
    <w:rsid w:val="001E3BC9"/>
  </w:style>
  <w:style w:type="paragraph" w:customStyle="1" w:styleId="pt-000185">
    <w:name w:val="pt-00018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86">
    <w:name w:val="pt-000186"/>
    <w:basedOn w:val="a0"/>
    <w:rsid w:val="001E3BC9"/>
  </w:style>
  <w:style w:type="paragraph" w:customStyle="1" w:styleId="pt-11">
    <w:name w:val="pt-1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192">
    <w:name w:val="pt-000192"/>
    <w:basedOn w:val="a0"/>
    <w:rsid w:val="001E3BC9"/>
  </w:style>
  <w:style w:type="character" w:customStyle="1" w:styleId="pt-000193">
    <w:name w:val="pt-000193"/>
    <w:basedOn w:val="a0"/>
    <w:rsid w:val="001E3BC9"/>
  </w:style>
  <w:style w:type="paragraph" w:customStyle="1" w:styleId="pt-aff-000200">
    <w:name w:val="pt-aff-00020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201">
    <w:name w:val="pt-00020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02">
    <w:name w:val="pt-000202"/>
    <w:basedOn w:val="a0"/>
    <w:rsid w:val="001E3BC9"/>
  </w:style>
  <w:style w:type="paragraph" w:customStyle="1" w:styleId="pt-000203">
    <w:name w:val="pt-00020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4-000204">
    <w:name w:val="pt-af4-00020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205">
    <w:name w:val="pt-00020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06">
    <w:name w:val="pt-000206"/>
    <w:basedOn w:val="a0"/>
    <w:rsid w:val="001E3BC9"/>
  </w:style>
  <w:style w:type="character" w:customStyle="1" w:styleId="pt-a0-000207">
    <w:name w:val="pt-a0-000207"/>
    <w:basedOn w:val="a0"/>
    <w:rsid w:val="001E3BC9"/>
  </w:style>
  <w:style w:type="paragraph" w:customStyle="1" w:styleId="pt-000208">
    <w:name w:val="pt-00020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0209">
    <w:name w:val="pt-aff0-00020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216">
    <w:name w:val="pt-a-00021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218">
    <w:name w:val="pt-a-00021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222">
    <w:name w:val="pt-a-00022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23">
    <w:name w:val="pt-000223"/>
    <w:basedOn w:val="a0"/>
    <w:rsid w:val="001E3BC9"/>
  </w:style>
  <w:style w:type="character" w:customStyle="1" w:styleId="pt-a0-000229">
    <w:name w:val="pt-a0-000229"/>
    <w:basedOn w:val="a0"/>
    <w:rsid w:val="001E3BC9"/>
  </w:style>
  <w:style w:type="character" w:customStyle="1" w:styleId="pt-a0-000230">
    <w:name w:val="pt-a0-000230"/>
    <w:basedOn w:val="a0"/>
    <w:rsid w:val="001E3BC9"/>
  </w:style>
  <w:style w:type="paragraph" w:customStyle="1" w:styleId="pt-a4-000231">
    <w:name w:val="pt-a4-00023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232">
    <w:name w:val="pt-a0-000232"/>
    <w:basedOn w:val="a0"/>
    <w:rsid w:val="001E3BC9"/>
  </w:style>
  <w:style w:type="paragraph" w:customStyle="1" w:styleId="pt-a-000233">
    <w:name w:val="pt-a-00023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234">
    <w:name w:val="pt-aff2-00023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235">
    <w:name w:val="pt-aff-00023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38">
    <w:name w:val="pt-000238"/>
    <w:basedOn w:val="a0"/>
    <w:rsid w:val="001E3BC9"/>
  </w:style>
  <w:style w:type="character" w:customStyle="1" w:styleId="pt-000239">
    <w:name w:val="pt-000239"/>
    <w:basedOn w:val="a0"/>
    <w:rsid w:val="001E3BC9"/>
  </w:style>
  <w:style w:type="character" w:customStyle="1" w:styleId="pt-a0-000240">
    <w:name w:val="pt-a0-000240"/>
    <w:basedOn w:val="a0"/>
    <w:rsid w:val="001E3BC9"/>
  </w:style>
  <w:style w:type="paragraph" w:customStyle="1" w:styleId="pt-a-000253">
    <w:name w:val="pt-a-00025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254">
    <w:name w:val="pt-a-00025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55">
    <w:name w:val="pt-000255"/>
    <w:basedOn w:val="a0"/>
    <w:rsid w:val="001E3BC9"/>
  </w:style>
  <w:style w:type="paragraph" w:customStyle="1" w:styleId="pt-a-000256">
    <w:name w:val="pt-a-00025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2-000264">
    <w:name w:val="pt-af2-00026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69">
    <w:name w:val="pt-000269"/>
    <w:basedOn w:val="a0"/>
    <w:rsid w:val="001E3BC9"/>
  </w:style>
  <w:style w:type="character" w:customStyle="1" w:styleId="pt-000270">
    <w:name w:val="pt-000270"/>
    <w:basedOn w:val="a0"/>
    <w:rsid w:val="001E3BC9"/>
  </w:style>
  <w:style w:type="paragraph" w:customStyle="1" w:styleId="pt-a-000271">
    <w:name w:val="pt-a-00027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272">
    <w:name w:val="pt-a0-000272"/>
    <w:basedOn w:val="a0"/>
    <w:rsid w:val="001E3BC9"/>
  </w:style>
  <w:style w:type="character" w:customStyle="1" w:styleId="pt-a0-000273">
    <w:name w:val="pt-a0-000273"/>
    <w:basedOn w:val="a0"/>
    <w:rsid w:val="001E3BC9"/>
  </w:style>
  <w:style w:type="paragraph" w:customStyle="1" w:styleId="pt-a-000278">
    <w:name w:val="pt-a-00027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80">
    <w:name w:val="pt-000280"/>
    <w:basedOn w:val="a0"/>
    <w:rsid w:val="001E3BC9"/>
  </w:style>
  <w:style w:type="paragraph" w:customStyle="1" w:styleId="pt-a-000286">
    <w:name w:val="pt-a-00028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287">
    <w:name w:val="pt-aff2-00028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288">
    <w:name w:val="pt-aff2-00028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89">
    <w:name w:val="pt-000289"/>
    <w:basedOn w:val="a0"/>
    <w:rsid w:val="001E3BC9"/>
  </w:style>
  <w:style w:type="paragraph" w:customStyle="1" w:styleId="pt-a-000290">
    <w:name w:val="pt-a-00029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17">
    <w:name w:val="pt-1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291">
    <w:name w:val="pt-aff-00029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292">
    <w:name w:val="pt-aff-00029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293">
    <w:name w:val="pt-aff-00029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294">
    <w:name w:val="pt-00029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95">
    <w:name w:val="pt-000295"/>
    <w:basedOn w:val="a0"/>
    <w:rsid w:val="001E3BC9"/>
  </w:style>
  <w:style w:type="paragraph" w:customStyle="1" w:styleId="pt-000296">
    <w:name w:val="pt-00029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297">
    <w:name w:val="pt-000297"/>
    <w:basedOn w:val="a0"/>
    <w:rsid w:val="001E3BC9"/>
  </w:style>
  <w:style w:type="character" w:customStyle="1" w:styleId="pt-000298">
    <w:name w:val="pt-000298"/>
    <w:basedOn w:val="a0"/>
    <w:rsid w:val="001E3BC9"/>
  </w:style>
  <w:style w:type="paragraph" w:customStyle="1" w:styleId="pt-000299">
    <w:name w:val="pt-00029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300">
    <w:name w:val="pt-a-00030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0301">
    <w:name w:val="pt-aff0-00030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302">
    <w:name w:val="pt-a0-000302"/>
    <w:basedOn w:val="a0"/>
    <w:rsid w:val="001E3BC9"/>
  </w:style>
  <w:style w:type="paragraph" w:customStyle="1" w:styleId="pt-000314">
    <w:name w:val="pt-00031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15">
    <w:name w:val="pt-000315"/>
    <w:basedOn w:val="a0"/>
    <w:rsid w:val="001E3BC9"/>
  </w:style>
  <w:style w:type="paragraph" w:customStyle="1" w:styleId="pt-000316">
    <w:name w:val="pt-00031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323">
    <w:name w:val="pt-00032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24">
    <w:name w:val="pt-000324"/>
    <w:basedOn w:val="a0"/>
    <w:rsid w:val="001E3BC9"/>
  </w:style>
  <w:style w:type="character" w:customStyle="1" w:styleId="pt-aff5">
    <w:name w:val="pt-aff5"/>
    <w:basedOn w:val="a0"/>
    <w:rsid w:val="001E3BC9"/>
  </w:style>
  <w:style w:type="paragraph" w:customStyle="1" w:styleId="pt-000339">
    <w:name w:val="pt-00033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40">
    <w:name w:val="pt-000340"/>
    <w:basedOn w:val="a0"/>
    <w:rsid w:val="001E3BC9"/>
  </w:style>
  <w:style w:type="paragraph" w:customStyle="1" w:styleId="pt-000341">
    <w:name w:val="pt-00034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ff5-000342">
    <w:name w:val="pt-aff5-000342"/>
    <w:basedOn w:val="a0"/>
    <w:rsid w:val="001E3BC9"/>
  </w:style>
  <w:style w:type="paragraph" w:customStyle="1" w:styleId="pt-af4-000344">
    <w:name w:val="pt-af4-00034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0-000348">
    <w:name w:val="pt-aff0-00034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351">
    <w:name w:val="pt-a-00035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59">
    <w:name w:val="pt-000359"/>
    <w:basedOn w:val="a0"/>
    <w:rsid w:val="001E3BC9"/>
  </w:style>
  <w:style w:type="paragraph" w:customStyle="1" w:styleId="pt-a-000360">
    <w:name w:val="pt-a-00036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361">
    <w:name w:val="pt-00036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62">
    <w:name w:val="pt-000362"/>
    <w:basedOn w:val="a0"/>
    <w:rsid w:val="001E3BC9"/>
  </w:style>
  <w:style w:type="paragraph" w:customStyle="1" w:styleId="pt-21-000363">
    <w:name w:val="pt-21-00036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364">
    <w:name w:val="pt-a0-000364"/>
    <w:basedOn w:val="a0"/>
    <w:rsid w:val="001E3BC9"/>
  </w:style>
  <w:style w:type="paragraph" w:customStyle="1" w:styleId="pt-000377">
    <w:name w:val="pt-00037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378">
    <w:name w:val="pt-00037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79">
    <w:name w:val="pt-000379"/>
    <w:basedOn w:val="a0"/>
    <w:rsid w:val="001E3BC9"/>
  </w:style>
  <w:style w:type="character" w:customStyle="1" w:styleId="pt-000380">
    <w:name w:val="pt-000380"/>
    <w:basedOn w:val="a0"/>
    <w:rsid w:val="001E3BC9"/>
  </w:style>
  <w:style w:type="paragraph" w:customStyle="1" w:styleId="pt-aff2-000382">
    <w:name w:val="pt-aff2-00038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383">
    <w:name w:val="pt-aff2-00038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384">
    <w:name w:val="pt-aff2-00038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385">
    <w:name w:val="pt-00038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386">
    <w:name w:val="pt-000386"/>
    <w:basedOn w:val="a0"/>
    <w:rsid w:val="001E3BC9"/>
  </w:style>
  <w:style w:type="paragraph" w:customStyle="1" w:styleId="pt-000387">
    <w:name w:val="pt-00038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4-000388">
    <w:name w:val="pt-af4-00038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389">
    <w:name w:val="pt-aff2-00038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390">
    <w:name w:val="pt-a-00039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default">
    <w:name w:val="pt-default"/>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default-000404">
    <w:name w:val="pt-default-00040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4-000405">
    <w:name w:val="pt-af4-00040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5">
    <w:name w:val="pt-a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09">
    <w:name w:val="pt-00040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10">
    <w:name w:val="pt-000410"/>
    <w:basedOn w:val="a0"/>
    <w:rsid w:val="001E3BC9"/>
  </w:style>
  <w:style w:type="character" w:customStyle="1" w:styleId="pt-a0-000411">
    <w:name w:val="pt-a0-000411"/>
    <w:basedOn w:val="a0"/>
    <w:rsid w:val="001E3BC9"/>
  </w:style>
  <w:style w:type="paragraph" w:customStyle="1" w:styleId="pt-000412">
    <w:name w:val="pt-000412"/>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413">
    <w:name w:val="pt-a0-000413"/>
    <w:basedOn w:val="a0"/>
    <w:rsid w:val="001E3BC9"/>
  </w:style>
  <w:style w:type="paragraph" w:customStyle="1" w:styleId="pt-af4-000414">
    <w:name w:val="pt-af4-00041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15">
    <w:name w:val="pt-000415"/>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a-000416">
    <w:name w:val="pt-aa-00041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a-000417">
    <w:name w:val="pt-aa-00041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26">
    <w:name w:val="pt-00042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27">
    <w:name w:val="pt-000427"/>
    <w:basedOn w:val="a0"/>
    <w:rsid w:val="001E3BC9"/>
  </w:style>
  <w:style w:type="paragraph" w:customStyle="1" w:styleId="pt-000428">
    <w:name w:val="pt-000428"/>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29">
    <w:name w:val="pt-a-00042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431">
    <w:name w:val="pt-aff2-00043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32">
    <w:name w:val="pt-000432"/>
    <w:basedOn w:val="a0"/>
    <w:rsid w:val="001E3BC9"/>
  </w:style>
  <w:style w:type="paragraph" w:customStyle="1" w:styleId="pt-aff2-000433">
    <w:name w:val="pt-aff2-00043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2-000434">
    <w:name w:val="pt-aff2-00043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40">
    <w:name w:val="pt-00044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41">
    <w:name w:val="pt-000441"/>
    <w:basedOn w:val="a0"/>
    <w:rsid w:val="001E3BC9"/>
  </w:style>
  <w:style w:type="paragraph" w:customStyle="1" w:styleId="pt-listparagraph1">
    <w:name w:val="pt-listparagraph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46">
    <w:name w:val="pt-a-000446"/>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47">
    <w:name w:val="pt-a-00044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48">
    <w:name w:val="pt-000448"/>
    <w:basedOn w:val="a0"/>
    <w:rsid w:val="001E3BC9"/>
  </w:style>
  <w:style w:type="paragraph" w:customStyle="1" w:styleId="pt-a-000449">
    <w:name w:val="pt-a-00044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50">
    <w:name w:val="pt-00045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51">
    <w:name w:val="pt-000451"/>
    <w:basedOn w:val="a0"/>
    <w:rsid w:val="001E3BC9"/>
  </w:style>
  <w:style w:type="character" w:customStyle="1" w:styleId="pt-000452">
    <w:name w:val="pt-000452"/>
    <w:basedOn w:val="a0"/>
    <w:rsid w:val="001E3BC9"/>
  </w:style>
  <w:style w:type="paragraph" w:customStyle="1" w:styleId="pt-11-000453">
    <w:name w:val="pt-11-000453"/>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54">
    <w:name w:val="pt-00045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55">
    <w:name w:val="pt-000455"/>
    <w:basedOn w:val="a0"/>
    <w:rsid w:val="001E3BC9"/>
  </w:style>
  <w:style w:type="character" w:customStyle="1" w:styleId="pt-a0-000456">
    <w:name w:val="pt-a0-000456"/>
    <w:basedOn w:val="a0"/>
    <w:rsid w:val="001E3BC9"/>
  </w:style>
  <w:style w:type="paragraph" w:customStyle="1" w:styleId="pt-af4-000457">
    <w:name w:val="pt-af4-000457"/>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65">
    <w:name w:val="pt-000465"/>
    <w:basedOn w:val="a0"/>
    <w:rsid w:val="001E3BC9"/>
  </w:style>
  <w:style w:type="paragraph" w:customStyle="1" w:styleId="pt-html">
    <w:name w:val="pt-html"/>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70">
    <w:name w:val="pt-000470"/>
    <w:basedOn w:val="a0"/>
    <w:rsid w:val="001E3BC9"/>
  </w:style>
  <w:style w:type="character" w:customStyle="1" w:styleId="pt-a0-000475">
    <w:name w:val="pt-a0-000475"/>
    <w:basedOn w:val="a0"/>
    <w:rsid w:val="001E3BC9"/>
  </w:style>
  <w:style w:type="paragraph" w:customStyle="1" w:styleId="pt-a-000479">
    <w:name w:val="pt-a-000479"/>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80">
    <w:name w:val="pt-a-000480"/>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81">
    <w:name w:val="pt-a-000481"/>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484">
    <w:name w:val="pt-a-00048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ff4">
    <w:name w:val="pt-aff4"/>
    <w:basedOn w:val="a"/>
    <w:rsid w:val="001E3B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576A0"/>
    <w:rPr>
      <w:rFonts w:asciiTheme="majorHAnsi" w:eastAsiaTheme="majorEastAsia" w:hAnsiTheme="majorHAnsi" w:cstheme="majorBidi"/>
      <w:b/>
      <w:bCs/>
      <w:color w:val="4F81BD" w:themeColor="accent1"/>
      <w:sz w:val="26"/>
      <w:szCs w:val="26"/>
    </w:rPr>
  </w:style>
  <w:style w:type="character" w:customStyle="1" w:styleId="pt-a0-000486">
    <w:name w:val="pt-a0-000486"/>
    <w:basedOn w:val="a0"/>
    <w:rsid w:val="009576A0"/>
  </w:style>
  <w:style w:type="paragraph" w:customStyle="1" w:styleId="pt-000491">
    <w:name w:val="pt-000491"/>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92">
    <w:name w:val="pt-000492"/>
    <w:basedOn w:val="a0"/>
    <w:rsid w:val="009576A0"/>
  </w:style>
  <w:style w:type="paragraph" w:customStyle="1" w:styleId="pt-000493">
    <w:name w:val="pt-000493"/>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45">
    <w:name w:val="pt-fontstyle45"/>
    <w:basedOn w:val="a0"/>
    <w:rsid w:val="009576A0"/>
  </w:style>
  <w:style w:type="paragraph" w:customStyle="1" w:styleId="pt-000495">
    <w:name w:val="pt-00049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497">
    <w:name w:val="pt-000497"/>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498">
    <w:name w:val="pt-000498"/>
    <w:basedOn w:val="a0"/>
    <w:rsid w:val="009576A0"/>
  </w:style>
  <w:style w:type="paragraph" w:customStyle="1" w:styleId="pt-a-000499">
    <w:name w:val="pt-a-000499"/>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00">
    <w:name w:val="pt-a-000500"/>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24">
    <w:name w:val="pt-24"/>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01">
    <w:name w:val="pt-000501"/>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02">
    <w:name w:val="pt-000502"/>
    <w:basedOn w:val="a0"/>
    <w:rsid w:val="009576A0"/>
  </w:style>
  <w:style w:type="paragraph" w:customStyle="1" w:styleId="pt-000503">
    <w:name w:val="pt-000503"/>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04">
    <w:name w:val="pt-000504"/>
    <w:basedOn w:val="a0"/>
    <w:rsid w:val="009576A0"/>
  </w:style>
  <w:style w:type="paragraph" w:customStyle="1" w:styleId="pt-000505">
    <w:name w:val="pt-00050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06">
    <w:name w:val="pt-000506"/>
    <w:basedOn w:val="a0"/>
    <w:rsid w:val="009576A0"/>
  </w:style>
  <w:style w:type="paragraph" w:customStyle="1" w:styleId="pt-000507">
    <w:name w:val="pt-000507"/>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08">
    <w:name w:val="pt-000508"/>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09">
    <w:name w:val="pt-a-000509"/>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10">
    <w:name w:val="pt-a-000510"/>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20">
    <w:name w:val="pt-fontstyle20"/>
    <w:basedOn w:val="a0"/>
    <w:rsid w:val="009576A0"/>
  </w:style>
  <w:style w:type="paragraph" w:customStyle="1" w:styleId="pt-000515">
    <w:name w:val="pt-00051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16">
    <w:name w:val="pt-a-000516"/>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17">
    <w:name w:val="pt-fontstyle17"/>
    <w:basedOn w:val="a0"/>
    <w:rsid w:val="009576A0"/>
  </w:style>
  <w:style w:type="character" w:customStyle="1" w:styleId="pt-fontstyle20-000518">
    <w:name w:val="pt-fontstyle20-000518"/>
    <w:basedOn w:val="a0"/>
    <w:rsid w:val="009576A0"/>
  </w:style>
  <w:style w:type="character" w:customStyle="1" w:styleId="pt-fontstyle20-000519">
    <w:name w:val="pt-fontstyle20-000519"/>
    <w:basedOn w:val="a0"/>
    <w:rsid w:val="009576A0"/>
  </w:style>
  <w:style w:type="character" w:customStyle="1" w:styleId="pt-fontstyle17-000520">
    <w:name w:val="pt-fontstyle17-000520"/>
    <w:basedOn w:val="a0"/>
    <w:rsid w:val="009576A0"/>
  </w:style>
  <w:style w:type="character" w:customStyle="1" w:styleId="pt-fontstyle17-000521">
    <w:name w:val="pt-fontstyle17-000521"/>
    <w:basedOn w:val="a0"/>
    <w:rsid w:val="009576A0"/>
  </w:style>
  <w:style w:type="paragraph" w:customStyle="1" w:styleId="pt-aff2-000523">
    <w:name w:val="pt-aff2-000523"/>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18">
    <w:name w:val="pt-fontstyle18"/>
    <w:basedOn w:val="a0"/>
    <w:rsid w:val="009576A0"/>
  </w:style>
  <w:style w:type="paragraph" w:customStyle="1" w:styleId="pt-aff2-000524">
    <w:name w:val="pt-aff2-000524"/>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25">
    <w:name w:val="pt-a-00052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26">
    <w:name w:val="pt-000526"/>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27">
    <w:name w:val="pt-000527"/>
    <w:basedOn w:val="a0"/>
    <w:rsid w:val="009576A0"/>
  </w:style>
  <w:style w:type="paragraph" w:customStyle="1" w:styleId="pt-000528">
    <w:name w:val="pt-000528"/>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29">
    <w:name w:val="pt-000529"/>
    <w:basedOn w:val="a0"/>
    <w:rsid w:val="009576A0"/>
  </w:style>
  <w:style w:type="paragraph" w:customStyle="1" w:styleId="pt-style6">
    <w:name w:val="pt-style6"/>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20-000533">
    <w:name w:val="pt-fontstyle20-000533"/>
    <w:basedOn w:val="a0"/>
    <w:rsid w:val="009576A0"/>
  </w:style>
  <w:style w:type="paragraph" w:customStyle="1" w:styleId="pt-style6-000535">
    <w:name w:val="pt-style6-00053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537">
    <w:name w:val="pt-a0-000537"/>
    <w:basedOn w:val="a0"/>
    <w:rsid w:val="009576A0"/>
  </w:style>
  <w:style w:type="character" w:customStyle="1" w:styleId="pt-fontstyle17-000539">
    <w:name w:val="pt-fontstyle17-000539"/>
    <w:basedOn w:val="a0"/>
    <w:rsid w:val="009576A0"/>
  </w:style>
  <w:style w:type="paragraph" w:customStyle="1" w:styleId="pt-style6-000540">
    <w:name w:val="pt-style6-000540"/>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fontstyle20-000541">
    <w:name w:val="pt-fontstyle20-000541"/>
    <w:basedOn w:val="a0"/>
    <w:rsid w:val="009576A0"/>
  </w:style>
  <w:style w:type="character" w:customStyle="1" w:styleId="pt-fontstyle17-000544">
    <w:name w:val="pt-fontstyle17-000544"/>
    <w:basedOn w:val="a0"/>
    <w:rsid w:val="009576A0"/>
  </w:style>
  <w:style w:type="paragraph" w:customStyle="1" w:styleId="pt-style6-000546">
    <w:name w:val="pt-style6-000546"/>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51">
    <w:name w:val="pt-000551"/>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52">
    <w:name w:val="pt-000552"/>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53">
    <w:name w:val="pt-a-000553"/>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557">
    <w:name w:val="pt-000557"/>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58">
    <w:name w:val="pt-000558"/>
    <w:basedOn w:val="a0"/>
    <w:rsid w:val="009576A0"/>
  </w:style>
  <w:style w:type="paragraph" w:customStyle="1" w:styleId="pt-af4-000559">
    <w:name w:val="pt-af4-000559"/>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5-000560">
    <w:name w:val="pt-a5-000560"/>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562">
    <w:name w:val="pt-000562"/>
    <w:basedOn w:val="a0"/>
    <w:rsid w:val="009576A0"/>
  </w:style>
  <w:style w:type="paragraph" w:customStyle="1" w:styleId="pt-af4-000563">
    <w:name w:val="pt-af4-000563"/>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565">
    <w:name w:val="pt-a-000565"/>
    <w:basedOn w:val="a"/>
    <w:rsid w:val="009576A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9576A0"/>
    <w:rPr>
      <w:color w:val="0000FF"/>
      <w:u w:val="single"/>
    </w:rPr>
  </w:style>
  <w:style w:type="paragraph" w:styleId="a8">
    <w:name w:val="Balloon Text"/>
    <w:basedOn w:val="a"/>
    <w:link w:val="a9"/>
    <w:uiPriority w:val="99"/>
    <w:semiHidden/>
    <w:unhideWhenUsed/>
    <w:rsid w:val="009576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6A0"/>
    <w:rPr>
      <w:rFonts w:ascii="Tahoma" w:hAnsi="Tahoma" w:cs="Tahoma"/>
      <w:sz w:val="16"/>
      <w:szCs w:val="16"/>
    </w:rPr>
  </w:style>
  <w:style w:type="table" w:styleId="aa">
    <w:name w:val="Table Grid"/>
    <w:basedOn w:val="a1"/>
    <w:uiPriority w:val="59"/>
    <w:rsid w:val="002F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6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ru-RU"/>
    </w:rPr>
  </w:style>
  <w:style w:type="character" w:customStyle="1" w:styleId="HTML0">
    <w:name w:val="Стандартный HTML Знак"/>
    <w:basedOn w:val="a0"/>
    <w:link w:val="HTML"/>
    <w:rsid w:val="00861A02"/>
    <w:rPr>
      <w:rFonts w:ascii="Courier New" w:eastAsia="Times New Roman" w:hAnsi="Courier New" w:cs="Courier New"/>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1990943483">
      <w:bodyDiv w:val="1"/>
      <w:marLeft w:val="0"/>
      <w:marRight w:val="0"/>
      <w:marTop w:val="0"/>
      <w:marBottom w:val="0"/>
      <w:divBdr>
        <w:top w:val="none" w:sz="0" w:space="0" w:color="auto"/>
        <w:left w:val="none" w:sz="0" w:space="0" w:color="auto"/>
        <w:bottom w:val="none" w:sz="0" w:space="0" w:color="auto"/>
        <w:right w:val="none" w:sz="0" w:space="0" w:color="auto"/>
      </w:divBdr>
      <w:divsChild>
        <w:div w:id="2022583822">
          <w:marLeft w:val="0"/>
          <w:marRight w:val="0"/>
          <w:marTop w:val="0"/>
          <w:marBottom w:val="0"/>
          <w:divBdr>
            <w:top w:val="none" w:sz="0" w:space="0" w:color="auto"/>
            <w:left w:val="none" w:sz="0" w:space="0" w:color="auto"/>
            <w:bottom w:val="none" w:sz="0" w:space="0" w:color="auto"/>
            <w:right w:val="none" w:sz="0" w:space="0" w:color="auto"/>
          </w:divBdr>
          <w:divsChild>
            <w:div w:id="2116167646">
              <w:marLeft w:val="0"/>
              <w:marRight w:val="0"/>
              <w:marTop w:val="0"/>
              <w:marBottom w:val="0"/>
              <w:divBdr>
                <w:top w:val="none" w:sz="0" w:space="0" w:color="auto"/>
                <w:left w:val="none" w:sz="0" w:space="0" w:color="auto"/>
                <w:bottom w:val="none" w:sz="0" w:space="0" w:color="auto"/>
                <w:right w:val="none" w:sz="0" w:space="0" w:color="auto"/>
              </w:divBdr>
              <w:divsChild>
                <w:div w:id="19998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2486">
          <w:marLeft w:val="0"/>
          <w:marRight w:val="0"/>
          <w:marTop w:val="0"/>
          <w:marBottom w:val="0"/>
          <w:divBdr>
            <w:top w:val="none" w:sz="0" w:space="0" w:color="auto"/>
            <w:left w:val="none" w:sz="0" w:space="0" w:color="auto"/>
            <w:bottom w:val="none" w:sz="0" w:space="0" w:color="auto"/>
            <w:right w:val="none" w:sz="0" w:space="0" w:color="auto"/>
          </w:divBdr>
        </w:div>
      </w:divsChild>
    </w:div>
    <w:div w:id="2043436890">
      <w:bodyDiv w:val="1"/>
      <w:marLeft w:val="0"/>
      <w:marRight w:val="0"/>
      <w:marTop w:val="0"/>
      <w:marBottom w:val="0"/>
      <w:divBdr>
        <w:top w:val="none" w:sz="0" w:space="0" w:color="auto"/>
        <w:left w:val="none" w:sz="0" w:space="0" w:color="auto"/>
        <w:bottom w:val="none" w:sz="0" w:space="0" w:color="auto"/>
        <w:right w:val="none" w:sz="0" w:space="0" w:color="auto"/>
      </w:divBdr>
      <w:divsChild>
        <w:div w:id="2096129552">
          <w:marLeft w:val="0"/>
          <w:marRight w:val="0"/>
          <w:marTop w:val="0"/>
          <w:marBottom w:val="0"/>
          <w:divBdr>
            <w:top w:val="none" w:sz="0" w:space="0" w:color="auto"/>
            <w:left w:val="none" w:sz="0" w:space="0" w:color="auto"/>
            <w:bottom w:val="none" w:sz="0" w:space="0" w:color="auto"/>
            <w:right w:val="none" w:sz="0" w:space="0" w:color="auto"/>
          </w:divBdr>
        </w:div>
        <w:div w:id="68860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7031-D76D-4862-B3CB-13FD0010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51</Pages>
  <Words>15875</Words>
  <Characters>90493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189</cp:revision>
  <cp:lastPrinted>2018-04-24T07:03:00Z</cp:lastPrinted>
  <dcterms:created xsi:type="dcterms:W3CDTF">2017-01-09T15:26:00Z</dcterms:created>
  <dcterms:modified xsi:type="dcterms:W3CDTF">2018-04-24T07:09:00Z</dcterms:modified>
</cp:coreProperties>
</file>