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041"/>
        <w:tblW w:w="0" w:type="auto"/>
        <w:tblLook w:val="01E0"/>
      </w:tblPr>
      <w:tblGrid>
        <w:gridCol w:w="5353"/>
        <w:gridCol w:w="4005"/>
      </w:tblGrid>
      <w:tr w:rsidR="00A41620" w:rsidRPr="00005DAE" w:rsidTr="00A4162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620" w:rsidRPr="00E96821" w:rsidRDefault="00A41620" w:rsidP="00A41620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41620" w:rsidRPr="00E96821" w:rsidRDefault="00A41620" w:rsidP="00A41620">
            <w:pPr>
              <w:tabs>
                <w:tab w:val="left" w:pos="562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A2E39" w:rsidRPr="00FA2E39" w:rsidRDefault="00FA2E39" w:rsidP="00005DAE">
      <w:pPr>
        <w:widowControl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right"/>
        <w:tblLook w:val="01E0"/>
      </w:tblPr>
      <w:tblGrid>
        <w:gridCol w:w="4972"/>
      </w:tblGrid>
      <w:tr w:rsidR="00235997" w:rsidRPr="001B267C" w:rsidTr="00B138CC">
        <w:trPr>
          <w:jc w:val="right"/>
        </w:trPr>
        <w:tc>
          <w:tcPr>
            <w:tcW w:w="4972" w:type="dxa"/>
          </w:tcPr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Рішенням Комишуваської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ої ради Оріхівського району Запорізької області</w:t>
            </w:r>
          </w:p>
          <w:p w:rsidR="00235997" w:rsidRPr="001B267C" w:rsidRDefault="008317AE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«22» серпня 2017 року № </w:t>
            </w:r>
            <w:r w:rsidR="005026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Комишуваський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 голова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         Ю.В.Карапетян</w:t>
            </w:r>
          </w:p>
        </w:tc>
      </w:tr>
      <w:tr w:rsidR="00235997" w:rsidRPr="001B267C" w:rsidTr="00B138CC">
        <w:trPr>
          <w:jc w:val="right"/>
        </w:trPr>
        <w:tc>
          <w:tcPr>
            <w:tcW w:w="4972" w:type="dxa"/>
          </w:tcPr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ПОГОДЖЕНО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Начальник відділу освіти, культури,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молоді та спорту  Комишуваської селищн</w:t>
            </w:r>
            <w:r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ої ради Оріхівського району Запорізької області 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  Н.І. Шевченко</w:t>
            </w:r>
          </w:p>
          <w:p w:rsidR="00235997" w:rsidRPr="001B267C" w:rsidRDefault="008317AE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«18» серпня</w:t>
            </w:r>
            <w:r w:rsidR="002359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2017</w:t>
            </w:r>
            <w:r w:rsidR="00235997" w:rsidRPr="001B26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235997" w:rsidRPr="001B267C" w:rsidRDefault="00235997" w:rsidP="00B138CC">
            <w:pPr>
              <w:tabs>
                <w:tab w:val="left" w:pos="5625"/>
              </w:tabs>
              <w:spacing w:after="0" w:line="240" w:lineRule="auto"/>
              <w:ind w:left="64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Pr="00377A88" w:rsidRDefault="00ED4DAF" w:rsidP="00ED4DAF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377A88">
        <w:rPr>
          <w:rFonts w:ascii="Times New Roman CYR" w:hAnsi="Times New Roman CYR" w:cs="Times New Roman CYR"/>
          <w:b/>
          <w:bCs/>
          <w:sz w:val="28"/>
          <w:szCs w:val="28"/>
        </w:rPr>
        <w:t>Положення</w:t>
      </w:r>
      <w:proofErr w:type="spellEnd"/>
    </w:p>
    <w:p w:rsidR="00005DAE" w:rsidRDefault="000142F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proofErr w:type="spellStart"/>
      <w:r w:rsidR="00B27544">
        <w:rPr>
          <w:rFonts w:ascii="Times New Roman CYR" w:hAnsi="Times New Roman CYR" w:cs="Times New Roman CYR"/>
          <w:sz w:val="28"/>
          <w:szCs w:val="28"/>
        </w:rPr>
        <w:t>ро</w:t>
      </w:r>
      <w:proofErr w:type="spellEnd"/>
      <w:r w:rsidR="003C677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3C677B">
        <w:rPr>
          <w:rFonts w:ascii="Times New Roman CYR" w:hAnsi="Times New Roman CYR" w:cs="Times New Roman CYR"/>
          <w:sz w:val="28"/>
          <w:szCs w:val="28"/>
          <w:lang w:val="uk-UA"/>
        </w:rPr>
        <w:t>Магдалинівську</w:t>
      </w:r>
      <w:proofErr w:type="spellEnd"/>
      <w:r w:rsidR="003C677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ED4DAF">
        <w:rPr>
          <w:rFonts w:ascii="Times New Roman CYR" w:hAnsi="Times New Roman CYR" w:cs="Times New Roman CYR"/>
          <w:sz w:val="28"/>
          <w:szCs w:val="28"/>
        </w:rPr>
        <w:t>філію</w:t>
      </w:r>
      <w:proofErr w:type="spellEnd"/>
    </w:p>
    <w:p w:rsidR="00005DAE" w:rsidRDefault="00ED4DA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комунального закладу </w:t>
      </w:r>
    </w:p>
    <w:p w:rsidR="00005DAE" w:rsidRDefault="00ED4DA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«Навчально-виховний комплекс «Джерело»</w:t>
      </w:r>
      <w:r w:rsidRPr="00377A88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005DAE" w:rsidRDefault="00ED4DA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Комишуваської селищної ради</w:t>
      </w:r>
    </w:p>
    <w:p w:rsidR="00ED4DAF" w:rsidRPr="003C677B" w:rsidRDefault="00ED4DAF" w:rsidP="003C677B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Оріхівського району Запорізької області</w:t>
      </w: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ED4DAF" w:rsidRDefault="00ED4DAF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Default="00023CF8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Default="00023CF8" w:rsidP="00ED4DAF">
      <w:pPr>
        <w:widowControl w:val="0"/>
        <w:tabs>
          <w:tab w:val="left" w:pos="5983"/>
        </w:tabs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23CF8" w:rsidRPr="00ED4DAF" w:rsidRDefault="00023CF8" w:rsidP="00005DAE">
      <w:pPr>
        <w:widowControl w:val="0"/>
        <w:tabs>
          <w:tab w:val="left" w:pos="5983"/>
        </w:tabs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41620" w:rsidRDefault="00A41620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D4DAF" w:rsidRDefault="00ED4DAF" w:rsidP="00ED4DAF">
      <w:pPr>
        <w:widowControl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2017</w:t>
      </w:r>
    </w:p>
    <w:p w:rsidR="00A41620" w:rsidRDefault="00A41620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ED4DAF" w:rsidRDefault="00ED4DAF" w:rsidP="00ED4DAF">
      <w:pPr>
        <w:widowControl w:val="0"/>
        <w:adjustRightInd w:val="0"/>
        <w:spacing w:line="317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І. Загальні положення</w:t>
      </w:r>
    </w:p>
    <w:p w:rsidR="00ED4DAF" w:rsidRDefault="00ED4DAF" w:rsidP="00743E90">
      <w:pPr>
        <w:widowControl w:val="0"/>
        <w:tabs>
          <w:tab w:val="left" w:pos="11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  <w:lang w:val="uk-UA"/>
        </w:rPr>
        <w:t>1.1.</w:t>
      </w:r>
      <w:r w:rsidR="00023CF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proofErr w:type="spellStart"/>
      <w:r w:rsidR="00023CF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Магдалині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вськ</w:t>
      </w:r>
      <w:r w:rsidR="00E82C9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а</w:t>
      </w:r>
      <w:proofErr w:type="spell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E82C98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філія </w:t>
      </w:r>
      <w:r w:rsidR="000003B5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комунального закладу «Навчально-виховний комплекс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«Джерело» Комишуваської селищної ради Оріхівського району Запорізької області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(далі – філія)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це заклад освіти, що забезпечує потреби громадян у дошкільній, початковій, базовій загальній середній освіті. </w:t>
      </w:r>
    </w:p>
    <w:p w:rsidR="00743E90" w:rsidRDefault="00C97136" w:rsidP="0038508E">
      <w:pPr>
        <w:widowControl w:val="0"/>
        <w:tabs>
          <w:tab w:val="left" w:pos="11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1B267C">
        <w:rPr>
          <w:rFonts w:ascii="Times New Roman" w:hAnsi="Times New Roman"/>
          <w:sz w:val="28"/>
          <w:szCs w:val="28"/>
          <w:lang w:val="uk-UA"/>
        </w:rPr>
        <w:t>Повне найменування закладу:</w:t>
      </w:r>
      <w:r>
        <w:rPr>
          <w:rFonts w:ascii="Times New Roman" w:hAnsi="Times New Roman"/>
          <w:sz w:val="28"/>
          <w:szCs w:val="28"/>
          <w:lang w:val="uk-UA"/>
        </w:rPr>
        <w:t xml:space="preserve"> МАГДАЛИНІВСЬКА ФІЛІЯ КОМУНАЛЬНОГО ЗАКЛАДУ «</w:t>
      </w:r>
      <w:r w:rsidR="0038508E">
        <w:rPr>
          <w:rFonts w:ascii="Times New Roman" w:hAnsi="Times New Roman"/>
          <w:sz w:val="28"/>
          <w:szCs w:val="28"/>
          <w:lang w:val="uk-UA"/>
        </w:rPr>
        <w:t>НАВЧАЛЬНО-</w:t>
      </w:r>
      <w:r>
        <w:rPr>
          <w:rFonts w:ascii="Times New Roman" w:hAnsi="Times New Roman"/>
          <w:sz w:val="28"/>
          <w:szCs w:val="28"/>
          <w:lang w:val="uk-UA"/>
        </w:rPr>
        <w:t>ВИХОВНИЙ КОМПЛЕКС «ДЖЕРЕЛО» КОМИШУВАСЬКОЇ СЕЛИЩН</w:t>
      </w:r>
      <w:r w:rsidRPr="001B267C">
        <w:rPr>
          <w:rFonts w:ascii="Times New Roman" w:hAnsi="Times New Roman"/>
          <w:sz w:val="28"/>
          <w:szCs w:val="28"/>
          <w:lang w:val="uk-UA"/>
        </w:rPr>
        <w:t>ОЇ РАДИ ОРІХІВСЬКОГО РАЙОНУ ЗАПОРІЗЬКОЇ ОБЛАСТІ, скороче</w:t>
      </w:r>
      <w:r>
        <w:rPr>
          <w:rFonts w:ascii="Times New Roman" w:hAnsi="Times New Roman"/>
          <w:sz w:val="28"/>
          <w:szCs w:val="28"/>
          <w:lang w:val="uk-UA"/>
        </w:rPr>
        <w:t xml:space="preserve">не найменування: МАГДАЛИНІВСЬКА ФІЛІЯ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«НВК «ДЖЕРЕЛО</w:t>
      </w:r>
      <w:r w:rsidRPr="001B267C">
        <w:rPr>
          <w:rFonts w:ascii="Times New Roman" w:hAnsi="Times New Roman"/>
          <w:sz w:val="28"/>
          <w:szCs w:val="28"/>
          <w:lang w:val="uk-UA"/>
        </w:rPr>
        <w:t>».</w:t>
      </w:r>
    </w:p>
    <w:p w:rsidR="00743E90" w:rsidRPr="0038508E" w:rsidRDefault="0038508E" w:rsidP="0038508E">
      <w:pPr>
        <w:widowControl w:val="0"/>
        <w:tabs>
          <w:tab w:val="left" w:pos="11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  <w:t>3</w:t>
      </w:r>
      <w:r w:rsidR="00ED4DAF">
        <w:rPr>
          <w:rFonts w:ascii="Times New Roman CYR" w:hAnsi="Times New Roman CYR" w:cs="Times New Roman CYR"/>
          <w:spacing w:val="-11"/>
          <w:sz w:val="28"/>
          <w:szCs w:val="28"/>
          <w:highlight w:val="white"/>
        </w:rPr>
        <w:t>.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А</w:t>
      </w:r>
      <w:r w:rsidR="00AF36CD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дреса: 70537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Запорізька область,</w:t>
      </w:r>
      <w:r w:rsidR="00AF36CD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Оріхівський район, село Магдалинівка, вулиця Шевченка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, </w:t>
      </w:r>
      <w:r w:rsidR="00462EA5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64</w:t>
      </w:r>
    </w:p>
    <w:p w:rsidR="0038508E" w:rsidRDefault="0038508E" w:rsidP="0038508E">
      <w:pPr>
        <w:widowControl w:val="0"/>
        <w:tabs>
          <w:tab w:val="left" w:pos="1094"/>
        </w:tabs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1.4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 Засновником філії є Комишуваська селищна   рада</w:t>
      </w:r>
      <w:r w:rsidR="002047FD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 w:rsidR="007C6181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Оріхівського району Запорізької області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743E90" w:rsidRPr="0038508E" w:rsidRDefault="00ED4DAF" w:rsidP="0038508E">
      <w:pPr>
        <w:widowControl w:val="0"/>
        <w:tabs>
          <w:tab w:val="left" w:pos="1094"/>
        </w:tabs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Засновник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закріплює за закладом необхідні будівлі, інженерні комунікації, обладнання, встановлює мікрорайон обов'язкового обслуговування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743E90" w:rsidRPr="0038508E" w:rsidRDefault="0038508E" w:rsidP="0038508E">
      <w:pPr>
        <w:widowControl w:val="0"/>
        <w:tabs>
          <w:tab w:val="left" w:pos="1094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1.5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. Головною метою філії є реалізації права громадян на 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здобуття дошкільною, початковою  освітою, базовою загальною середньою освітою.</w:t>
      </w:r>
    </w:p>
    <w:p w:rsidR="00ED4DAF" w:rsidRDefault="0038508E" w:rsidP="00566B73">
      <w:pPr>
        <w:widowControl w:val="0"/>
        <w:tabs>
          <w:tab w:val="left" w:pos="1094"/>
        </w:tabs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1.6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 Головними завданнями філії є: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05A3C"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концентрація та ефективне використання наявних ресурсів, їх спрямування на задоволення освітніх потреб вихованців, учнів, створення єдиної системи виховної роботи;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8080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забезпечення здобуття громадянами дошкільної, початкової, базової  загальної середньої освіти</w:t>
      </w:r>
      <w:r>
        <w:rPr>
          <w:rFonts w:ascii="Times New Roman CYR" w:hAnsi="Times New Roman CYR" w:cs="Times New Roman CYR"/>
          <w:color w:val="008080"/>
          <w:sz w:val="28"/>
          <w:szCs w:val="28"/>
          <w:highlight w:val="white"/>
          <w:lang w:val="uk-UA"/>
        </w:rPr>
        <w:t>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8080"/>
          <w:highlight w:val="white"/>
          <w:lang w:val="uk-UA"/>
        </w:rPr>
      </w:pPr>
      <w:r>
        <w:rPr>
          <w:rFonts w:ascii="Times New Roman CYR" w:hAnsi="Times New Roman CYR" w:cs="Times New Roman CYR"/>
          <w:color w:val="008080"/>
          <w:sz w:val="28"/>
          <w:szCs w:val="28"/>
          <w:highlight w:val="white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формування і розвиток творчої особистості з усвідомленою громадською позицією, почуттям національної самосвідомості;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виховання громадянина України;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виховання шанобливого ставлення до родини, поваги до народних традицій і звичаї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, державної мови, національних цінностей українського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народу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інших народів і націй;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виховання  в дошкільників та 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свої д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ії;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розвиток  особистості  вихованця та учня,   його  здібностей   і  обдарувань,   наукового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ітогляду;</w:t>
      </w:r>
    </w:p>
    <w:p w:rsidR="00ED4DAF" w:rsidRDefault="00ED4DAF" w:rsidP="00566B73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виховання свідомого ставлення до свого здоров'я та здоров'я інших громадян як найвищої соціальної цінності, формування засад здорового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способу життя, збереження та зміцнення фізичного і психічного здоров'я дошкільників, учнів;</w:t>
      </w:r>
    </w:p>
    <w:p w:rsidR="00271632" w:rsidRPr="0038508E" w:rsidRDefault="00ED4DAF" w:rsidP="0038508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створення умов для оволодіння системою знань про природу, людину і суспільство.</w:t>
      </w:r>
    </w:p>
    <w:p w:rsidR="00271632" w:rsidRDefault="0038508E" w:rsidP="00B66D74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8508E"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="00ED4DAF" w:rsidRPr="0038508E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ED4DAF">
        <w:rPr>
          <w:rFonts w:ascii="Times New Roman CYR" w:hAnsi="Times New Roman CYR" w:cs="Times New Roman CYR"/>
          <w:sz w:val="28"/>
          <w:szCs w:val="28"/>
          <w:lang w:val="uk-UA"/>
        </w:rPr>
        <w:t>Філія діє на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ідставі установчих документів (С</w:t>
      </w:r>
      <w:r w:rsidR="00B66D74">
        <w:rPr>
          <w:rFonts w:ascii="Times New Roman CYR" w:hAnsi="Times New Roman CYR" w:cs="Times New Roman CYR"/>
          <w:sz w:val="28"/>
          <w:szCs w:val="28"/>
          <w:lang w:val="uk-UA"/>
        </w:rPr>
        <w:t>татуту комунального закладу «Навчально-виховний комплекс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«Джерело» Комишуваської селищної ради Оріхівського району Запорізької області, П</w:t>
      </w:r>
      <w:r w:rsidR="00ED4DAF">
        <w:rPr>
          <w:rFonts w:ascii="Times New Roman CYR" w:hAnsi="Times New Roman CYR" w:cs="Times New Roman CYR"/>
          <w:sz w:val="28"/>
          <w:szCs w:val="28"/>
          <w:lang w:val="uk-UA"/>
        </w:rPr>
        <w:t>оложення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Магдалинівську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філію комунального закладу «Джерело» </w:t>
      </w:r>
      <w:r w:rsidR="00B66D74"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Комишуваської селищної ради Оріхівського району Запорізької області</w:t>
      </w:r>
      <w:r w:rsidR="00ED4DAF"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</w:p>
    <w:p w:rsidR="00271632" w:rsidRDefault="00ED4DAF" w:rsidP="00E30E51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1.8.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Філія в своїй діяльності керується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Конституцією України, законами України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“Про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освіту”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“Про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загальну середню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освіту”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"Про дошкільну освіту", </w:t>
      </w:r>
      <w:r w:rsidR="00B775A2">
        <w:rPr>
          <w:rFonts w:ascii="Times New Roman CYR" w:hAnsi="Times New Roman CYR" w:cs="Times New Roman CYR"/>
          <w:sz w:val="28"/>
          <w:szCs w:val="28"/>
          <w:lang w:val="uk-UA"/>
        </w:rPr>
        <w:t xml:space="preserve">Статутом опорного закладу, </w:t>
      </w:r>
      <w:r w:rsidR="00B775A2" w:rsidRPr="001B267C">
        <w:rPr>
          <w:rFonts w:ascii="Times New Roman" w:hAnsi="Times New Roman"/>
          <w:bCs/>
          <w:sz w:val="28"/>
          <w:szCs w:val="28"/>
          <w:lang w:val="uk-UA"/>
        </w:rPr>
        <w:t>Положенням про освітній округ</w:t>
      </w:r>
      <w:r w:rsidR="00B775A2">
        <w:rPr>
          <w:rFonts w:ascii="Times New Roman" w:hAnsi="Times New Roman"/>
          <w:bCs/>
          <w:sz w:val="28"/>
          <w:szCs w:val="28"/>
          <w:lang w:val="uk-UA"/>
        </w:rPr>
        <w:t xml:space="preserve">, цим Положенням, </w:t>
      </w:r>
      <w:r w:rsidR="00B775A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іншими</w:t>
      </w:r>
      <w:r w:rsidR="00D162DF">
        <w:rPr>
          <w:rFonts w:ascii="Times New Roman CYR" w:hAnsi="Times New Roman CYR" w:cs="Times New Roman CYR"/>
          <w:sz w:val="28"/>
          <w:szCs w:val="28"/>
          <w:lang w:val="uk-UA"/>
        </w:rPr>
        <w:t xml:space="preserve"> нормативно-правовими актами,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рішеннями засновника, розпорядженнями селищного голови та наказами відділу освіти, культури, молоді та спорту</w:t>
      </w:r>
      <w:r w:rsidR="00B66D7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Комишуваської селищної ради.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5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1.9.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Філія  несе відповідальність перед особою, суспільством і державою за: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безпечні умови освітньої діяльності; </w:t>
      </w:r>
    </w:p>
    <w:p w:rsidR="00271632" w:rsidRPr="00E30E51" w:rsidRDefault="00ED4DAF" w:rsidP="00E30E51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дотримання державних стандартів дошкільної, початкової, базової загальної середньої освіти.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1.10.</w:t>
      </w:r>
      <w:r w:rsidRPr="00D00252">
        <w:rPr>
          <w:rFonts w:ascii="Antiqua" w:hAnsi="Antiqua" w:cs="Antiqua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Філія має за  мету: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створення єдиного освітнього простору;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забезпечення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  <w:lang w:val="uk-UA"/>
        </w:rPr>
        <w:t>івного доступу осіб до якісної освіти;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створення умов для здобуття дітьми  дошкільної, початкової, базової загальної середньої освіти, забезпечення всебічного розвитку особи, незалежно від місця їх проживання;</w:t>
      </w:r>
    </w:p>
    <w:p w:rsidR="00271632" w:rsidRPr="00E30E51" w:rsidRDefault="00ED4DAF" w:rsidP="00E30E51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 w:rsidRPr="00D00252">
        <w:rPr>
          <w:rFonts w:ascii="Antiqua" w:hAnsi="Antiqua" w:cs="Antiqua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раціонального і ефективного використання наявних ресурсів суб’єктів округу.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ab/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ab/>
        <w:t xml:space="preserve">1.11.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Структура філії: 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Дошкільна різновікова  група, тривалість перебування до 6(7) років;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ступінь - початкова школа, тривалість навчання 4 роки;</w:t>
      </w:r>
    </w:p>
    <w:p w:rsidR="00ED4DAF" w:rsidRDefault="00ED4DAF" w:rsidP="00271632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ІІ ступінь – основна школа, тривалість навчання 5 років;</w:t>
      </w:r>
    </w:p>
    <w:p w:rsidR="00ED4DAF" w:rsidRDefault="00ED4DAF" w:rsidP="00271632">
      <w:pPr>
        <w:widowControl w:val="0"/>
        <w:tabs>
          <w:tab w:val="left" w:pos="763"/>
        </w:tabs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Мова навчання у закладі – українська.</w:t>
      </w:r>
    </w:p>
    <w:p w:rsidR="00ED4DAF" w:rsidRDefault="00ED4DAF" w:rsidP="00271632">
      <w:pPr>
        <w:widowControl w:val="0"/>
        <w:tabs>
          <w:tab w:val="left" w:pos="1238"/>
        </w:tabs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7"/>
          <w:sz w:val="28"/>
          <w:szCs w:val="28"/>
          <w:highlight w:val="white"/>
          <w:lang w:val="uk-UA"/>
        </w:rPr>
      </w:pPr>
    </w:p>
    <w:p w:rsidR="00ED4DAF" w:rsidRDefault="00ED4DAF" w:rsidP="004C23F5">
      <w:pPr>
        <w:widowControl w:val="0"/>
        <w:adjustRightInd w:val="0"/>
        <w:spacing w:after="0" w:line="317" w:lineRule="atLeast"/>
        <w:jc w:val="center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  <w:lang w:val="uk-UA"/>
        </w:rPr>
        <w:t>II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white"/>
          <w:lang w:val="uk-UA"/>
        </w:rPr>
        <w:t>Організація навчально-виховного процесу</w:t>
      </w:r>
    </w:p>
    <w:p w:rsidR="005C560C" w:rsidRDefault="00ED4DAF" w:rsidP="004C23F5">
      <w:pPr>
        <w:widowControl w:val="0"/>
        <w:tabs>
          <w:tab w:val="left" w:pos="1094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</w:rPr>
        <w:t>2.1.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Навчально-виховний процес у філії здійснюється відповідно до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плану роботи,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розробленого керівництвом опорного навчально-виховного комплексу.</w:t>
      </w:r>
    </w:p>
    <w:p w:rsidR="005C560C" w:rsidRPr="009733E9" w:rsidRDefault="00ED4DAF" w:rsidP="009733E9">
      <w:pPr>
        <w:widowControl w:val="0"/>
        <w:tabs>
          <w:tab w:val="left" w:pos="121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  <w:t>2.2.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>Робочий навчальний план філії розробляються керівництвом опорного навчально-виховного комплексу на основі Типових навчальних планів загальноосвітніх навчальних закладів, затверджених МОН, з урахуванням особливостей контингенту учнів, їх потреб у здобутті початкової, базової загальної середньої освіти, наявного освітнього рівня та затверджуються в установленому порядку. У вигляді додатків до робочого навчального плану додаються розклад занять, уроків та режим роботи.</w:t>
      </w:r>
    </w:p>
    <w:p w:rsidR="00ED4DAF" w:rsidRDefault="00ED4DAF" w:rsidP="005C560C">
      <w:pPr>
        <w:widowControl w:val="0"/>
        <w:tabs>
          <w:tab w:val="left" w:pos="121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>2.3.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 xml:space="preserve">Філія працює за навчальними програмами, підручниками, посібниками, що мають відповідний гриф Міністерства освіти і науки України й реалізує навчально-виховні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завдання на кожному ступені навчання відповідно до вікових особливостей та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природних здібностей дітей.</w:t>
      </w:r>
    </w:p>
    <w:p w:rsidR="005C560C" w:rsidRPr="005026D8" w:rsidRDefault="00ED4DAF" w:rsidP="005026D8">
      <w:pPr>
        <w:widowControl w:val="0"/>
        <w:tabs>
          <w:tab w:val="left" w:pos="567"/>
          <w:tab w:val="left" w:pos="1080"/>
        </w:tabs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2.4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ab/>
        <w:t xml:space="preserve">. Філія обирає форми, засоби і методи навчання та виховання у межах,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визначених Законами України "Про освіту", "Про загальну середню освіту", "Про дошкільну освіту" та цим положенням.</w:t>
      </w:r>
    </w:p>
    <w:p w:rsidR="005C560C" w:rsidRPr="009733E9" w:rsidRDefault="00ED4DAF" w:rsidP="009733E9">
      <w:pPr>
        <w:widowControl w:val="0"/>
        <w:tabs>
          <w:tab w:val="left" w:pos="108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2.5. Мережа класів формується в установленому прядку на підставі нормативів наповнюваності відповідно до кількості поданих заяв та санітарно-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гігієнічних умов для здійснення навчально-виховного процесу. Індивідуальне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lastRenderedPageBreak/>
        <w:t xml:space="preserve">навчання організовується в порядку, визначеному МОН. За погодженням з директором </w:t>
      </w:r>
      <w:r w:rsidR="00371CCD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опорного навчально-виховного ко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мплексу можуть створюватися класи-комплекти. </w:t>
      </w:r>
    </w:p>
    <w:p w:rsidR="005C560C" w:rsidRPr="009733E9" w:rsidRDefault="00ED4DAF" w:rsidP="009733E9">
      <w:pPr>
        <w:widowControl w:val="0"/>
        <w:tabs>
          <w:tab w:val="left" w:pos="108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2.6. Прийом вихованців та  учнів до філії здійснюється, як правило, відповідно до території обслуговування.</w:t>
      </w:r>
    </w:p>
    <w:p w:rsidR="005C560C" w:rsidRPr="009733E9" w:rsidRDefault="00ED4DAF" w:rsidP="009733E9">
      <w:pPr>
        <w:widowControl w:val="0"/>
        <w:tabs>
          <w:tab w:val="left" w:pos="108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2.7.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Зарахування вихованців та учнів до філії здійснюється, як правило, до початку навчального року за наказом директора опорного навчально-виховного комплексу, що видається на підставі заяви батьків,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або осіб, які їх замінюють, а також свідоцтва про народження (копії), медичної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довідки встановленого зразка, документа про наявний рівень освіти.</w:t>
      </w:r>
      <w:r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До першого класу зараховуються, як правило, діти з  6-7 років. У разі потреби учень може перейти протягом будь-якого року навчання до іншого навчального закладу. 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ab/>
        <w:t xml:space="preserve">2.8.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Переведення і випуск учнів визначається нормативними документами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Міністерства освіти і науки України.</w:t>
      </w:r>
    </w:p>
    <w:p w:rsidR="005C560C" w:rsidRPr="009733E9" w:rsidRDefault="00ED4DAF" w:rsidP="009733E9">
      <w:pPr>
        <w:widowControl w:val="0"/>
        <w:tabs>
          <w:tab w:val="left" w:pos="108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Поділ класів на групи на уроках з окремих предметів у філії здійснюється в установленому порядку згідно з нормативами, встановленими Міністерством освіти і науки та погодженими з Мінфіном.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2.10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філії за бажанням батьків та учнів, за погодження з директором опорного навчально-виховного закладу, при наявності відповідної бази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та фінансування для учнів 1-4 класів можуть створюватися групи продовженого дня. Зарахування та відрахування дітей здійснюється наказом директора  опор</w:t>
      </w:r>
      <w:r w:rsidR="009D3777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ного навчально-виховного комплексу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5C560C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</w:rPr>
        <w:t>2.11.</w:t>
      </w: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Структура навчального року (тривалість навчальних занять, поділ на чверті, семестри) та режим роботи філії встановлюються директором опорного навчально-виховного комплексу у межах часу, передбаченого робочим навчальним планом.</w:t>
      </w:r>
    </w:p>
    <w:p w:rsidR="005C560C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Розклад уроків філії складається відповідно до навчального плану з дотриманням педагогічних, санітарно-гігієнічних та режимних вимог і  затверджується директором опорного навчально-виховного закладу.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2.12.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Відволікання учнів від навчальних занять на інші види діяльності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забороняється (крім випадків, передбачених законодавством).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781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CA25FB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2.13.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Зміст,  обсяг і характер домашніх завдань визначаються вчителем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відповідно до педагогічних і санітарно-гігієнічних вимог з урахуванням індивідуальних особливостей учнів.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2.14.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 філії визначення рівня досягнень учнів у навчанні здійснюється за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12-бальною шкалою.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У першому класі дається словесна характеристика знань, умінь та навичок.</w:t>
      </w:r>
    </w:p>
    <w:p w:rsidR="005C560C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навчання випускникам навчального закладу видається відповідний документ (табель, свідоцтво про базову загальну середню освіту). Зразки документів про освіту затверджуються Кабінетом Міністрів України.</w:t>
      </w:r>
    </w:p>
    <w:p w:rsidR="005C560C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2.16. Результати семестрового, річного, підсумкового оцінювання доводяться до відома учнів, їхніх батьків класним керівником, результати державної підсумкової атестації – головою атестаційної комісії.</w:t>
      </w:r>
    </w:p>
    <w:p w:rsidR="005C560C" w:rsidRPr="009733E9" w:rsidRDefault="00ED4DAF" w:rsidP="009733E9">
      <w:pPr>
        <w:widowControl w:val="0"/>
        <w:tabs>
          <w:tab w:val="left" w:pos="1282"/>
        </w:tabs>
        <w:adjustRightInd w:val="0"/>
        <w:spacing w:after="0" w:line="240" w:lineRule="auto"/>
        <w:ind w:firstLine="666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>2.17.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  <w:t xml:space="preserve"> В окремих випадках учні за станом здоров'я або з інших поважних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причин можуть бути звільнені від державної підсумкової атестації у порядку,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що встановлюється Міністерством освіти і науки України та МОЗ.</w:t>
      </w:r>
    </w:p>
    <w:p w:rsidR="005C560C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7"/>
          <w:sz w:val="28"/>
          <w:szCs w:val="28"/>
        </w:rPr>
        <w:lastRenderedPageBreak/>
        <w:t>2.18.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відмінні успіхи в навчанні учні 2—8 класів можуть нагороджуватися Похвальним листом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високі досягнення у навчанні</w:t>
      </w:r>
      <w:r w:rsidR="00224E7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 відмінні успіхи в навчанні випускникам закладу II ступеня видається свідоцтво про базову загальну середню освіту з відзнакою. Порядок нагородження учнів за відмінні успіхи у навчанні встановлюється Міністерством освіти і науки України.</w:t>
      </w:r>
    </w:p>
    <w:p w:rsidR="00ED4DAF" w:rsidRDefault="00ED4DAF" w:rsidP="005C560C">
      <w:pPr>
        <w:widowControl w:val="0"/>
        <w:tabs>
          <w:tab w:val="left" w:pos="1325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7"/>
          <w:sz w:val="28"/>
          <w:szCs w:val="28"/>
          <w:highlight w:val="white"/>
        </w:rPr>
        <w:t>2.19.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Під час літніх канікул у філії може створюватися пришкільний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табір. Директор табору призначається з числа педагогів наказом директора  опорного навчально-виховного комплексу.</w:t>
      </w: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ED4DAF" w:rsidRDefault="00ED4DAF" w:rsidP="004C23F5">
      <w:pPr>
        <w:widowControl w:val="0"/>
        <w:adjustRightInd w:val="0"/>
        <w:spacing w:after="0" w:line="317" w:lineRule="atLeast"/>
        <w:ind w:left="2274" w:hanging="2274"/>
        <w:jc w:val="center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Учасники навчально-виховного процесу</w:t>
      </w:r>
    </w:p>
    <w:p w:rsidR="005C560C" w:rsidRPr="009733E9" w:rsidRDefault="00ED4DAF" w:rsidP="004C23F5">
      <w:pPr>
        <w:widowControl w:val="0"/>
        <w:tabs>
          <w:tab w:val="left" w:pos="10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3.1.</w:t>
      </w:r>
      <w:r w:rsidR="00F904A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Учасниками навчально-виховного процесу в філії є вихованці, учні, педагогічні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працівники, бібліотекар, інші спеціалісти, батьки, представники громадськості.</w:t>
      </w:r>
    </w:p>
    <w:p w:rsidR="00ED4DAF" w:rsidRDefault="00ED4DAF" w:rsidP="005C560C">
      <w:pPr>
        <w:widowControl w:val="0"/>
        <w:tabs>
          <w:tab w:val="left" w:pos="106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3.2.</w:t>
      </w:r>
      <w:r w:rsidR="00F904A4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Статус учасників навчально-виховного процесу, їхні права і обов'язки визначаються Законами України "Про освіту", "Про загальну середню освіту", «Про дошкільну освіту»,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іншими актами законодавства України, Положенням про загальноосвітній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навчальний заклад, правил</w:t>
      </w:r>
      <w:r w:rsidR="007072C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ами внутрішнього розпорядку та С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татутом опорного закладу та цим положенням.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  <w:lang w:val="uk-UA"/>
        </w:rPr>
        <w:t>3.3.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r w:rsidRPr="00E71701">
        <w:rPr>
          <w:rFonts w:ascii="Times New Roman" w:hAnsi="Times New Roman" w:cs="Times New Roman"/>
          <w:sz w:val="28"/>
          <w:szCs w:val="28"/>
          <w:lang w:val="uk-UA"/>
        </w:rPr>
        <w:t xml:space="preserve">в різновіковій дошкільній групі філії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гарантоване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державою право на: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безоплатну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дошкільну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;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нешкідливі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7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умови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розвитку,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вихованя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;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будь-якої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агітації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шкоду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170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E71701">
        <w:rPr>
          <w:rFonts w:ascii="Times New Roman" w:hAnsi="Times New Roman" w:cs="Times New Roman"/>
          <w:sz w:val="28"/>
          <w:szCs w:val="28"/>
        </w:rPr>
        <w:t>’ю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, моральному та духовному розвитку;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;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будь-яких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шкодять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71701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E71701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;</w:t>
      </w:r>
    </w:p>
    <w:p w:rsidR="00ED4DAF" w:rsidRPr="00E71701" w:rsidRDefault="00ED4DAF" w:rsidP="005C560C">
      <w:pPr>
        <w:shd w:val="clear" w:color="auto" w:fill="FFFFFF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E71701">
        <w:rPr>
          <w:rFonts w:ascii="Times New Roman" w:hAnsi="Times New Roman" w:cs="Times New Roman"/>
          <w:sz w:val="28"/>
          <w:szCs w:val="28"/>
        </w:rPr>
        <w:t xml:space="preserve">- здоровий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70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71701">
        <w:rPr>
          <w:rFonts w:ascii="Times New Roman" w:hAnsi="Times New Roman" w:cs="Times New Roman"/>
          <w:sz w:val="28"/>
          <w:szCs w:val="28"/>
        </w:rPr>
        <w:t>.</w:t>
      </w:r>
    </w:p>
    <w:p w:rsidR="00ED4DAF" w:rsidRPr="00E71701" w:rsidRDefault="00ED4DAF" w:rsidP="005C560C">
      <w:pPr>
        <w:widowControl w:val="0"/>
        <w:tabs>
          <w:tab w:val="left" w:pos="1066"/>
        </w:tabs>
        <w:adjustRightInd w:val="0"/>
        <w:spacing w:after="0" w:line="240" w:lineRule="auto"/>
        <w:ind w:firstLine="119"/>
        <w:rPr>
          <w:rFonts w:ascii="Times New Roman" w:hAnsi="Times New Roman" w:cs="Times New Roman"/>
          <w:spacing w:val="-8"/>
          <w:sz w:val="28"/>
          <w:szCs w:val="28"/>
          <w:highlight w:val="white"/>
          <w:lang w:val="uk-UA"/>
        </w:rPr>
      </w:pP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3.4.Учні філії мають право на:</w:t>
      </w:r>
    </w:p>
    <w:p w:rsidR="00ED4DAF" w:rsidRPr="00E71701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" w:hAnsi="Times New Roman" w:cs="Times New Roman"/>
          <w:highlight w:val="white"/>
          <w:lang w:val="uk-UA"/>
        </w:rPr>
      </w:pPr>
      <w:r w:rsidRPr="00E7170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E717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доступність і безоплатність освіти;</w:t>
      </w:r>
    </w:p>
    <w:p w:rsidR="00ED4DAF" w:rsidRPr="00E71701" w:rsidRDefault="00ED4DAF" w:rsidP="005C560C">
      <w:pPr>
        <w:widowControl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- </w:t>
      </w: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вибі</w:t>
      </w:r>
      <w:proofErr w:type="gramStart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р</w:t>
      </w:r>
      <w:proofErr w:type="gramEnd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форми навчання, предметів варіативної частини навчального плану, </w:t>
      </w:r>
      <w:r w:rsidRPr="00E717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позакласних занять, гуртків;</w:t>
      </w:r>
    </w:p>
    <w:p w:rsidR="00ED4DAF" w:rsidRPr="00E71701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" w:hAnsi="Times New Roman" w:cs="Times New Roman"/>
          <w:highlight w:val="white"/>
          <w:lang w:val="uk-UA"/>
        </w:rPr>
      </w:pP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- </w:t>
      </w: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переатестацію з навчальних предметі</w:t>
      </w:r>
      <w:proofErr w:type="gramStart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в</w:t>
      </w:r>
      <w:proofErr w:type="gramEnd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;</w:t>
      </w:r>
    </w:p>
    <w:p w:rsidR="00ED4DAF" w:rsidRPr="00E71701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" w:hAnsi="Times New Roman" w:cs="Times New Roman"/>
          <w:highlight w:val="white"/>
          <w:lang w:val="uk-UA"/>
        </w:rPr>
      </w:pP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- безпечні і нешкідливі умови навчання та праці;</w:t>
      </w:r>
    </w:p>
    <w:p w:rsidR="00ED4DAF" w:rsidRPr="00E71701" w:rsidRDefault="00ED4DAF" w:rsidP="005C560C">
      <w:pPr>
        <w:widowControl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</w:rPr>
        <w:t>-</w:t>
      </w:r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користуватися навчальною, </w:t>
      </w:r>
      <w:proofErr w:type="gramStart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матер</w:t>
      </w:r>
      <w:proofErr w:type="gramEnd"/>
      <w:r w:rsidRPr="00E71701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іально-технічною, культурно-спортивною, побутовою та оздоровчою базою філії;</w:t>
      </w: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E71701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E717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участь у </w:t>
      </w:r>
      <w:proofErr w:type="gramStart"/>
      <w:r w:rsidRPr="00E717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gramEnd"/>
      <w:r w:rsidRPr="00E7170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ізних видах навчальної, практичної діяльності, олімпіадах,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виставках, конкурсах тощо;</w:t>
      </w: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участь в органах громадського самоврядування;</w:t>
      </w: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ільне вираження поглядів, переконань;</w:t>
      </w:r>
    </w:p>
    <w:p w:rsidR="00ED4DAF" w:rsidRDefault="00ED4DAF" w:rsidP="005C560C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участь у добровільних самодіяльних об'єднаннях, творчих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студ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іях, клубах,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гуртках, групах за інтересами тощо;</w:t>
      </w:r>
    </w:p>
    <w:p w:rsidR="005C560C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захист від будь-яких форм експлуатації, психічного і фізичного насилля, від дій педагогічних та інших працівників, які порушують їх права, принижують честь і гідність.</w:t>
      </w:r>
    </w:p>
    <w:p w:rsidR="00ED4DAF" w:rsidRDefault="00ED4DAF" w:rsidP="00B20E2E">
      <w:pPr>
        <w:widowControl w:val="0"/>
        <w:tabs>
          <w:tab w:val="left" w:pos="1066"/>
        </w:tabs>
        <w:adjustRightInd w:val="0"/>
        <w:spacing w:after="0" w:line="240" w:lineRule="auto"/>
        <w:ind w:left="590" w:firstLine="119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  <w:lang w:val="uk-UA"/>
        </w:rPr>
        <w:lastRenderedPageBreak/>
        <w:t>3.5.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Учні зобов'язані:</w:t>
      </w:r>
    </w:p>
    <w:p w:rsidR="00ED4DAF" w:rsidRDefault="00ED4DAF" w:rsidP="00B20E2E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оволодівати знаннями, вміннями, практичними навичками в обсязі не меншому, ніж визначено Державним стандартом початкової, базової загальної середньої освіти; </w:t>
      </w:r>
    </w:p>
    <w:p w:rsidR="00ED4DAF" w:rsidRDefault="00ED4DAF" w:rsidP="00B20E2E">
      <w:pPr>
        <w:widowControl w:val="0"/>
        <w:adjustRightInd w:val="0"/>
        <w:spacing w:after="0" w:line="240" w:lineRule="auto"/>
        <w:ind w:right="43"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ідвищувати загальний культурний рівень;</w:t>
      </w:r>
    </w:p>
    <w:p w:rsidR="00ED4DAF" w:rsidRDefault="00ED4DAF" w:rsidP="00B20E2E">
      <w:pPr>
        <w:widowControl w:val="0"/>
        <w:tabs>
          <w:tab w:val="left" w:pos="1066"/>
        </w:tabs>
        <w:adjustRightInd w:val="0"/>
        <w:spacing w:after="0" w:line="240" w:lineRule="auto"/>
        <w:ind w:left="29" w:right="29" w:firstLine="680"/>
        <w:jc w:val="both"/>
        <w:rPr>
          <w:rFonts w:ascii="Times New Roman CYR" w:hAnsi="Times New Roman CYR" w:cs="Times New Roman CYR"/>
          <w:spacing w:val="-4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дотримуватись вимог положення про філію, правил внутрішнього розпорядку та статуту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опорного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навчально-виховного комплексу;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бережливо ставитись до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державного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громадського та особистого майна;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дотримуватися законодавства моральних та етичних норм;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дотримуватися правил особистої гі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г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ієни;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left="57" w:right="28"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брати посильну участь у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ізних видах трудової діяльності, що незаборонені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чинним законодавством.</w:t>
      </w:r>
    </w:p>
    <w:p w:rsidR="00B20E2E" w:rsidRPr="009733E9" w:rsidRDefault="00ED4DAF" w:rsidP="009733E9">
      <w:pPr>
        <w:widowControl w:val="0"/>
        <w:tabs>
          <w:tab w:val="left" w:pos="1296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 xml:space="preserve">3.6.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Педагогічними працівниками можуть бути особи з високими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моральними якостями, які мають відповідну педагогічну освіту, належний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рівень професійної підготовки, здійснюють педагогічну діяльність,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забезпечують результативність та якість своєї роботи, фізичний та психічний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стан здоров'я яких дозволяє виконувати покладені на них професійні обов'язки.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Призначення на посаду та звільнення з посади вчителів здійснюється  відділом освіти, культури, молоді та спорту Комишув</w:t>
      </w:r>
      <w:r w:rsidR="005026D8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а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ської селищної ради за поданням директора опорного навчально-виховного комплексу. Призначення на посаду та звільнення з посади вихователів різновікової дошкільної групи здійснюється директором опорного навчально-виховного комплексу.</w:t>
      </w:r>
    </w:p>
    <w:p w:rsidR="00ED4DAF" w:rsidRDefault="00ED4DAF" w:rsidP="00B20E2E">
      <w:pPr>
        <w:widowControl w:val="0"/>
        <w:tabs>
          <w:tab w:val="left" w:pos="1152"/>
        </w:tabs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>3.7.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Педагогічні працівники мають право на: </w:t>
      </w:r>
    </w:p>
    <w:p w:rsidR="00ED4DAF" w:rsidRDefault="00ED4DAF" w:rsidP="00B20E2E">
      <w:pPr>
        <w:widowControl w:val="0"/>
        <w:tabs>
          <w:tab w:val="left" w:pos="720"/>
        </w:tabs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- захист професійної честі та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гідності;</w:t>
      </w:r>
    </w:p>
    <w:p w:rsidR="00ED4DAF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самостійний вибір форм, методів, засобів навчальної та виховної роботи, не шкідливих для здоров'я вихованців та учнів;</w:t>
      </w:r>
    </w:p>
    <w:p w:rsidR="00ED4DAF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брати участь в обговоренні та вирішенні питань організації навчально-виховного процесу;</w:t>
      </w:r>
    </w:p>
    <w:p w:rsidR="00ED4DAF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брати участь в роботі методичних об'єднань, нарад, зборів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опор</w:t>
      </w:r>
      <w:r w:rsidR="00D21A1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ного</w:t>
      </w:r>
      <w:proofErr w:type="gramEnd"/>
      <w:r w:rsidR="00D21A1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навчально-виховного комплексу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та інших органів самоврядування закладу, заходах пов'язаних з організацією методичної та навчально-виховної роботи;</w:t>
      </w:r>
    </w:p>
    <w:p w:rsidR="00ED4DAF" w:rsidRDefault="00ED4DAF" w:rsidP="00B20E2E">
      <w:pPr>
        <w:widowControl w:val="0"/>
        <w:adjustRightInd w:val="0"/>
        <w:spacing w:after="0" w:line="317" w:lineRule="atLeast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ідвищення кваліфікації і перепідготовки, позачергову атестацію;</w:t>
      </w:r>
    </w:p>
    <w:p w:rsidR="00ED4DAF" w:rsidRDefault="00ED4DAF" w:rsidP="00B20E2E">
      <w:pPr>
        <w:widowControl w:val="0"/>
        <w:tabs>
          <w:tab w:val="left" w:pos="2635"/>
          <w:tab w:val="left" w:pos="3370"/>
          <w:tab w:val="left" w:pos="5789"/>
          <w:tab w:val="left" w:pos="7402"/>
        </w:tabs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проведення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установленому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порядку</w:t>
      </w:r>
      <w:r>
        <w:rPr>
          <w:rFonts w:ascii="Arial CYR" w:hAnsi="Arial CYR" w:cs="Arial CYR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науково-дослідної,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експериментальної, пошукової роботи;</w:t>
      </w:r>
    </w:p>
    <w:p w:rsidR="00ED4DAF" w:rsidRDefault="00ED4DAF" w:rsidP="00B20E2E">
      <w:pPr>
        <w:widowControl w:val="0"/>
        <w:adjustRightInd w:val="0"/>
        <w:spacing w:after="0" w:line="346" w:lineRule="atLeast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вносити пропозиції керівництву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опор</w:t>
      </w:r>
      <w:r w:rsidR="00DD222A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ного</w:t>
      </w:r>
      <w:proofErr w:type="gramEnd"/>
      <w:r w:rsidR="00DD222A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навчально-виховного комплексу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 і органам управління освітою щодо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поліпшення навчально-виховної роботи;</w:t>
      </w:r>
    </w:p>
    <w:p w:rsidR="00ED4DAF" w:rsidRDefault="00ED4DAF" w:rsidP="00B20E2E">
      <w:pPr>
        <w:widowControl w:val="0"/>
        <w:adjustRightInd w:val="0"/>
        <w:spacing w:after="0" w:line="317" w:lineRule="atLeast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на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соц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іальне і матеріальне забезпечення відповідно до законодавства;</w:t>
      </w:r>
    </w:p>
    <w:p w:rsidR="00B20E2E" w:rsidRPr="009733E9" w:rsidRDefault="00ED4DAF" w:rsidP="009733E9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об'єднуватися у професійні спілки та бути членами інших об'єднань громадян, діяльність яких не заборонена законодавством.</w:t>
      </w:r>
    </w:p>
    <w:p w:rsidR="00B20E2E" w:rsidRPr="009733E9" w:rsidRDefault="005A1186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30"/>
          <w:szCs w:val="30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3.8.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ED4DAF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Відволікання педагогічних працівників від виконання професійних </w:t>
      </w:r>
      <w:r w:rsidR="00ED4DAF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обов'язків не допускається за винятком випадків, передбачених законодавством </w:t>
      </w:r>
      <w:r w:rsidR="00ED4DAF">
        <w:rPr>
          <w:rFonts w:ascii="Times New Roman CYR" w:hAnsi="Times New Roman CYR" w:cs="Times New Roman CYR"/>
          <w:sz w:val="30"/>
          <w:szCs w:val="30"/>
          <w:highlight w:val="white"/>
          <w:lang w:val="uk-UA"/>
        </w:rPr>
        <w:t>України.</w:t>
      </w:r>
    </w:p>
    <w:p w:rsidR="00ED4DAF" w:rsidRPr="009A0BA4" w:rsidRDefault="00E931FE" w:rsidP="00B20E2E">
      <w:pPr>
        <w:widowControl w:val="0"/>
        <w:adjustRightInd w:val="0"/>
        <w:spacing w:after="0"/>
        <w:ind w:firstLine="119"/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      </w:t>
      </w:r>
      <w:r w:rsidR="005A118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ED4DAF"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3.9. Педагогічні працівники зобов'язані:</w:t>
      </w:r>
    </w:p>
    <w:p w:rsidR="00ED4DAF" w:rsidRPr="009A0BA4" w:rsidRDefault="00ED4DAF" w:rsidP="00B20E2E">
      <w:pPr>
        <w:shd w:val="clear" w:color="auto" w:fill="FFFFFF"/>
        <w:adjustRightInd w:val="0"/>
        <w:spacing w:after="0"/>
        <w:ind w:firstLine="68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lang w:val="uk-UA"/>
        </w:rPr>
        <w:lastRenderedPageBreak/>
        <w:t>- брати участь у роботі педагогічної ради та інших заходах, пов’язаних з підвищенням професійного рівня, педагогічної майстерності, загальнополітичної культури;</w:t>
      </w:r>
    </w:p>
    <w:p w:rsidR="00ED4DAF" w:rsidRPr="009A0BA4" w:rsidRDefault="00ED4DAF" w:rsidP="00B20E2E">
      <w:pPr>
        <w:widowControl w:val="0"/>
        <w:adjustRightInd w:val="0"/>
        <w:spacing w:after="0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забезпечувати належний рівень викладання навчальних дисциплін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відповідно до навчальних програм, дотримуючись вимог Державного стандарту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початкової,  базової та повної загальної середньої освіти;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сприяти розвитку інтересів, нахилів та здібностей дітей, а також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збереженню їх здоров'я, здійснювати пропаганду </w:t>
      </w:r>
      <w:proofErr w:type="gramStart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здорового</w:t>
      </w:r>
      <w:proofErr w:type="gramEnd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способу життя;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утверджувати особистим прикладом і настановами повагу </w:t>
      </w:r>
      <w:proofErr w:type="gramStart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до</w:t>
      </w:r>
      <w:proofErr w:type="gramEnd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державної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символіки, принципи загальнолюдської моралі;</w:t>
      </w:r>
    </w:p>
    <w:p w:rsidR="00ED4DAF" w:rsidRPr="009A0BA4" w:rsidRDefault="00ED4DAF" w:rsidP="00B20E2E">
      <w:pPr>
        <w:widowControl w:val="0"/>
        <w:tabs>
          <w:tab w:val="left" w:pos="540"/>
        </w:tabs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-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виконувати правила внутрішнього розпорядку, дотримуватися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статуту опорного закладу та цього положення;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виховувати в учнів повагу до батьків, жінки, старших </w:t>
      </w:r>
      <w:proofErr w:type="gramStart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>за</w:t>
      </w:r>
      <w:proofErr w:type="gramEnd"/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 віком, народних </w:t>
      </w:r>
      <w:r w:rsidRPr="009A0BA4">
        <w:rPr>
          <w:rFonts w:ascii="Times New Roman" w:hAnsi="Times New Roman" w:cs="Times New Roman"/>
          <w:spacing w:val="-2"/>
          <w:sz w:val="28"/>
          <w:szCs w:val="28"/>
          <w:highlight w:val="white"/>
          <w:lang w:val="uk-UA"/>
        </w:rPr>
        <w:t xml:space="preserve">традицій та звичаїв, духовних та культурних надбань народу України;   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готувати учнів до самостійного життя в дусі взаєморозуміння, миру, злагоди між усіма народами, етнічними, національними, </w:t>
      </w:r>
      <w:proofErr w:type="gramStart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рел</w:t>
      </w:r>
      <w:proofErr w:type="gramEnd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ігійними групами;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захищати учнів </w:t>
      </w:r>
      <w:proofErr w:type="gramStart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</w:t>
      </w:r>
      <w:proofErr w:type="gramEnd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ід будь-яких форм фізичного або психічного насильства,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запобігати вживанню ними алкоголю, наркотиків, тютюну, іншим шкідливим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звичкам;</w:t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 дотримуватися педагогічної етики, моралі, поважати гідність учнів;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</w:p>
    <w:p w:rsidR="00ED4DAF" w:rsidRPr="009A0BA4" w:rsidRDefault="00ED4DAF" w:rsidP="00B20E2E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highlight w:val="white"/>
          <w:lang w:val="uk-UA"/>
        </w:rPr>
      </w:pPr>
      <w:r w:rsidRPr="009A0BA4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постійно </w:t>
      </w:r>
      <w:proofErr w:type="gramStart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</w:t>
      </w:r>
      <w:proofErr w:type="gramEnd"/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ідвищувати свій професійний рівень, педагогічну майстерність, загальну і політичну культуру;</w:t>
      </w:r>
    </w:p>
    <w:p w:rsidR="00B20E2E" w:rsidRPr="009733E9" w:rsidRDefault="00ED4DAF" w:rsidP="009733E9">
      <w:pPr>
        <w:widowControl w:val="0"/>
        <w:adjustRightInd w:val="0"/>
        <w:spacing w:after="0" w:line="317" w:lineRule="atLeast"/>
        <w:ind w:firstLine="68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- </w:t>
      </w:r>
      <w:r w:rsidRPr="009A0BA4">
        <w:rPr>
          <w:rFonts w:ascii="Times New Roman" w:hAnsi="Times New Roman" w:cs="Times New Roman"/>
          <w:spacing w:val="-1"/>
          <w:sz w:val="28"/>
          <w:szCs w:val="28"/>
          <w:highlight w:val="white"/>
          <w:lang w:val="uk-UA"/>
        </w:rPr>
        <w:t xml:space="preserve">виконувати накази директора опорного навчально-виховного закладу, завідувача філії, органів управління </w:t>
      </w:r>
      <w:r w:rsidRPr="009A0BA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освітою.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3.10. Обсяг навчального навантаження вчителів визначається на підставі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законодавства директором опорного </w:t>
      </w:r>
      <w:r w:rsidR="00E21DB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закладу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і затверджується відділом освіти, </w:t>
      </w:r>
      <w:r w:rsidR="00E21DB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культури, молоді та спорту Комишуваської селищної ради Оріхівського району Запорізької області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3.11. Обсяг педагогічного навантаження може бути менше тарифної ставки лише за письмовою згодою педагогічного працівника.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3.1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2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Перерозподіл педагогічного навантаження протягом навчального року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допускається лише у разі зміни кількості годин з окремих предметів або за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письмовою згодою педагогічного працівника з дотриманням законодавства про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працю.</w:t>
      </w:r>
    </w:p>
    <w:p w:rsidR="00B20E2E" w:rsidRPr="009733E9" w:rsidRDefault="00ED4DAF" w:rsidP="009733E9">
      <w:pPr>
        <w:widowControl w:val="0"/>
        <w:tabs>
          <w:tab w:val="left" w:pos="1224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3.13 Педагогічні працівники підлягають атестації відповідно до Типового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положення про атестацію педагогічних працівників.</w:t>
      </w:r>
    </w:p>
    <w:p w:rsidR="00B20E2E" w:rsidRPr="009733E9" w:rsidRDefault="00ED4DAF" w:rsidP="009733E9">
      <w:pPr>
        <w:widowControl w:val="0"/>
        <w:tabs>
          <w:tab w:val="left" w:pos="1224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 w:rsidRPr="00D00252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3.1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4</w:t>
      </w:r>
      <w:r w:rsidRPr="00D00252"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.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Педагогічні працівники, які систематично порушують статут, правила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внутрішнього розпорядку опорного закладу, це положення, не виконують посадових обов'язків, або за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результатами атестації не відповідають займаній посаді, звільняються з роботи відділом освіти, культури, молоді та спорту Комишуваської селищної ради за поданням директора опорного навчально-виховного комплексу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згідно з законодавством.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3.1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5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Права і обов'язки допоміжного персоналу регулюються трудовим законодавством, статутом та правилами внутрішнього розпорядку опорного навчально-виховного комплексу, цим положенням.</w:t>
      </w:r>
    </w:p>
    <w:p w:rsidR="00ED4DAF" w:rsidRDefault="00ED4DAF" w:rsidP="00B20E2E">
      <w:pPr>
        <w:widowControl w:val="0"/>
        <w:tabs>
          <w:tab w:val="left" w:pos="1210"/>
        </w:tabs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3.1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6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Батьки вихованців та учнів, та особи, які їх замінюють мають право;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обирати і бути обраним до батьківських комітеті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органів самоврядування;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звертатися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орган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ів управління освітою, директора опорного навчально-виховного комплексу, завідувача філії і органів громадського самоврядування з питань навчання, виховання дітей;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брати участь в заходах, спрямованих на поліпшення навчально-виховного процесу та зміцнення матеріально-технічної бази філії;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на захист законних інтересів своїх дітей в органах самоврядування опорного навчально-виховного комплексу та 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ідповідних державних органах.</w:t>
      </w:r>
    </w:p>
    <w:p w:rsidR="00ED4DAF" w:rsidRDefault="00ED4DAF" w:rsidP="00B20E2E">
      <w:pPr>
        <w:widowControl w:val="0"/>
        <w:tabs>
          <w:tab w:val="left" w:pos="121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3.17.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Батьки та особи, які їх замінюють, несуть відповідальність за здобуття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дітьми початкової та базової загальної середньої освіти і зобов'язані: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D356A9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забезпечувати умови для здобуття дитиною початкової, та базової загальної середньої освіти за будь-якою формою навчання;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постійно дбати про фізичне здоров'я,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псих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ічний стан дітей, створювати належні умови для розвитку їх природних здібностей;</w:t>
      </w:r>
    </w:p>
    <w:p w:rsidR="00B20E2E" w:rsidRPr="00B20E2E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- поважати гідність дитини, виховувати працелюбність, почуття доброти, милосердя, шанобливе ставлення до Вітчизни, сім'ї, державної та рідних мов; повагу до національної історії, культури, цінностей інших народів;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виховувати в дітей повагу до законі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, прав, основних свобод людини.</w:t>
      </w:r>
    </w:p>
    <w:p w:rsidR="00B20E2E" w:rsidRPr="009733E9" w:rsidRDefault="00ED4DAF" w:rsidP="009733E9">
      <w:pPr>
        <w:widowControl w:val="0"/>
        <w:tabs>
          <w:tab w:val="left" w:pos="1210"/>
        </w:tabs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5"/>
          <w:sz w:val="28"/>
          <w:szCs w:val="28"/>
          <w:highlight w:val="white"/>
          <w:lang w:val="uk-UA"/>
        </w:rPr>
        <w:t>3.18.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У разі невиконання батьками та особами, які їх замінюють, обов'язків,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передбачених законодавством, опорний навчально-виховний комплекс за клопотанням завідувача філії може порушувати питання про відповідальність таких осіб, у тому числі позбавлення їх батьківських прав.</w:t>
      </w:r>
    </w:p>
    <w:p w:rsidR="00ED4DAF" w:rsidRDefault="009733E9" w:rsidP="00B20E2E">
      <w:pPr>
        <w:widowControl w:val="0"/>
        <w:adjustRightInd w:val="0"/>
        <w:spacing w:after="0" w:line="240" w:lineRule="auto"/>
        <w:ind w:firstLine="133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       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3.1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9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. </w:t>
      </w:r>
      <w:r w:rsidR="00ED4DAF"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Представники громадськості мають право: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обирати і бути обраними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органів громадського самоврядування в навчальному закладі;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 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керувати учнівськими об'єднаннями за інтересами і гуртками, секціями;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сприяти покращенню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матер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іально-технічної бази, фінансовому забезпеченню навчального закладу;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проводити консультації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для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педагогічних працівників;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брати участь в організації навчально-виховного процесу.</w:t>
      </w:r>
    </w:p>
    <w:p w:rsidR="00ED4DAF" w:rsidRDefault="009733E9" w:rsidP="00B20E2E">
      <w:pPr>
        <w:widowControl w:val="0"/>
        <w:adjustRightInd w:val="0"/>
        <w:spacing w:after="0" w:line="240" w:lineRule="auto"/>
        <w:ind w:firstLine="90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 xml:space="preserve">         </w:t>
      </w:r>
      <w:r w:rsidR="00ED4DAF"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>3.</w:t>
      </w:r>
      <w:r w:rsidR="00ED4DAF"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20</w:t>
      </w:r>
      <w:r w:rsidR="00ED4DAF">
        <w:rPr>
          <w:rFonts w:ascii="Times New Roman CYR" w:hAnsi="Times New Roman CYR" w:cs="Times New Roman CYR"/>
          <w:spacing w:val="-3"/>
          <w:sz w:val="28"/>
          <w:szCs w:val="28"/>
          <w:highlight w:val="white"/>
        </w:rPr>
        <w:t xml:space="preserve">. </w:t>
      </w:r>
      <w:r w:rsidR="00ED4DAF"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Представники громадськості зобов'язані:</w:t>
      </w:r>
    </w:p>
    <w:p w:rsidR="00ED4DAF" w:rsidRDefault="00ED4DAF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дотримуватися статуту опорного навчально-виховного закладу, положення про філію, захищати учнів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ід всіляких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форм фізичного та психічного насильства, пропагувати здоровий спосіб життя. </w:t>
      </w:r>
    </w:p>
    <w:p w:rsidR="004C23F5" w:rsidRPr="009733E9" w:rsidRDefault="004C23F5" w:rsidP="009733E9">
      <w:pPr>
        <w:widowControl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</w:p>
    <w:p w:rsidR="00B20E2E" w:rsidRPr="004C23F5" w:rsidRDefault="00ED4DAF" w:rsidP="005026D8">
      <w:pPr>
        <w:widowControl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Управління філією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Керівництво філією опорного навчально-виховного комплексу здійснює завідувач філією та його заступник відповідно до законодавства, статуту опорного навчально-виховного комплексу та положення про філію. Завідувач філією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 може бути тільки громадянин України, який має вищу педагогічну освіту на рівні спеціаліста або магістра, стаж педагогічної роботи не менше як 3 роки.</w:t>
      </w:r>
    </w:p>
    <w:p w:rsidR="00B20E2E" w:rsidRPr="009733E9" w:rsidRDefault="00ED4DAF" w:rsidP="009733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4.2. Завідувач філії та його заступник призначається та звільняється з посади відділом освіти, культури, молоді та спорту Комишуваської селищної ради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за поданням директора опорного навчально-виховного комплексу  згідно із законом.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lastRenderedPageBreak/>
        <w:t>4.3. Завідувач філії:</w:t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  <w:r>
        <w:rPr>
          <w:rFonts w:ascii="Times New Roman CYR" w:hAnsi="Times New Roman CYR" w:cs="Times New Roman CYR"/>
          <w:spacing w:val="-6"/>
          <w:sz w:val="28"/>
          <w:szCs w:val="28"/>
          <w:highlight w:val="white"/>
          <w:lang w:val="uk-UA"/>
        </w:rPr>
        <w:tab/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- здійснює керівництво педагогічним колективом філії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, створює необхідні умови для підвищення фахового і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кваліфікаційного рівня працівників;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організовує навчально-виховний процес;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забезпечує контроль за виконанням навчальних планів та програм, якість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знань, умінь та навичок учні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- відповідає за реалізацію Державного стандарту дошкільної, початкової та базової загальної середньої освіти,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 якість і ефективність роботи педагогічного колективу;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створює необхідні умови для участі учні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в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у позакласній та позашкільній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роботі, проведення виховної роботи;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забезпечує дотримання вимог охорони дитинства, сані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тарно-г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ігієнічних та протипожежних норм, техніки безпеки;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забезпечує безпечну експлуатацію інженерно-технічних комунікацій, обладнання та вживання заходів з проведення їх у відповідність з діючими стандартами, правилами і нормами з охорони праці, своєчасно організовує огляди і ремонт приміщень освітнього закладу;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- забезпечує права вихованців різновікової групи та учнів філії на захист їх від будь-яких форм фізичного або психічного насильства;</w:t>
      </w:r>
    </w:p>
    <w:p w:rsidR="00ED4DAF" w:rsidRDefault="00ED4DAF" w:rsidP="00B20E2E">
      <w:pPr>
        <w:widowControl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створює умови </w:t>
      </w:r>
      <w:proofErr w:type="gramStart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для</w:t>
      </w:r>
      <w:proofErr w:type="gramEnd"/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організації харчування і медичного обслуговування дітей.</w:t>
      </w:r>
    </w:p>
    <w:p w:rsidR="00ED4DAF" w:rsidRDefault="00ED4DAF" w:rsidP="00B20E2E">
      <w:pPr>
        <w:widowControl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</w:p>
    <w:p w:rsidR="00F66989" w:rsidRDefault="00F66989" w:rsidP="004C23F5">
      <w:pPr>
        <w:widowControl w:val="0"/>
        <w:adjustRightInd w:val="0"/>
        <w:spacing w:after="0" w:line="317" w:lineRule="atLeast"/>
        <w:ind w:left="3181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V.  Матеріально-технічна база</w:t>
      </w:r>
    </w:p>
    <w:p w:rsidR="00F66989" w:rsidRPr="009733E9" w:rsidRDefault="00F66989" w:rsidP="004C23F5">
      <w:pPr>
        <w:widowControl w:val="0"/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5.1. Матеріально-технічна база філії включає будівлі, споруди, землю,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обладнання, комунікації, інші матеріальні цінності, вартість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яких відображена в балансі опорного навчально-виховного закладу.</w:t>
      </w:r>
    </w:p>
    <w:p w:rsidR="00F66989" w:rsidRPr="009733E9" w:rsidRDefault="00F66989" w:rsidP="004C23F5">
      <w:pPr>
        <w:widowControl w:val="0"/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Майно філії є </w:t>
      </w:r>
      <w:r w:rsidR="00FC2FC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власністю Комишуваської селищної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ради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 та закріплюється за філією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на праві оперативного управління.</w:t>
      </w:r>
    </w:p>
    <w:p w:rsidR="00F66989" w:rsidRPr="009733E9" w:rsidRDefault="00F66989" w:rsidP="009733E9">
      <w:pPr>
        <w:widowControl w:val="0"/>
        <w:tabs>
          <w:tab w:val="left" w:pos="1109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5.3. Списання майна (крім малоцінного) проводиться за погодженням з </w:t>
      </w:r>
      <w:r w:rsidR="00FC2FC1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Комишуваською селищною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радою</w:t>
      </w:r>
      <w:r w:rsidR="004C23F5"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Оріхівського району Запорізької області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.</w:t>
      </w:r>
    </w:p>
    <w:p w:rsidR="00F66989" w:rsidRPr="004C23F5" w:rsidRDefault="00F66989" w:rsidP="004C23F5">
      <w:pPr>
        <w:widowControl w:val="0"/>
        <w:tabs>
          <w:tab w:val="left" w:pos="1109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5.4. Філія не може здати в оренду нерухоме майно без згоди засновника.</w:t>
      </w:r>
    </w:p>
    <w:p w:rsidR="00ED4DAF" w:rsidRPr="009733E9" w:rsidRDefault="00F66989" w:rsidP="009733E9">
      <w:pPr>
        <w:widowControl w:val="0"/>
        <w:tabs>
          <w:tab w:val="left" w:pos="1109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5.5. Філія відповідно до чинного законодавства користується землею, іншими природними ресурсами і несе відповідальність за дотримання вимог та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норм з їх охорони.</w:t>
      </w:r>
    </w:p>
    <w:p w:rsidR="00180A97" w:rsidRPr="009733E9" w:rsidRDefault="00ED4DAF" w:rsidP="009733E9">
      <w:pPr>
        <w:widowControl w:val="0"/>
        <w:tabs>
          <w:tab w:val="left" w:pos="1296"/>
        </w:tabs>
        <w:adjustRightInd w:val="0"/>
        <w:spacing w:after="0" w:line="240" w:lineRule="auto"/>
        <w:ind w:firstLine="695"/>
        <w:jc w:val="both"/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>5.</w:t>
      </w: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  <w:lang w:val="uk-UA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Для    забезпечення    навчально-виховного    процесу    база    філії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складається із навчальних кабінетів, майстерні, а також спортивного залу,</w:t>
      </w:r>
      <w:r>
        <w:rPr>
          <w:rFonts w:ascii="Times New Roman CYR" w:hAnsi="Times New Roman CYR" w:cs="Times New Roman CYR"/>
          <w:highlight w:val="white"/>
          <w:lang w:val="uk-UA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  <w:highlight w:val="white"/>
          <w:lang w:val="uk-UA"/>
        </w:rPr>
        <w:t>бібліотеки, їдальні тощо.</w:t>
      </w:r>
    </w:p>
    <w:p w:rsidR="00ED4DAF" w:rsidRDefault="00ED4DAF" w:rsidP="00180A97">
      <w:pPr>
        <w:widowControl w:val="0"/>
        <w:tabs>
          <w:tab w:val="left" w:pos="1238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highlight w:val="white"/>
        </w:rPr>
        <w:t>5.7.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Філія має земельну ділянку, де розміщуються спортивні та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br/>
        <w:t>ігровий майданчики, тощо.</w:t>
      </w:r>
    </w:p>
    <w:p w:rsidR="00ED4DAF" w:rsidRDefault="00ED4DAF" w:rsidP="00180A97">
      <w:pPr>
        <w:widowControl w:val="0"/>
        <w:tabs>
          <w:tab w:val="left" w:pos="1238"/>
        </w:tabs>
        <w:adjustRightInd w:val="0"/>
        <w:spacing w:after="0" w:line="240" w:lineRule="auto"/>
        <w:ind w:firstLine="697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5.8. Філія має штатний розпис, що розробляється і затверджується засновником на підставі Типових штатних нормативів загальноосвітніх навчальних закладів, що затверджені МОН.</w:t>
      </w:r>
    </w:p>
    <w:p w:rsidR="00ED4DAF" w:rsidRDefault="00ED4DAF" w:rsidP="00E213F5">
      <w:pPr>
        <w:widowControl w:val="0"/>
        <w:adjustRightInd w:val="0"/>
        <w:spacing w:before="288" w:after="0" w:line="317" w:lineRule="atLeast"/>
        <w:ind w:left="2621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Фінансово-господарська діяльність</w:t>
      </w:r>
    </w:p>
    <w:p w:rsidR="00ED4DAF" w:rsidRDefault="00ED4DAF" w:rsidP="00E213F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Фінансування філії здійснюється відповідно до законодавства. Порядок ведення бухгалтерського обліку та діловодства визначається законодавством.</w:t>
      </w:r>
    </w:p>
    <w:p w:rsidR="00ED4DAF" w:rsidRDefault="00ED4DAF" w:rsidP="00180A9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lastRenderedPageBreak/>
        <w:t xml:space="preserve">6.2. </w:t>
      </w:r>
      <w:r>
        <w:rPr>
          <w:rFonts w:ascii="Times New Roman CYR" w:hAnsi="Times New Roman CYR" w:cs="Times New Roman CYR"/>
          <w:spacing w:val="-1"/>
          <w:sz w:val="28"/>
          <w:szCs w:val="28"/>
          <w:lang w:val="uk-UA"/>
        </w:rPr>
        <w:t xml:space="preserve">Фінансово-господарська діяльність філії здійснюється директором опорного навчально-виховного комплексу на основі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кошторису опорного навчально-виховного комплексу.</w:t>
      </w:r>
    </w:p>
    <w:p w:rsidR="00ED4DAF" w:rsidRDefault="00ED4DAF" w:rsidP="00180A97">
      <w:pPr>
        <w:widowControl w:val="0"/>
        <w:tabs>
          <w:tab w:val="left" w:pos="1181"/>
        </w:tabs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8080"/>
          <w:highlight w:val="white"/>
        </w:rPr>
      </w:pPr>
    </w:p>
    <w:p w:rsidR="00ED4DAF" w:rsidRDefault="00ED4DAF" w:rsidP="00E213F5">
      <w:pPr>
        <w:widowControl w:val="0"/>
        <w:tabs>
          <w:tab w:val="left" w:pos="1181"/>
        </w:tabs>
        <w:adjustRightInd w:val="0"/>
        <w:spacing w:after="0" w:line="317" w:lineRule="atLeast"/>
        <w:ind w:right="43" w:firstLine="605"/>
        <w:jc w:val="center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Контроль за діяльністю філії</w:t>
      </w:r>
    </w:p>
    <w:p w:rsidR="00180A97" w:rsidRPr="009733E9" w:rsidRDefault="00ED4DAF" w:rsidP="00E213F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7.1.Державний контроль за діяльністю філії здійснюється з метою забезпечення реалізації єдиної державної політики в сфері дошкільної, початкової та базової  загальної середньої освіти.</w:t>
      </w:r>
    </w:p>
    <w:p w:rsidR="00180A97" w:rsidRPr="009733E9" w:rsidRDefault="00ED4DAF" w:rsidP="009733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 xml:space="preserve">7.2. Державний контроль здійснюють Міністерство освіти і науки України, департамент освіти і науки облдержадміністрації, селищна  рада, відділ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освіти, культури, молоді та спорту Комишуваської селищної ради та адміністрація опорного навчально-виховного комплексу.</w:t>
      </w:r>
    </w:p>
    <w:p w:rsidR="00180A97" w:rsidRPr="009733E9" w:rsidRDefault="00ED4DAF" w:rsidP="009733E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7.3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Основною формою контролю за діяльністю філії є атестація, яка </w:t>
      </w:r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проводиться не </w:t>
      </w:r>
      <w:proofErr w:type="gramStart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>р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  <w:highlight w:val="white"/>
          <w:lang w:val="uk-UA"/>
        </w:rPr>
        <w:t xml:space="preserve">ідше одного разу в десять років у порядку, встановленому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>Міністерством освіти і науки України.</w:t>
      </w:r>
    </w:p>
    <w:p w:rsidR="00ED4DAF" w:rsidRDefault="00ED4DAF" w:rsidP="00180A9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7.4.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У період між атестацією проводяться перевірки філії з питань, пов'язаних з її навчально-виховною діяльністю. Зміст, види цих перевірок визначаються залежно від стану навчально-виховної роботи, але не частіше один - два рази на рік. Перевірки з питань не пов'язаних з навчально-виховною 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  <w:lang w:val="uk-UA"/>
        </w:rPr>
        <w:t>діяльністю проводяться відповідно до чинного законодавства.</w:t>
      </w:r>
    </w:p>
    <w:p w:rsidR="00ED4DAF" w:rsidRDefault="00ED4DAF" w:rsidP="00E213F5">
      <w:pPr>
        <w:widowControl w:val="0"/>
        <w:adjustRightInd w:val="0"/>
        <w:spacing w:before="331" w:after="0" w:line="317" w:lineRule="atLeast"/>
        <w:ind w:left="2592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uk-UA"/>
        </w:rPr>
        <w:t>VIIІ. Реорганізація або ліквідація філії</w:t>
      </w:r>
    </w:p>
    <w:p w:rsidR="00ED4DAF" w:rsidRPr="000A5A34" w:rsidRDefault="00ED4DAF" w:rsidP="00E213F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>8.1.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Рішення про реорганізацію або ліквідацію філії приймає Комишуваська селищна  рада</w:t>
      </w:r>
      <w:r w:rsidR="001D66B3">
        <w:rPr>
          <w:rFonts w:ascii="Times New Roman CYR" w:hAnsi="Times New Roman CYR" w:cs="Times New Roman CYR"/>
          <w:sz w:val="28"/>
          <w:szCs w:val="28"/>
          <w:lang w:val="uk-UA"/>
        </w:rPr>
        <w:t xml:space="preserve"> Оріхівського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D66B3">
        <w:rPr>
          <w:rFonts w:ascii="Times New Roman CYR" w:hAnsi="Times New Roman CYR" w:cs="Times New Roman CYR"/>
          <w:sz w:val="28"/>
          <w:szCs w:val="28"/>
          <w:lang w:val="uk-UA"/>
        </w:rPr>
        <w:t xml:space="preserve">району Запорізької області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вимог законодавств.           </w:t>
      </w:r>
    </w:p>
    <w:p w:rsidR="00ED4DAF" w:rsidRDefault="00ED4DAF" w:rsidP="004C0378">
      <w:pPr>
        <w:rPr>
          <w:sz w:val="28"/>
          <w:szCs w:val="28"/>
          <w:lang w:val="uk-UA"/>
        </w:rPr>
      </w:pPr>
    </w:p>
    <w:sectPr w:rsidR="00ED4DAF" w:rsidSect="00A41620">
      <w:footerReference w:type="default" r:id="rId7"/>
      <w:pgSz w:w="11906" w:h="16838"/>
      <w:pgMar w:top="426" w:right="567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9F" w:rsidRDefault="001E4B9F" w:rsidP="00123BB4">
      <w:pPr>
        <w:spacing w:after="0" w:line="240" w:lineRule="auto"/>
      </w:pPr>
      <w:r>
        <w:separator/>
      </w:r>
    </w:p>
  </w:endnote>
  <w:endnote w:type="continuationSeparator" w:id="1">
    <w:p w:rsidR="001E4B9F" w:rsidRDefault="001E4B9F" w:rsidP="0012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068129"/>
      <w:docPartObj>
        <w:docPartGallery w:val="Page Numbers (Bottom of Page)"/>
        <w:docPartUnique/>
      </w:docPartObj>
    </w:sdtPr>
    <w:sdtContent>
      <w:p w:rsidR="004C23F5" w:rsidRDefault="00201959">
        <w:pPr>
          <w:pStyle w:val="a7"/>
          <w:jc w:val="right"/>
        </w:pPr>
        <w:fldSimple w:instr=" PAGE   \* MERGEFORMAT ">
          <w:r w:rsidR="005026D8">
            <w:rPr>
              <w:noProof/>
            </w:rPr>
            <w:t>1</w:t>
          </w:r>
        </w:fldSimple>
      </w:p>
    </w:sdtContent>
  </w:sdt>
  <w:p w:rsidR="004C23F5" w:rsidRDefault="004C23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9F" w:rsidRDefault="001E4B9F" w:rsidP="00123BB4">
      <w:pPr>
        <w:spacing w:after="0" w:line="240" w:lineRule="auto"/>
      </w:pPr>
      <w:r>
        <w:separator/>
      </w:r>
    </w:p>
  </w:footnote>
  <w:footnote w:type="continuationSeparator" w:id="1">
    <w:p w:rsidR="001E4B9F" w:rsidRDefault="001E4B9F" w:rsidP="0012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A88"/>
    <w:rsid w:val="000003B5"/>
    <w:rsid w:val="00005DAE"/>
    <w:rsid w:val="00011EFC"/>
    <w:rsid w:val="000142FF"/>
    <w:rsid w:val="00023CF8"/>
    <w:rsid w:val="00072216"/>
    <w:rsid w:val="000A5A34"/>
    <w:rsid w:val="000C1105"/>
    <w:rsid w:val="000C716C"/>
    <w:rsid w:val="000D75A4"/>
    <w:rsid w:val="000E547D"/>
    <w:rsid w:val="000F1F9C"/>
    <w:rsid w:val="000F68DD"/>
    <w:rsid w:val="00123BB4"/>
    <w:rsid w:val="00136816"/>
    <w:rsid w:val="00175EB4"/>
    <w:rsid w:val="00180A97"/>
    <w:rsid w:val="001D66B3"/>
    <w:rsid w:val="001E4B9F"/>
    <w:rsid w:val="00201959"/>
    <w:rsid w:val="002047FD"/>
    <w:rsid w:val="00212762"/>
    <w:rsid w:val="00224E72"/>
    <w:rsid w:val="00235997"/>
    <w:rsid w:val="00271632"/>
    <w:rsid w:val="002937E6"/>
    <w:rsid w:val="00294CD4"/>
    <w:rsid w:val="002B7C8B"/>
    <w:rsid w:val="002D176D"/>
    <w:rsid w:val="00300116"/>
    <w:rsid w:val="00305D73"/>
    <w:rsid w:val="00327F3B"/>
    <w:rsid w:val="00341B1B"/>
    <w:rsid w:val="00371CCD"/>
    <w:rsid w:val="00377A88"/>
    <w:rsid w:val="0038508E"/>
    <w:rsid w:val="00391C14"/>
    <w:rsid w:val="0039718A"/>
    <w:rsid w:val="003C677B"/>
    <w:rsid w:val="003F35FF"/>
    <w:rsid w:val="00416DB9"/>
    <w:rsid w:val="00444A88"/>
    <w:rsid w:val="00462EA5"/>
    <w:rsid w:val="004808E9"/>
    <w:rsid w:val="004C0378"/>
    <w:rsid w:val="004C23F5"/>
    <w:rsid w:val="00501476"/>
    <w:rsid w:val="005026D8"/>
    <w:rsid w:val="00521979"/>
    <w:rsid w:val="00542575"/>
    <w:rsid w:val="00566B73"/>
    <w:rsid w:val="005A1186"/>
    <w:rsid w:val="005C560C"/>
    <w:rsid w:val="005C6B61"/>
    <w:rsid w:val="00651154"/>
    <w:rsid w:val="006768C5"/>
    <w:rsid w:val="00681105"/>
    <w:rsid w:val="006B59E6"/>
    <w:rsid w:val="006C1140"/>
    <w:rsid w:val="006C2328"/>
    <w:rsid w:val="00704F36"/>
    <w:rsid w:val="007072C8"/>
    <w:rsid w:val="00727CF6"/>
    <w:rsid w:val="00743E90"/>
    <w:rsid w:val="0079258C"/>
    <w:rsid w:val="007C6181"/>
    <w:rsid w:val="0082599A"/>
    <w:rsid w:val="008317AE"/>
    <w:rsid w:val="00844C73"/>
    <w:rsid w:val="008462FF"/>
    <w:rsid w:val="00861274"/>
    <w:rsid w:val="00861DBA"/>
    <w:rsid w:val="008A03BD"/>
    <w:rsid w:val="008C067B"/>
    <w:rsid w:val="008D68B9"/>
    <w:rsid w:val="008E6A37"/>
    <w:rsid w:val="008F317A"/>
    <w:rsid w:val="00910476"/>
    <w:rsid w:val="00930E4A"/>
    <w:rsid w:val="0095497B"/>
    <w:rsid w:val="00970609"/>
    <w:rsid w:val="009733E9"/>
    <w:rsid w:val="00990AC8"/>
    <w:rsid w:val="009A0BA4"/>
    <w:rsid w:val="009A34D2"/>
    <w:rsid w:val="009A6582"/>
    <w:rsid w:val="009B7B78"/>
    <w:rsid w:val="009D3777"/>
    <w:rsid w:val="00A067F9"/>
    <w:rsid w:val="00A30878"/>
    <w:rsid w:val="00A36F12"/>
    <w:rsid w:val="00A41620"/>
    <w:rsid w:val="00A4651F"/>
    <w:rsid w:val="00A575C9"/>
    <w:rsid w:val="00A638F8"/>
    <w:rsid w:val="00A95D9F"/>
    <w:rsid w:val="00AF36CD"/>
    <w:rsid w:val="00B20E2E"/>
    <w:rsid w:val="00B27544"/>
    <w:rsid w:val="00B443CA"/>
    <w:rsid w:val="00B61913"/>
    <w:rsid w:val="00B6440C"/>
    <w:rsid w:val="00B66D74"/>
    <w:rsid w:val="00B775A2"/>
    <w:rsid w:val="00B8794B"/>
    <w:rsid w:val="00BD5E6D"/>
    <w:rsid w:val="00BE7F21"/>
    <w:rsid w:val="00C72A6E"/>
    <w:rsid w:val="00C82924"/>
    <w:rsid w:val="00C96790"/>
    <w:rsid w:val="00C97136"/>
    <w:rsid w:val="00CB5ED7"/>
    <w:rsid w:val="00CD26BA"/>
    <w:rsid w:val="00CE1E14"/>
    <w:rsid w:val="00D050FD"/>
    <w:rsid w:val="00D162DF"/>
    <w:rsid w:val="00D21A11"/>
    <w:rsid w:val="00D41263"/>
    <w:rsid w:val="00D564BA"/>
    <w:rsid w:val="00D928E5"/>
    <w:rsid w:val="00DD013E"/>
    <w:rsid w:val="00DD222A"/>
    <w:rsid w:val="00E213F5"/>
    <w:rsid w:val="00E21DBF"/>
    <w:rsid w:val="00E30E51"/>
    <w:rsid w:val="00E44237"/>
    <w:rsid w:val="00E63275"/>
    <w:rsid w:val="00E7007D"/>
    <w:rsid w:val="00E71701"/>
    <w:rsid w:val="00E81690"/>
    <w:rsid w:val="00E82C98"/>
    <w:rsid w:val="00E931FE"/>
    <w:rsid w:val="00E957EF"/>
    <w:rsid w:val="00EB3EE4"/>
    <w:rsid w:val="00ED4DAF"/>
    <w:rsid w:val="00F002ED"/>
    <w:rsid w:val="00F0605E"/>
    <w:rsid w:val="00F14B01"/>
    <w:rsid w:val="00F66989"/>
    <w:rsid w:val="00F74A30"/>
    <w:rsid w:val="00F904A4"/>
    <w:rsid w:val="00FA2E39"/>
    <w:rsid w:val="00FC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A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7A8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BB4"/>
  </w:style>
  <w:style w:type="paragraph" w:styleId="a7">
    <w:name w:val="footer"/>
    <w:basedOn w:val="a"/>
    <w:link w:val="a8"/>
    <w:uiPriority w:val="99"/>
    <w:unhideWhenUsed/>
    <w:rsid w:val="0012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D565-BA8D-45EC-AB65-37C71C1D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Катя</cp:lastModifiedBy>
  <cp:revision>130</cp:revision>
  <cp:lastPrinted>2018-02-19T12:00:00Z</cp:lastPrinted>
  <dcterms:created xsi:type="dcterms:W3CDTF">2017-07-27T06:42:00Z</dcterms:created>
  <dcterms:modified xsi:type="dcterms:W3CDTF">2018-02-19T12:12:00Z</dcterms:modified>
</cp:coreProperties>
</file>