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81" w:rsidRPr="00284D81" w:rsidRDefault="003B4151" w:rsidP="00284D81">
      <w:pPr>
        <w:spacing w:after="0" w:line="240" w:lineRule="auto"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noProof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D81" w:rsidRPr="00284D81" w:rsidRDefault="00284D81" w:rsidP="00284D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4D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КОМИШУВАСЬКА СЕЛИЩНА РАДА</w:t>
      </w:r>
    </w:p>
    <w:p w:rsidR="00284D81" w:rsidRPr="00284D81" w:rsidRDefault="00284D81" w:rsidP="00284D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4D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ОРІХІВСЬКОГО РАЙОНУ ЗАПОРІЗЬКОЇ ОБЛАСТІ</w:t>
      </w:r>
    </w:p>
    <w:p w:rsidR="00284D81" w:rsidRPr="00284D81" w:rsidRDefault="00284D81" w:rsidP="00284D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4D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ВИКОНАВЧИЙ КОМІТЕТ</w:t>
      </w:r>
    </w:p>
    <w:p w:rsidR="00284D81" w:rsidRPr="00284D81" w:rsidRDefault="00284D81" w:rsidP="00284D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84D81" w:rsidRPr="00284D81" w:rsidRDefault="00284D81" w:rsidP="00284D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284D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</w:t>
      </w:r>
      <w:proofErr w:type="gramEnd"/>
      <w:r w:rsidRPr="00284D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ІШЕННЯ</w:t>
      </w:r>
    </w:p>
    <w:p w:rsidR="00284D81" w:rsidRPr="00284D81" w:rsidRDefault="00284D81" w:rsidP="00284D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84D81" w:rsidRPr="00284D81" w:rsidTr="00CB21FA">
        <w:tc>
          <w:tcPr>
            <w:tcW w:w="3190" w:type="dxa"/>
            <w:shd w:val="clear" w:color="auto" w:fill="auto"/>
          </w:tcPr>
          <w:p w:rsidR="00284D81" w:rsidRPr="00BE5550" w:rsidRDefault="00284D81" w:rsidP="00BE55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284D81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18</w:t>
            </w:r>
            <w:r w:rsidRPr="00284D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BE555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02</w:t>
            </w:r>
            <w:r w:rsidRPr="00284D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.201</w:t>
            </w:r>
            <w:r w:rsidR="00BE555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3190" w:type="dxa"/>
            <w:shd w:val="clear" w:color="auto" w:fill="auto"/>
          </w:tcPr>
          <w:p w:rsidR="00284D81" w:rsidRPr="00284D81" w:rsidRDefault="00284D81" w:rsidP="00284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84D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смт</w:t>
            </w:r>
            <w:proofErr w:type="spellEnd"/>
            <w:r w:rsidRPr="00284D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Комишуваха</w:t>
            </w:r>
          </w:p>
        </w:tc>
        <w:tc>
          <w:tcPr>
            <w:tcW w:w="3190" w:type="dxa"/>
            <w:shd w:val="clear" w:color="auto" w:fill="auto"/>
          </w:tcPr>
          <w:p w:rsidR="00284D81" w:rsidRPr="00284D81" w:rsidRDefault="00284D81" w:rsidP="00BE55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84D81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284D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="00200B54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23</w:t>
            </w:r>
            <w:r w:rsidRPr="00284D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E5550" w:rsidRDefault="00BE5550" w:rsidP="00BE5550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</w:p>
    <w:p w:rsidR="00BE5550" w:rsidRPr="00BE5550" w:rsidRDefault="00BE5550" w:rsidP="00BE5550">
      <w:pPr>
        <w:pStyle w:val="a6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65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затвердження скоригованого тарифу </w:t>
      </w:r>
      <w:r w:rsidRPr="001065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теплову енергію, що </w:t>
      </w:r>
      <w:r w:rsidR="006B4015">
        <w:rPr>
          <w:rFonts w:ascii="Times New Roman" w:hAnsi="Times New Roman" w:cs="Times New Roman"/>
          <w:bCs/>
          <w:sz w:val="28"/>
          <w:szCs w:val="28"/>
          <w:lang w:val="uk-UA"/>
        </w:rPr>
        <w:t>постачаєть</w:t>
      </w:r>
      <w:r w:rsidRPr="001065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ся ТОВ «Теплоенергетик» закладам освіти Комишуваської селищної ради Оріхівського району Запорізької області </w:t>
      </w:r>
      <w:r w:rsidR="00D94C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 період опалювального сезону</w:t>
      </w:r>
      <w:r w:rsidRPr="001065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2019 рок</w:t>
      </w:r>
      <w:r w:rsidR="00D94C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</w:t>
      </w:r>
      <w:r w:rsidRPr="001065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:rsidR="00BE5550" w:rsidRPr="00BE5550" w:rsidRDefault="00BE5550" w:rsidP="00BE5550">
      <w:pPr>
        <w:pStyle w:val="a6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  <w:lang w:val="uk-UA"/>
        </w:rPr>
      </w:pPr>
    </w:p>
    <w:p w:rsidR="00BE5550" w:rsidRDefault="00BE5550" w:rsidP="00BE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Керуючись</w:t>
      </w:r>
      <w:r w:rsidRPr="00F737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ами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теплопостачання»,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постановами КМУ № 1198 від 03.10.2007 року «Про застосування Правил користування тепловою енергією» та № 869 від 01.06.2011 року «Про забезпечення єдиного підходу до формування тарифів на житлово-комунальні послуги», розглянувши звернення дирекції  ТОВ «Теплоенергетик», </w:t>
      </w:r>
      <w:r w:rsidRPr="00C84C1E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Pr="00C84C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стабільного забезпечення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тепловою енергією закладів освіти, розташованих на території, підпорядкованій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Комишуваській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селищній раді Оріхівського району Запорізької області,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Комишуваської селищної ради </w:t>
      </w:r>
    </w:p>
    <w:p w:rsidR="00BE5550" w:rsidRDefault="00BE5550" w:rsidP="00BE55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452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227E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227E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227E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227E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</w:t>
      </w:r>
      <w:r w:rsidR="00227E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227E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В:</w:t>
      </w:r>
    </w:p>
    <w:p w:rsidR="00BE5550" w:rsidRDefault="00BE5550" w:rsidP="00BE55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BE5550" w:rsidRDefault="001A2750" w:rsidP="001A275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A27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E55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</w:t>
      </w:r>
      <w:r w:rsidR="006B4015" w:rsidRPr="001065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скоригован</w:t>
      </w:r>
      <w:r w:rsidR="006B401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ий</w:t>
      </w:r>
      <w:r w:rsidR="006B4015" w:rsidRPr="001065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тариф </w:t>
      </w:r>
      <w:r w:rsidR="006B40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теплову енергію, що </w:t>
      </w:r>
      <w:r w:rsidR="006B4015" w:rsidRPr="001065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постача</w:t>
      </w:r>
      <w:r w:rsidR="006B4015">
        <w:rPr>
          <w:rFonts w:ascii="Times New Roman" w:hAnsi="Times New Roman" w:cs="Times New Roman"/>
          <w:bCs/>
          <w:sz w:val="28"/>
          <w:szCs w:val="28"/>
          <w:lang w:val="uk-UA"/>
        </w:rPr>
        <w:t>єть</w:t>
      </w:r>
      <w:r w:rsidR="006B4015" w:rsidRPr="001065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ся ТОВ «Теплоенергетик» закладам освіти Комишуваської селищної ради Оріхівського району Запорізької області </w:t>
      </w:r>
      <w:r w:rsidR="00BE5550" w:rsidRPr="005E5E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розмірі</w:t>
      </w:r>
      <w:r w:rsidR="00BE55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</w:t>
      </w:r>
      <w:r w:rsidR="00BE5550" w:rsidRPr="005834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144</w:t>
      </w:r>
      <w:r w:rsidR="00BE55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BE5550" w:rsidRPr="005834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BE55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0 грн. за 1 </w:t>
      </w:r>
      <w:proofErr w:type="spellStart"/>
      <w:r w:rsidR="00BE55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Гкал</w:t>
      </w:r>
      <w:proofErr w:type="spellEnd"/>
      <w:r w:rsidR="00BE55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A2750" w:rsidRDefault="001A2750" w:rsidP="001A275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A2750" w:rsidRPr="005E5E1E" w:rsidRDefault="001A2750" w:rsidP="001A275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2. Фінансовому відділу </w:t>
      </w:r>
      <w:r w:rsidR="009125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селищної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здійснювати оплату та розрахунки за </w:t>
      </w:r>
      <w:r w:rsidRPr="001065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теплову енергію, що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постачаєть</w:t>
      </w:r>
      <w:r w:rsidRPr="001065D7">
        <w:rPr>
          <w:rFonts w:ascii="Times New Roman" w:hAnsi="Times New Roman" w:cs="Times New Roman"/>
          <w:bCs/>
          <w:sz w:val="28"/>
          <w:szCs w:val="28"/>
          <w:lang w:val="uk-UA"/>
        </w:rPr>
        <w:t>ся ТОВ «Теплоенергетик» закладам освіти</w:t>
      </w:r>
      <w:r w:rsidR="009125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01 січня 2019 року за тарифом зазначений в пункті першому цього рішення.</w:t>
      </w:r>
    </w:p>
    <w:p w:rsidR="00BE5550" w:rsidRDefault="00BE5550" w:rsidP="00BE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BE5550" w:rsidRDefault="001A2750" w:rsidP="00BE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BE5550"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BE55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Відділу інформаційно-організаційної роботи та зв’язків з громадськістю оприлюднити дане рішення шляхом його публікації на офіційному сайті Комишуваської селищної ради Оріхівського району Запорізької області.  </w:t>
      </w:r>
    </w:p>
    <w:p w:rsidR="00BE5550" w:rsidRDefault="00BE5550" w:rsidP="00BE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452F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A275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</w:t>
      </w:r>
      <w:r w:rsidRPr="00F73766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="006B401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73766">
        <w:rPr>
          <w:rFonts w:ascii="Times New Roman" w:hAnsi="Times New Roman" w:cs="Times New Roman"/>
          <w:sz w:val="28"/>
          <w:szCs w:val="28"/>
          <w:lang w:val="uk-UA"/>
        </w:rPr>
        <w:t>ішення покласти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постійну комісію </w:t>
      </w:r>
      <w:r w:rsidRPr="00F73766">
        <w:rPr>
          <w:rFonts w:ascii="Times New Roman" w:hAnsi="Times New Roman" w:cs="Times New Roman"/>
          <w:sz w:val="28"/>
          <w:szCs w:val="28"/>
          <w:lang w:val="uk-UA"/>
        </w:rPr>
        <w:t>з питань промисловості, підприємництва, транспорту, житлово-комунального господарства та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також начальника відділу житлово-комунального господарства Комишуваської селищної ради Оріхівського району Запорізької області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Хворостянова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А.А. </w:t>
      </w:r>
    </w:p>
    <w:p w:rsidR="00912522" w:rsidRPr="00227ED7" w:rsidRDefault="00912522" w:rsidP="00BE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132EA2" w:rsidRDefault="00BE5550" w:rsidP="00BE55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Селищний голова                                                        Ю.В.</w:t>
      </w:r>
      <w:r w:rsidR="00200B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Карапетян</w:t>
      </w:r>
    </w:p>
    <w:sectPr w:rsidR="00132EA2" w:rsidSect="001B5A1E">
      <w:pgSz w:w="11906" w:h="16838"/>
      <w:pgMar w:top="28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B753D"/>
    <w:multiLevelType w:val="hybridMultilevel"/>
    <w:tmpl w:val="381A84F2"/>
    <w:lvl w:ilvl="0" w:tplc="F494960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2F"/>
    <w:rsid w:val="000C57D7"/>
    <w:rsid w:val="000E4918"/>
    <w:rsid w:val="00100C46"/>
    <w:rsid w:val="00101121"/>
    <w:rsid w:val="00107156"/>
    <w:rsid w:val="00130182"/>
    <w:rsid w:val="00132EA2"/>
    <w:rsid w:val="00153D37"/>
    <w:rsid w:val="0017222C"/>
    <w:rsid w:val="001A2750"/>
    <w:rsid w:val="001A3389"/>
    <w:rsid w:val="001B5A1E"/>
    <w:rsid w:val="00200B54"/>
    <w:rsid w:val="002042BF"/>
    <w:rsid w:val="00227ED7"/>
    <w:rsid w:val="002300B3"/>
    <w:rsid w:val="0025573E"/>
    <w:rsid w:val="00284D81"/>
    <w:rsid w:val="002A12BA"/>
    <w:rsid w:val="0031325A"/>
    <w:rsid w:val="0031702B"/>
    <w:rsid w:val="00336804"/>
    <w:rsid w:val="003406C3"/>
    <w:rsid w:val="00352BEB"/>
    <w:rsid w:val="003A2637"/>
    <w:rsid w:val="003B4151"/>
    <w:rsid w:val="003B452F"/>
    <w:rsid w:val="003D7BA8"/>
    <w:rsid w:val="00412E13"/>
    <w:rsid w:val="0043442B"/>
    <w:rsid w:val="00462F25"/>
    <w:rsid w:val="004937B2"/>
    <w:rsid w:val="00582C14"/>
    <w:rsid w:val="005843FE"/>
    <w:rsid w:val="005B076C"/>
    <w:rsid w:val="005B7914"/>
    <w:rsid w:val="005C69D6"/>
    <w:rsid w:val="006B4015"/>
    <w:rsid w:val="006D38B1"/>
    <w:rsid w:val="00735521"/>
    <w:rsid w:val="007A5BC5"/>
    <w:rsid w:val="007A755B"/>
    <w:rsid w:val="007C2A6E"/>
    <w:rsid w:val="007D197D"/>
    <w:rsid w:val="00815A1A"/>
    <w:rsid w:val="008168CF"/>
    <w:rsid w:val="00833C53"/>
    <w:rsid w:val="008D4436"/>
    <w:rsid w:val="008F50A9"/>
    <w:rsid w:val="00912522"/>
    <w:rsid w:val="009462B5"/>
    <w:rsid w:val="009D7ECD"/>
    <w:rsid w:val="009E581F"/>
    <w:rsid w:val="00A32624"/>
    <w:rsid w:val="00A608CF"/>
    <w:rsid w:val="00AB07B9"/>
    <w:rsid w:val="00AC4858"/>
    <w:rsid w:val="00AD72C6"/>
    <w:rsid w:val="00B10F5D"/>
    <w:rsid w:val="00B2655E"/>
    <w:rsid w:val="00B9360A"/>
    <w:rsid w:val="00BE5550"/>
    <w:rsid w:val="00C11EB2"/>
    <w:rsid w:val="00C4473A"/>
    <w:rsid w:val="00C52C22"/>
    <w:rsid w:val="00C52FBB"/>
    <w:rsid w:val="00C7226C"/>
    <w:rsid w:val="00C724ED"/>
    <w:rsid w:val="00C75D84"/>
    <w:rsid w:val="00C87A84"/>
    <w:rsid w:val="00CA5FE1"/>
    <w:rsid w:val="00D10FA5"/>
    <w:rsid w:val="00D31381"/>
    <w:rsid w:val="00D75CF1"/>
    <w:rsid w:val="00D85ACD"/>
    <w:rsid w:val="00D90714"/>
    <w:rsid w:val="00D94CBD"/>
    <w:rsid w:val="00DC43F2"/>
    <w:rsid w:val="00E5554C"/>
    <w:rsid w:val="00E75BE6"/>
    <w:rsid w:val="00E77B96"/>
    <w:rsid w:val="00E94DAD"/>
    <w:rsid w:val="00EA3D73"/>
    <w:rsid w:val="00EC7916"/>
    <w:rsid w:val="00ED5304"/>
    <w:rsid w:val="00EF1F76"/>
    <w:rsid w:val="00F17761"/>
    <w:rsid w:val="00F312B9"/>
    <w:rsid w:val="00F35A4D"/>
    <w:rsid w:val="00F506D4"/>
    <w:rsid w:val="00F715FC"/>
    <w:rsid w:val="00F73053"/>
    <w:rsid w:val="00F73766"/>
    <w:rsid w:val="00F91EC3"/>
    <w:rsid w:val="00F977CA"/>
    <w:rsid w:val="00FC4B3B"/>
    <w:rsid w:val="00FE2B26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8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B452F"/>
  </w:style>
  <w:style w:type="paragraph" w:styleId="a3">
    <w:name w:val="Balloon Text"/>
    <w:basedOn w:val="a"/>
    <w:link w:val="a4"/>
    <w:uiPriority w:val="99"/>
    <w:semiHidden/>
    <w:rsid w:val="003B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45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493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040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locked/>
    <w:rsid w:val="007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BE5550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8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B452F"/>
  </w:style>
  <w:style w:type="paragraph" w:styleId="a3">
    <w:name w:val="Balloon Text"/>
    <w:basedOn w:val="a"/>
    <w:link w:val="a4"/>
    <w:uiPriority w:val="99"/>
    <w:semiHidden/>
    <w:rsid w:val="003B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45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493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040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locked/>
    <w:rsid w:val="007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BE555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238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9</cp:revision>
  <cp:lastPrinted>2019-02-19T08:20:00Z</cp:lastPrinted>
  <dcterms:created xsi:type="dcterms:W3CDTF">2019-02-18T16:45:00Z</dcterms:created>
  <dcterms:modified xsi:type="dcterms:W3CDTF">2019-02-19T08:34:00Z</dcterms:modified>
</cp:coreProperties>
</file>