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CE" w:rsidRDefault="007A1FCE" w:rsidP="007A1FCE">
      <w:pPr>
        <w:pStyle w:val="40"/>
        <w:shd w:val="clear" w:color="auto" w:fill="auto"/>
        <w:spacing w:befor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Графік</w:t>
      </w:r>
    </w:p>
    <w:p w:rsidR="007A1FCE" w:rsidRDefault="007A1FCE" w:rsidP="007A1FCE">
      <w:pPr>
        <w:pStyle w:val="40"/>
        <w:shd w:val="clear" w:color="auto" w:fill="auto"/>
        <w:spacing w:before="0"/>
        <w:rPr>
          <w:color w:val="000000"/>
          <w:lang w:val="uk-UA" w:eastAsia="uk-UA" w:bidi="uk-UA"/>
        </w:rPr>
      </w:pPr>
    </w:p>
    <w:p w:rsidR="007A1FCE" w:rsidRDefault="007A1FCE" w:rsidP="007A1FCE">
      <w:pPr>
        <w:pStyle w:val="40"/>
        <w:shd w:val="clear" w:color="auto" w:fill="auto"/>
        <w:spacing w:befor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Громадських обговорень пропозицій с</w:t>
      </w:r>
      <w:r w:rsidR="000D339B">
        <w:rPr>
          <w:color w:val="000000"/>
          <w:lang w:val="uk-UA" w:eastAsia="uk-UA" w:bidi="uk-UA"/>
        </w:rPr>
        <w:t>ільського</w:t>
      </w:r>
      <w:r>
        <w:rPr>
          <w:color w:val="000000"/>
          <w:lang w:val="uk-UA" w:eastAsia="uk-UA" w:bidi="uk-UA"/>
        </w:rPr>
        <w:t xml:space="preserve"> голови </w:t>
      </w:r>
      <w:r w:rsidR="000D339B">
        <w:rPr>
          <w:color w:val="000000"/>
          <w:lang w:val="uk-UA" w:eastAsia="uk-UA" w:bidi="uk-UA"/>
        </w:rPr>
        <w:t xml:space="preserve">Таврійської селищної ради про </w:t>
      </w:r>
      <w:r>
        <w:rPr>
          <w:color w:val="000000"/>
          <w:lang w:val="uk-UA" w:eastAsia="uk-UA" w:bidi="uk-UA"/>
        </w:rPr>
        <w:t xml:space="preserve">співробітництво з </w:t>
      </w:r>
      <w:proofErr w:type="spellStart"/>
      <w:r w:rsidR="000D339B">
        <w:rPr>
          <w:color w:val="000000"/>
          <w:lang w:val="uk-UA" w:eastAsia="uk-UA" w:bidi="uk-UA"/>
        </w:rPr>
        <w:t>Комишуваською</w:t>
      </w:r>
      <w:proofErr w:type="spellEnd"/>
      <w:r w:rsidR="000D339B">
        <w:rPr>
          <w:color w:val="000000"/>
          <w:lang w:val="uk-UA" w:eastAsia="uk-UA" w:bidi="uk-UA"/>
        </w:rPr>
        <w:t xml:space="preserve"> селищною радою в частині </w:t>
      </w:r>
      <w:r>
        <w:rPr>
          <w:color w:val="000000"/>
          <w:lang w:val="uk-UA" w:eastAsia="uk-UA" w:bidi="uk-UA"/>
        </w:rPr>
        <w:t>делегування їй повноважень у сфері надання соціальних послуг</w:t>
      </w:r>
      <w:r>
        <w:rPr>
          <w:color w:val="000000"/>
          <w:lang w:val="uk-UA" w:eastAsia="uk-UA" w:bidi="uk-UA"/>
        </w:rPr>
        <w:br/>
        <w:t>на базі КУ «Центр надання соціальних послуг» з передачею</w:t>
      </w:r>
      <w:r>
        <w:rPr>
          <w:color w:val="000000"/>
          <w:lang w:val="uk-UA" w:eastAsia="uk-UA" w:bidi="uk-UA"/>
        </w:rPr>
        <w:br/>
        <w:t>відповідних ресурсів</w:t>
      </w:r>
    </w:p>
    <w:p w:rsidR="007A1FCE" w:rsidRPr="007A1FCE" w:rsidRDefault="007A1FCE" w:rsidP="007A1FCE">
      <w:pPr>
        <w:pStyle w:val="40"/>
        <w:shd w:val="clear" w:color="auto" w:fill="auto"/>
        <w:spacing w:before="0"/>
        <w:rPr>
          <w:lang w:val="uk-UA"/>
        </w:rPr>
      </w:pPr>
    </w:p>
    <w:tbl>
      <w:tblPr>
        <w:tblStyle w:val="a3"/>
        <w:tblW w:w="10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125"/>
        <w:gridCol w:w="1416"/>
        <w:gridCol w:w="1700"/>
        <w:gridCol w:w="2266"/>
      </w:tblGrid>
      <w:tr w:rsidR="007A1FCE" w:rsidRPr="007A1FCE" w:rsidTr="00A5570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округу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</w:t>
            </w:r>
            <w:proofErr w:type="spellEnd"/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селищ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Часи прийому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прийому</w:t>
            </w:r>
          </w:p>
        </w:tc>
      </w:tr>
      <w:tr w:rsidR="007A1FCE" w:rsidRPr="004C2A52" w:rsidTr="00547C17">
        <w:trPr>
          <w:trHeight w:val="12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Новотавричеський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с.Новотавричеськ</w:t>
            </w:r>
            <w:proofErr w:type="spellEnd"/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7A1FCE" w:rsidRPr="007A1FCE" w:rsidRDefault="000D339B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 76 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адмінбудівля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с/о)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FCE" w:rsidRPr="004C2A52" w:rsidTr="00A5570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Новояковлівський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0D33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Новояковлівка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7A1FCE" w:rsidRPr="007A1FCE" w:rsidRDefault="000D339B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B" w:rsidRPr="000D339B" w:rsidRDefault="007A1FCE" w:rsidP="000D33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339B" w:rsidRP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Центральна,6</w:t>
            </w:r>
          </w:p>
          <w:p w:rsidR="007A1FCE" w:rsidRPr="007A1FCE" w:rsidRDefault="000D339B" w:rsidP="000D33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адмінбудівля</w:t>
            </w:r>
            <w:proofErr w:type="spellEnd"/>
            <w:r w:rsidRP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с/о)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FCE" w:rsidRPr="000D339B" w:rsidTr="00547C17">
        <w:trPr>
          <w:trHeight w:val="102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Щасливівський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Щасливе 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</w:t>
            </w:r>
          </w:p>
          <w:p w:rsidR="007A1FCE" w:rsidRPr="007A1FCE" w:rsidRDefault="000D339B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07.11.2018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0D339B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Запорізька,35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FCE" w:rsidRPr="004C2A52" w:rsidTr="00A5570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Зарічненський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Зарічне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7A1FCE" w:rsidRPr="007A1FCE" w:rsidRDefault="000D339B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0D339B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10.30-11</w:t>
            </w:r>
            <w:r w:rsidR="007A1FCE"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lang w:val="uk-UA"/>
              </w:rPr>
            </w:pPr>
            <w:r w:rsidRPr="007A1FCE">
              <w:rPr>
                <w:rFonts w:ascii="Times New Roman" w:hAnsi="Times New Roman" w:cs="Times New Roman"/>
                <w:lang w:val="uk-UA"/>
              </w:rPr>
              <w:t>вул. Адміністративна, 1</w:t>
            </w:r>
          </w:p>
          <w:p w:rsidR="007A1FCE" w:rsidRPr="007A1FCE" w:rsidRDefault="007A1FCE" w:rsidP="007A1FCE">
            <w:pPr>
              <w:rPr>
                <w:rFonts w:ascii="Times New Roman" w:hAnsi="Times New Roman" w:cs="Times New Roman"/>
                <w:lang w:val="uk-UA"/>
              </w:rPr>
            </w:pPr>
            <w:r w:rsidRPr="007A1FCE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A1FCE">
              <w:rPr>
                <w:rFonts w:ascii="Times New Roman" w:hAnsi="Times New Roman" w:cs="Times New Roman"/>
                <w:lang w:val="uk-UA"/>
              </w:rPr>
              <w:t>адмінбудівля</w:t>
            </w:r>
            <w:proofErr w:type="spellEnd"/>
            <w:r w:rsidRPr="007A1FCE">
              <w:rPr>
                <w:rFonts w:ascii="Times New Roman" w:hAnsi="Times New Roman" w:cs="Times New Roman"/>
                <w:lang w:val="uk-UA"/>
              </w:rPr>
              <w:t xml:space="preserve"> с/о)</w:t>
            </w:r>
          </w:p>
        </w:tc>
      </w:tr>
      <w:tr w:rsidR="007A1FCE" w:rsidRPr="000D339B" w:rsidTr="00A5570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6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Яснополянський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</w:p>
        </w:tc>
        <w:tc>
          <w:tcPr>
            <w:tcW w:w="2125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Ясна Поляна</w:t>
            </w:r>
          </w:p>
        </w:tc>
        <w:tc>
          <w:tcPr>
            <w:tcW w:w="1416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08.11.2018</w:t>
            </w:r>
          </w:p>
        </w:tc>
        <w:tc>
          <w:tcPr>
            <w:tcW w:w="1700" w:type="dxa"/>
          </w:tcPr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9.00-10.00</w:t>
            </w:r>
            <w:r w:rsidR="007A1FCE"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9 травня, 7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(поблизу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ФАПу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A1FCE" w:rsidRPr="004C2A52" w:rsidTr="00547C17">
        <w:trPr>
          <w:trHeight w:val="11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Новоіванівський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</w:p>
        </w:tc>
        <w:tc>
          <w:tcPr>
            <w:tcW w:w="2125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Новоіванівка</w:t>
            </w:r>
            <w:proofErr w:type="spellEnd"/>
          </w:p>
        </w:tc>
        <w:tc>
          <w:tcPr>
            <w:tcW w:w="1416" w:type="dxa"/>
          </w:tcPr>
          <w:p w:rsid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0D339B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08.11.2018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11.30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Шарова, 39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адмінбудівля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с/о)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FCE" w:rsidRPr="004C2A52" w:rsidTr="00A5570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CE" w:rsidRPr="007A1FCE" w:rsidRDefault="007A1FCE" w:rsidP="007A1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6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Новотроїцький 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</w:p>
        </w:tc>
        <w:tc>
          <w:tcPr>
            <w:tcW w:w="2125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Новотроїцьке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Жовта Круча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09.11.2018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09.11.2018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</w:t>
            </w:r>
            <w:r w:rsidR="007A1FCE"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0D339B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10.20-11.20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Захисників України, 49 А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адмінбудівля</w:t>
            </w:r>
            <w:proofErr w:type="spellEnd"/>
            <w:r w:rsidRPr="007A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с/о)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339B" w:rsidRPr="000D339B" w:rsidRDefault="000D339B" w:rsidP="000D33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40 років Перемоги, 46 А</w:t>
            </w:r>
          </w:p>
          <w:p w:rsidR="007A1FCE" w:rsidRPr="007A1FCE" w:rsidRDefault="000D339B" w:rsidP="000D33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(сільський клуб)</w:t>
            </w: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1FCE" w:rsidRPr="007A1FCE" w:rsidRDefault="007A1FCE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2A52" w:rsidRPr="004C2A52" w:rsidTr="00A5570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2" w:rsidRPr="004C2A52" w:rsidRDefault="004C2A52" w:rsidP="007A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6" w:type="dxa"/>
          </w:tcPr>
          <w:p w:rsidR="004C2A52" w:rsidRPr="007A1FCE" w:rsidRDefault="004C2A52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 селищна рада</w:t>
            </w:r>
          </w:p>
        </w:tc>
        <w:tc>
          <w:tcPr>
            <w:tcW w:w="2125" w:type="dxa"/>
          </w:tcPr>
          <w:p w:rsidR="004C2A52" w:rsidRPr="007A1FCE" w:rsidRDefault="004C2A52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Комишуваха</w:t>
            </w:r>
            <w:proofErr w:type="spellEnd"/>
          </w:p>
        </w:tc>
        <w:tc>
          <w:tcPr>
            <w:tcW w:w="1416" w:type="dxa"/>
          </w:tcPr>
          <w:p w:rsidR="004C2A52" w:rsidRDefault="004C2A52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bookmarkStart w:id="0" w:name="_GoBack"/>
            <w:bookmarkEnd w:id="0"/>
          </w:p>
          <w:p w:rsidR="004C2A52" w:rsidRPr="007A1FCE" w:rsidRDefault="004C2A52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12.11.2018</w:t>
            </w:r>
          </w:p>
        </w:tc>
        <w:tc>
          <w:tcPr>
            <w:tcW w:w="1700" w:type="dxa"/>
          </w:tcPr>
          <w:p w:rsidR="004C2A52" w:rsidRDefault="004C2A52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</w:tc>
        <w:tc>
          <w:tcPr>
            <w:tcW w:w="2266" w:type="dxa"/>
          </w:tcPr>
          <w:p w:rsidR="004C2A52" w:rsidRPr="007A1FCE" w:rsidRDefault="004C2A52" w:rsidP="007A1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Б. Хмельницького 39, БК</w:t>
            </w:r>
          </w:p>
        </w:tc>
      </w:tr>
    </w:tbl>
    <w:p w:rsidR="007A1FCE" w:rsidRPr="000D339B" w:rsidRDefault="007A1FCE" w:rsidP="001B5128">
      <w:pPr>
        <w:rPr>
          <w:lang w:val="ru-RU"/>
        </w:rPr>
      </w:pPr>
    </w:p>
    <w:sectPr w:rsidR="007A1FCE" w:rsidRPr="000D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C"/>
    <w:rsid w:val="000D339B"/>
    <w:rsid w:val="001B5128"/>
    <w:rsid w:val="004C2A52"/>
    <w:rsid w:val="00547C17"/>
    <w:rsid w:val="00652535"/>
    <w:rsid w:val="00781175"/>
    <w:rsid w:val="007A1FCE"/>
    <w:rsid w:val="00E22E27"/>
    <w:rsid w:val="00E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985D"/>
  <w15:chartTrackingRefBased/>
  <w15:docId w15:val="{AC4E490F-1251-46A0-BC98-068EA12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A1FCE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1FCE"/>
    <w:pPr>
      <w:widowControl w:val="0"/>
      <w:shd w:val="clear" w:color="auto" w:fill="FFFFFF"/>
      <w:spacing w:before="420" w:after="0" w:line="322" w:lineRule="exact"/>
      <w:jc w:val="center"/>
    </w:pPr>
    <w:rPr>
      <w:rFonts w:ascii="Cambria" w:eastAsia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39"/>
    <w:rsid w:val="007A1FCE"/>
    <w:pPr>
      <w:spacing w:after="0" w:line="240" w:lineRule="auto"/>
    </w:pPr>
    <w:rPr>
      <w:lang w:val="ru-R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2018-10-31T07:37:00Z</cp:lastPrinted>
  <dcterms:created xsi:type="dcterms:W3CDTF">2018-10-31T07:30:00Z</dcterms:created>
  <dcterms:modified xsi:type="dcterms:W3CDTF">2018-11-01T08:56:00Z</dcterms:modified>
</cp:coreProperties>
</file>