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F" w:rsidRDefault="00FC792E" w:rsidP="00C94FE9">
      <w:pPr>
        <w:spacing w:after="0"/>
        <w:jc w:val="center"/>
        <w:rPr>
          <w:rFonts w:eastAsia="Times New Roman"/>
          <w:noProof/>
          <w:lang w:val="ru-RU"/>
        </w:rPr>
      </w:pPr>
      <w:r w:rsidRPr="005F7FE0">
        <w:rPr>
          <w:noProof/>
          <w:color w:val="00000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2E" w:rsidRPr="009D153F" w:rsidRDefault="00FC792E" w:rsidP="009D153F">
      <w:pPr>
        <w:spacing w:after="0"/>
        <w:jc w:val="center"/>
        <w:rPr>
          <w:rFonts w:eastAsia="Times New Roman"/>
          <w:noProof/>
          <w:lang w:val="ru-RU"/>
        </w:rPr>
      </w:pPr>
      <w:r w:rsidRPr="00E7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КОМИШУВАСЬКА СЕЛИЩНА РАДА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ОРІХІВСЬКОГО РАЙОНУ ЗАПОРІЗЬКОЇ  ОБЛАСТІ</w:t>
      </w:r>
    </w:p>
    <w:p w:rsidR="002D52F3" w:rsidRPr="002D52F3" w:rsidRDefault="00746ECD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ДВАДЦЯТЬ ТРЕТЯ ПОЗАЧЕРГОВА</w:t>
      </w:r>
      <w:r w:rsidR="007F5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4606">
        <w:rPr>
          <w:rFonts w:ascii="Times New Roman" w:eastAsia="Times New Roman" w:hAnsi="Times New Roman" w:cs="Times New Roman"/>
          <w:bCs/>
          <w:sz w:val="28"/>
          <w:szCs w:val="28"/>
        </w:rPr>
        <w:t>СЕСІЯ</w:t>
      </w:r>
    </w:p>
    <w:p w:rsidR="002D52F3" w:rsidRPr="002D52F3" w:rsidRDefault="002D52F3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F3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FC792E" w:rsidRPr="00FC792E" w:rsidRDefault="00FC792E" w:rsidP="00FC792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792E" w:rsidRPr="00FC792E" w:rsidRDefault="00FC792E" w:rsidP="00FC792E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</w:t>
      </w:r>
    </w:p>
    <w:tbl>
      <w:tblPr>
        <w:tblW w:w="0" w:type="auto"/>
        <w:tblLook w:val="04A0"/>
      </w:tblPr>
      <w:tblGrid>
        <w:gridCol w:w="4806"/>
        <w:gridCol w:w="4765"/>
      </w:tblGrid>
      <w:tr w:rsidR="002D52F3" w:rsidRPr="002D52F3" w:rsidTr="00EA59CD">
        <w:tc>
          <w:tcPr>
            <w:tcW w:w="4952" w:type="dxa"/>
          </w:tcPr>
          <w:p w:rsidR="002D52F3" w:rsidRPr="00C94FE9" w:rsidRDefault="002D52F3" w:rsidP="002D52F3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E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23.02</w:t>
            </w:r>
            <w:r w:rsidR="00C94F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="009D21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52" w:type="dxa"/>
          </w:tcPr>
          <w:p w:rsidR="002D52F3" w:rsidRPr="004D3266" w:rsidRDefault="002D52F3" w:rsidP="002D52F3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="00746E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24</w:t>
            </w:r>
            <w:r w:rsidR="004D32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42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</w:tbl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F005E" w:rsidRPr="00EA7D8B" w:rsidRDefault="00CF005E" w:rsidP="00CF005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 w:themeColor="text1"/>
          <w:sz w:val="28"/>
          <w:szCs w:val="28"/>
        </w:rPr>
      </w:pP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внесення змін та доповнень в рішення від  18.04.2017 № 05 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>
        <w:rPr>
          <w:rFonts w:eastAsia="Calibri"/>
          <w:color w:val="000000"/>
          <w:sz w:val="28"/>
          <w:szCs w:val="28"/>
          <w:lang w:eastAsia="en-US"/>
        </w:rPr>
        <w:t>і»</w:t>
      </w:r>
    </w:p>
    <w:p w:rsidR="001B75F9" w:rsidRPr="001B75F9" w:rsidRDefault="001B75F9" w:rsidP="00BE2CE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996B29">
        <w:rPr>
          <w:color w:val="000000" w:themeColor="text1"/>
          <w:sz w:val="28"/>
          <w:szCs w:val="28"/>
        </w:rPr>
        <w:t>Керуючись статтями 26, 60 та пункту 10 Прикінцевих та перехідних положень Закону України «Про місцеве самоврядування в Україні», Закону України «Про добровільне об</w:t>
      </w:r>
      <w:r w:rsidR="007F2E6C">
        <w:rPr>
          <w:color w:val="000000" w:themeColor="text1"/>
          <w:sz w:val="28"/>
          <w:szCs w:val="28"/>
        </w:rPr>
        <w:t>’</w:t>
      </w:r>
      <w:r w:rsidRPr="00996B29">
        <w:rPr>
          <w:color w:val="000000" w:themeColor="text1"/>
          <w:sz w:val="28"/>
          <w:szCs w:val="28"/>
        </w:rPr>
        <w:t xml:space="preserve">єднання територіальних громад», </w:t>
      </w:r>
      <w:r w:rsidR="00996B29" w:rsidRPr="00996B29">
        <w:rPr>
          <w:color w:val="000000" w:themeColor="text1"/>
          <w:sz w:val="28"/>
          <w:szCs w:val="28"/>
        </w:rPr>
        <w:t>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142 Конституції України, 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329 Цивільного кодексу України, </w:t>
      </w:r>
      <w:bookmarkStart w:id="0" w:name="_GoBack"/>
      <w:bookmarkEnd w:id="0"/>
      <w:r w:rsidR="007E3AFC">
        <w:rPr>
          <w:rFonts w:eastAsia="Calibri"/>
          <w:sz w:val="28"/>
          <w:szCs w:val="28"/>
          <w:lang w:eastAsia="en-US"/>
        </w:rPr>
        <w:t xml:space="preserve">з метою упорядкування та організації інформації про майно комунальної власності ради, </w:t>
      </w:r>
      <w:r w:rsidRPr="00996B29">
        <w:rPr>
          <w:color w:val="000000" w:themeColor="text1"/>
          <w:sz w:val="28"/>
          <w:szCs w:val="28"/>
        </w:rPr>
        <w:t>Комишуваська селищна рада</w:t>
      </w:r>
    </w:p>
    <w:p w:rsidR="00FC792E" w:rsidRDefault="001B75F9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A7D8B">
        <w:rPr>
          <w:color w:val="000000" w:themeColor="text1"/>
          <w:sz w:val="28"/>
          <w:szCs w:val="28"/>
        </w:rPr>
        <w:t>ВИРІШИЛА:</w:t>
      </w:r>
    </w:p>
    <w:p w:rsidR="00CF005E" w:rsidRDefault="00F73E75" w:rsidP="00CF005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 w:rsidR="00CF005E" w:rsidRPr="00CF005E">
        <w:rPr>
          <w:color w:val="000000" w:themeColor="text1"/>
          <w:sz w:val="28"/>
          <w:szCs w:val="28"/>
        </w:rPr>
        <w:t xml:space="preserve"> </w:t>
      </w:r>
      <w:r w:rsidR="00CF005E">
        <w:rPr>
          <w:color w:val="000000" w:themeColor="text1"/>
          <w:sz w:val="28"/>
          <w:szCs w:val="28"/>
        </w:rPr>
        <w:t>Внести зміни в п.1 рішення від 18.04.2017 року № 05</w:t>
      </w:r>
      <w:r w:rsidR="00BD4537">
        <w:rPr>
          <w:color w:val="000000" w:themeColor="text1"/>
          <w:sz w:val="28"/>
          <w:szCs w:val="28"/>
        </w:rPr>
        <w:t xml:space="preserve"> </w:t>
      </w:r>
      <w:r w:rsidR="00CF005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«Про </w:t>
      </w:r>
      <w:r w:rsidR="00CF005E"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CF005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F005E"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="00CF005E"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 w:rsidR="00CF00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05E"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 w:rsidR="00CF005E">
        <w:rPr>
          <w:rFonts w:eastAsia="Calibri"/>
          <w:color w:val="000000"/>
          <w:sz w:val="28"/>
          <w:szCs w:val="28"/>
          <w:lang w:eastAsia="en-US"/>
        </w:rPr>
        <w:t>і» виклавши Додаток 1 цього рішення  в новій редакції, інформація додається</w:t>
      </w:r>
      <w:r w:rsidR="00CF005E">
        <w:rPr>
          <w:sz w:val="28"/>
          <w:szCs w:val="28"/>
          <w:lang w:eastAsia="ru-RU"/>
        </w:rPr>
        <w:t>.</w:t>
      </w:r>
    </w:p>
    <w:p w:rsidR="0084240F" w:rsidRDefault="0084240F" w:rsidP="00CF005E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  <w:lang w:eastAsia="ru-RU"/>
        </w:rPr>
      </w:pPr>
    </w:p>
    <w:p w:rsidR="001B75F9" w:rsidRPr="00221083" w:rsidRDefault="00732930" w:rsidP="0073293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B5BB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</w:t>
      </w:r>
      <w:r w:rsidR="00A73754" w:rsidRPr="00A73754">
        <w:rPr>
          <w:rFonts w:ascii="Times New Roman" w:hAnsi="Times New Roman"/>
          <w:sz w:val="28"/>
          <w:szCs w:val="28"/>
          <w:lang w:eastAsia="ru-RU"/>
        </w:rPr>
        <w:t>промисловості, підприємництва, транспорту, житлово-комунального господарства та комунальної власності</w:t>
      </w:r>
      <w:r w:rsidR="00A73754">
        <w:rPr>
          <w:rFonts w:ascii="Times New Roman" w:hAnsi="Times New Roman"/>
          <w:sz w:val="28"/>
          <w:szCs w:val="28"/>
          <w:lang w:eastAsia="ru-RU"/>
        </w:rPr>
        <w:t>.</w:t>
      </w: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EA7D8B" w:rsidRPr="001B75F9" w:rsidRDefault="00EA7D8B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Селищний голова                                                                Ю.В. Карапетян</w:t>
      </w:r>
    </w:p>
    <w:p w:rsidR="00B27FC8" w:rsidRDefault="00B27FC8"/>
    <w:p w:rsidR="004D3266" w:rsidRDefault="004D3266"/>
    <w:p w:rsidR="004D3266" w:rsidRDefault="004D3266"/>
    <w:p w:rsidR="004D3266" w:rsidRDefault="004D3266" w:rsidP="004D3266"/>
    <w:tbl>
      <w:tblPr>
        <w:tblW w:w="0" w:type="auto"/>
        <w:tblInd w:w="5211" w:type="dxa"/>
        <w:tblLook w:val="04A0"/>
      </w:tblPr>
      <w:tblGrid>
        <w:gridCol w:w="4360"/>
      </w:tblGrid>
      <w:tr w:rsidR="004D3266" w:rsidRPr="00C53688" w:rsidTr="00BD4537">
        <w:tc>
          <w:tcPr>
            <w:tcW w:w="4360" w:type="dxa"/>
            <w:hideMark/>
          </w:tcPr>
          <w:p w:rsidR="004D3266" w:rsidRPr="0088615A" w:rsidRDefault="004D3266" w:rsidP="00BD453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ДОДАТОК</w:t>
            </w:r>
            <w:r w:rsidRPr="0088615A">
              <w:rPr>
                <w:rFonts w:ascii="Times New Roman" w:hAnsi="Times New Roman"/>
              </w:rPr>
              <w:t xml:space="preserve"> 1</w:t>
            </w:r>
          </w:p>
          <w:p w:rsidR="004D3266" w:rsidRPr="00923F63" w:rsidRDefault="004D3266" w:rsidP="00BD453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23F63">
              <w:rPr>
                <w:rFonts w:ascii="Times New Roman" w:hAnsi="Times New Roman"/>
                <w:sz w:val="26"/>
                <w:szCs w:val="26"/>
              </w:rPr>
              <w:t>до рішення</w:t>
            </w:r>
            <w:r w:rsidR="00746ECD">
              <w:rPr>
                <w:rFonts w:ascii="Times New Roman" w:hAnsi="Times New Roman"/>
                <w:sz w:val="26"/>
                <w:szCs w:val="26"/>
              </w:rPr>
              <w:t xml:space="preserve"> 23 позачергової</w:t>
            </w:r>
            <w:r w:rsidR="00BD4537">
              <w:rPr>
                <w:rFonts w:ascii="Times New Roman" w:hAnsi="Times New Roman"/>
                <w:sz w:val="26"/>
                <w:szCs w:val="26"/>
              </w:rPr>
              <w:t xml:space="preserve"> сесії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Комишуваської</w:t>
            </w:r>
            <w:r w:rsidR="00BD45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селищної ради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66" w:rsidRPr="00BD4537" w:rsidRDefault="004D3266" w:rsidP="00BD453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від </w:t>
            </w:r>
            <w:r w:rsidR="00746ECD">
              <w:rPr>
                <w:rFonts w:ascii="Times New Roman" w:hAnsi="Times New Roman"/>
                <w:sz w:val="26"/>
                <w:szCs w:val="26"/>
              </w:rPr>
              <w:t>23.02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>201</w:t>
            </w:r>
            <w:r w:rsidR="00BD4537">
              <w:rPr>
                <w:rFonts w:ascii="Times New Roman" w:hAnsi="Times New Roman"/>
                <w:sz w:val="26"/>
                <w:szCs w:val="26"/>
              </w:rPr>
              <w:t>8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46EC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:rsidR="004D3266" w:rsidRPr="00631058" w:rsidRDefault="004D3266" w:rsidP="004D326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266" w:rsidRPr="00777C48" w:rsidRDefault="004D3266" w:rsidP="004D326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23F63">
        <w:rPr>
          <w:rFonts w:ascii="Times New Roman" w:hAnsi="Times New Roman"/>
          <w:sz w:val="26"/>
          <w:szCs w:val="26"/>
          <w:lang w:eastAsia="ru-RU"/>
        </w:rPr>
        <w:t xml:space="preserve">Перелік  майна (будівель, споруд, приміщень), що є </w:t>
      </w:r>
      <w:r>
        <w:rPr>
          <w:rFonts w:ascii="Times New Roman" w:hAnsi="Times New Roman"/>
          <w:sz w:val="26"/>
          <w:szCs w:val="26"/>
          <w:lang w:eastAsia="ru-RU"/>
        </w:rPr>
        <w:t>комунальною власністю  територіальної громади  в особі  Комишуваської селищної ради  Оріхівського району Запорізької області</w:t>
      </w:r>
    </w:p>
    <w:tbl>
      <w:tblPr>
        <w:tblpPr w:leftFromText="180" w:rightFromText="180" w:vertAnchor="text" w:horzAnchor="page" w:tblpX="1388" w:tblpY="421"/>
        <w:tblW w:w="9889" w:type="dxa"/>
        <w:tblLayout w:type="fixed"/>
        <w:tblLook w:val="04A0"/>
      </w:tblPr>
      <w:tblGrid>
        <w:gridCol w:w="673"/>
        <w:gridCol w:w="14"/>
        <w:gridCol w:w="2996"/>
        <w:gridCol w:w="33"/>
        <w:gridCol w:w="78"/>
        <w:gridCol w:w="3114"/>
        <w:gridCol w:w="288"/>
        <w:gridCol w:w="2693"/>
      </w:tblGrid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об’єкта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знаходження об’єкта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63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підприємств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4D3266" w:rsidRPr="0063105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організацій, закладів,</w:t>
            </w:r>
            <w:r w:rsidRPr="0063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яким надане майно в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оперативне управління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господарськ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відання</w:t>
            </w:r>
          </w:p>
        </w:tc>
      </w:tr>
      <w:tr w:rsidR="004D3266" w:rsidRPr="00C53688" w:rsidTr="00400FDA">
        <w:trPr>
          <w:trHeight w:val="739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66" w:rsidRDefault="004D3266" w:rsidP="004D326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МАЙНО НАДАНЕ В ОПЕРАТИВНЕ УПРАВЛІННЯ ЗАКЛАДАМ </w:t>
            </w:r>
          </w:p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ОХОРОНИ ЗДОРОВ</w:t>
            </w:r>
            <w:r w:rsidR="007F2E6C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 </w:t>
            </w:r>
            <w:r w:rsidRPr="00F62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(Комишуваська амбулаторія загальної практики </w:t>
            </w:r>
            <w:r w:rsidR="007F2E6C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сімейної медицини    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н, смт. Комишуваха, вул. См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рнова,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Щасливського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фельдшерського пункту </w:t>
            </w:r>
            <w:r w:rsidR="007F2E6C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F2E6C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№ 10310001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r>
              <w:rPr>
                <w:rFonts w:ascii="Times New Roman" w:hAnsi="Times New Roman"/>
                <w:sz w:val="24"/>
                <w:szCs w:val="24"/>
              </w:rPr>
              <w:t>Щасливе,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Запорізька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буд. 33, приміщення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4B0810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B0810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B0810">
              <w:rPr>
                <w:rFonts w:ascii="Times New Roman" w:hAnsi="Times New Roman"/>
                <w:sz w:val="24"/>
                <w:szCs w:val="24"/>
              </w:rPr>
              <w:t xml:space="preserve">удівля сільської ради, </w:t>
            </w:r>
            <w:r w:rsidR="007F2E6C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F2E6C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№ 10301001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r>
              <w:rPr>
                <w:rFonts w:ascii="Times New Roman" w:hAnsi="Times New Roman"/>
                <w:sz w:val="24"/>
                <w:szCs w:val="24"/>
              </w:rPr>
              <w:t>Новояковлівка,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6, приміщення № 1, 2, 3, 4, 11 загальна площа 31,7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  гуртожитку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Адміністративна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1, приміщення № 3,4,5,6,7,8,9,10,11,12,13,14,15,16,17,18,19,20,21,22 загальна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 245,7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A5">
              <w:rPr>
                <w:rFonts w:ascii="Times New Roman" w:hAnsi="Times New Roman"/>
                <w:sz w:val="24"/>
                <w:szCs w:val="24"/>
              </w:rPr>
              <w:lastRenderedPageBreak/>
              <w:t>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дитсадка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Магдалинівка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78 приміщення № 14, 15, 16 загальна площа 39,3 кв.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Новомихайлівського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фельдшерського пункту № 10310002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Калинівка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Новоіванівської амбулаторії загальної практики </w:t>
            </w:r>
            <w:r w:rsidR="007F2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70513,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Новоіванівка, вул. Шарова, 51а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Новотавричеська амбулаторія загальної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 w:rsidR="007F2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Новотавричеське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Шкільна,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Новотроїцький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70515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Новотроїцьке,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Оленівський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70511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Оленівка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Колгоспна,49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A5">
              <w:rPr>
                <w:rFonts w:ascii="Times New Roman" w:hAnsi="Times New Roman"/>
                <w:sz w:val="24"/>
                <w:szCs w:val="24"/>
              </w:rPr>
              <w:lastRenderedPageBreak/>
              <w:t>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Жовтокручанський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Жовта Круча, вул. 40 років Перемоги, 46 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Яснополянський 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70512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Ясна Поляна, вул. Жовтнева,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Трудооленівський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70512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Трудооленівка, вул. 9 травня,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70515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Новорозівка, вул. Перемоги, 27А/1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70533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Центральна,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D2E23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егковий автомобіль марки 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RENAUT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DOKKER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1.5 універсал-В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рік випуску 2017, колір – синій, об’єм двигуна – 1461, номер кузова </w:t>
            </w:r>
            <w:r w:rsidRPr="004D2E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VF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4D2E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SRCL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457481465, за державним номером АР 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7338 ЕВ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70530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Комишуваха, вул.. Б.Хмельницького,49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400FDA">
        <w:trPr>
          <w:trHeight w:val="569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D32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МАЙНО НАДАНЕ В ОПЕРАТИВНЕ УПРАВЛІННЯ ЗАКЛАДАМ  ОСВІТИ</w:t>
            </w:r>
          </w:p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7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Джерело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кий район, смт.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Комишуваха, вул.. Шкільна,.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400F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57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Джерело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Комишуваської селищної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«Зарічненська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70534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с-ще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Зарічне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Мельникова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«Зарічненська загальноосвітня школа І-ІІІ ступенів»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«Новоіванівська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70513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Новоіванівка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Патріотична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Новоіванівська загальноосвітня школа І-ІІ 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 ступенів»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«Яснополянська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70512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Ясна Поляна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Ювілейна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Яснополянська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 ступенів»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Новяковлівська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70536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Новояковлівка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Шкільна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Новяковлівська</w:t>
            </w:r>
            <w:proofErr w:type="spellEnd"/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 ступенів»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 «Щасливський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школа І-ІІ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F2E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дитсадок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70514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Щасливе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Блакитна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46AF">
              <w:rPr>
                <w:rFonts w:ascii="Times New Roman" w:hAnsi="Times New Roman"/>
                <w:bCs/>
                <w:sz w:val="24"/>
                <w:szCs w:val="24"/>
              </w:rPr>
              <w:t xml:space="preserve"> Щасливський навчально-виховний комплекс школа І-ІІ ступенів </w:t>
            </w:r>
            <w:r w:rsidR="007F2E6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846AF">
              <w:rPr>
                <w:rFonts w:ascii="Times New Roman" w:hAnsi="Times New Roman"/>
                <w:bCs/>
                <w:sz w:val="24"/>
                <w:szCs w:val="24"/>
              </w:rPr>
              <w:t xml:space="preserve"> дитсадок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Магдалинівський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школ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дитсадок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70537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Магдалинівка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Шевченка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r w:rsidRPr="00A4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46AF">
              <w:rPr>
                <w:rFonts w:ascii="Times New Roman" w:hAnsi="Times New Roman"/>
                <w:bCs/>
                <w:sz w:val="24"/>
                <w:szCs w:val="24"/>
              </w:rPr>
              <w:t xml:space="preserve"> Щасливський навчально-виховний комплекс школа І-ІІ ступенів </w:t>
            </w:r>
            <w:r w:rsidR="007F2E6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846AF">
              <w:rPr>
                <w:rFonts w:ascii="Times New Roman" w:hAnsi="Times New Roman"/>
                <w:bCs/>
                <w:sz w:val="24"/>
                <w:szCs w:val="24"/>
              </w:rPr>
              <w:t xml:space="preserve"> дитсадок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» Комишуваської селищної ради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«Комишуваський будинок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дитячої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юнацької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творчості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BF25D4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кий район, смт.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Комишуваха, вул..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Богдана Хмельницького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400FD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«Комишуваський будинок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дитячої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юнацької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творчості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 Комишуваської селищної </w:t>
            </w:r>
            <w:proofErr w:type="gramStart"/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ради</w:t>
            </w:r>
            <w:proofErr w:type="gramEnd"/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Оріхівського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095F">
              <w:rPr>
                <w:rFonts w:ascii="Times New Roman" w:hAnsi="Times New Roman"/>
                <w:bCs/>
                <w:sz w:val="24"/>
                <w:szCs w:val="24"/>
              </w:rPr>
              <w:t>апорізької області</w:t>
            </w:r>
          </w:p>
        </w:tc>
      </w:tr>
      <w:tr w:rsidR="00A0412D" w:rsidRPr="00C53688" w:rsidTr="00A0412D">
        <w:trPr>
          <w:trHeight w:val="96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A0412D" w:rsidRDefault="00A0412D" w:rsidP="00A0412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A359B8" w:rsidRDefault="00A0412D" w:rsidP="00A04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B8">
              <w:rPr>
                <w:rFonts w:ascii="Times New Roman" w:hAnsi="Times New Roman"/>
                <w:bCs/>
                <w:sz w:val="24"/>
                <w:szCs w:val="24"/>
              </w:rPr>
              <w:t>Будівля двоповерхова дитячого  садочку «Казка»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Default="00A0412D" w:rsidP="00A041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Комишуваха, вул.. Весняна,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Default="00A0412D" w:rsidP="00A0412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D3266" w:rsidRPr="00C53688" w:rsidTr="00A0412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A0412D" w:rsidP="00A04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ІІІ. </w:t>
            </w:r>
            <w:r w:rsidR="004D3266" w:rsidRPr="00A0412D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 КУЛЬТУРИ</w:t>
            </w:r>
          </w:p>
        </w:tc>
      </w:tr>
      <w:tr w:rsidR="00A0412D" w:rsidRPr="00C53688" w:rsidTr="00A0412D">
        <w:trPr>
          <w:trHeight w:val="12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A0412D" w:rsidRDefault="00A0412D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4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275AE" w:rsidRDefault="00A0412D" w:rsidP="00A04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Будівля будинку культури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BA06F8" w:rsidRDefault="00A0412D" w:rsidP="00A04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6F8">
              <w:rPr>
                <w:rFonts w:ascii="Times New Roman" w:hAnsi="Times New Roman"/>
                <w:bCs/>
                <w:sz w:val="24"/>
                <w:szCs w:val="24"/>
              </w:rPr>
              <w:t>70530, Запорізька область, Оріхівський район, смт Комишуваха,39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7F2E6C" w:rsidRDefault="00A0412D" w:rsidP="00A0412D">
            <w:pPr>
              <w:pStyle w:val="aa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691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A0412D" w:rsidP="00A041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041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4D3266" w:rsidRPr="00A0412D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ФІЗИЧНОЇ КУЛЬТУРИ</w:t>
            </w:r>
          </w:p>
        </w:tc>
      </w:tr>
      <w:tr w:rsidR="004D3266" w:rsidRPr="00C53688" w:rsidTr="00A0412D">
        <w:trPr>
          <w:trHeight w:val="715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4D3266" w:rsidP="00A04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V.   МАЙНО НАДАНЕ В ГОСПОДАРСЬКЕ ВІДАННЯ КОМУНАЛЬНИМ ПІДПРИЄМСТВАМ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апорізька область, Оріхівський район, селище Зарічне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Водороздільна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насосна станція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Каналізаційний канал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Каналізаційна насосна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Каналізаційний колектор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Майстерня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цегляний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Гараж металевий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Будівля насосної станції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Комунальне підприємство «Комишуваський комунальник» Комишуваської селищної </w:t>
            </w: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2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Свердловина № 1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23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Водопровід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Калініно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тому числі башта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400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777C4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Водопровідна мережа </w:t>
            </w:r>
            <w:r w:rsidRPr="00777C48">
              <w:rPr>
                <w:rFonts w:ascii="Times New Roman" w:hAnsi="Times New Roman"/>
                <w:sz w:val="24"/>
                <w:szCs w:val="24"/>
                <w:lang w:eastAsia="ru-RU"/>
              </w:rPr>
              <w:t>Новотавричеської сільської ради, яка проходить по території села Тарасівка протяжністю 1,178 км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с. Тарасівка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F22386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6" w:rsidRDefault="00F22386" w:rsidP="00F22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6" w:rsidRPr="00FF01BB" w:rsidRDefault="00F22386" w:rsidP="00F22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1B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Водопровідна мережа Новотавричеської сільської ради, протяжністю 21,322 км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6" w:rsidRDefault="00F22386" w:rsidP="00F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с. Вільне, сщ. Новотавричеське, сщ. Кирпотине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386" w:rsidRPr="00415C64" w:rsidRDefault="00F22386" w:rsidP="00F22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2E6C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7F2E6C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23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184791" w:rsidP="0010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Вантажний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автомобіль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Самоскид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АС-3253/3 ,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випуску 2017,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двигун №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083198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номер кузова 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BJ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3253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HDB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57062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6971ED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6C" w:rsidRPr="00415C64" w:rsidRDefault="006971ED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945CD2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23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945CD2" w:rsidRDefault="00945CD2" w:rsidP="0010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втогрейдер з розпушувачем «</w:t>
            </w:r>
            <w:proofErr w:type="spellStart"/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Shantui</w:t>
            </w:r>
            <w:proofErr w:type="spellEnd"/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SG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16-3» 2017 року випуску – заводс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№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CHSG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AAKHA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000567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18056D" w:rsidRDefault="00945CD2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415C64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945CD2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23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945CD2" w:rsidRDefault="00945CD2" w:rsidP="0010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Екскаватор ланцюговий універсальний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«ЕЦ-1800»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базі трактора «МТЗ-82.1»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2017 року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випуску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заводский № 117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18056D" w:rsidRDefault="00945CD2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415C64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3B7C" w:rsidRPr="00C53688" w:rsidTr="00A0412D">
        <w:trPr>
          <w:trHeight w:val="7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Default="00433F35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238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433F35" w:rsidRDefault="00433F35" w:rsidP="0010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3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міттєвоз «СМБ-302/1» на шасі «МАЗ-4381N2» 2016 року випуску – реєстраційний номер «АР 7231 </w:t>
            </w:r>
            <w:proofErr w:type="spellStart"/>
            <w:r w:rsidRPr="00433F35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433F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18056D" w:rsidRDefault="00433F35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7C" w:rsidRPr="00415C64" w:rsidRDefault="00A03B7C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3266" w:rsidRDefault="004D3266" w:rsidP="004D3266">
      <w:pPr>
        <w:pStyle w:val="a7"/>
        <w:rPr>
          <w:rFonts w:ascii="Times New Roman" w:hAnsi="Times New Roman"/>
          <w:sz w:val="26"/>
          <w:szCs w:val="26"/>
        </w:rPr>
      </w:pPr>
    </w:p>
    <w:p w:rsidR="00032E2C" w:rsidRDefault="00032E2C" w:rsidP="004D3266">
      <w:pPr>
        <w:pStyle w:val="a7"/>
        <w:rPr>
          <w:rFonts w:ascii="Times New Roman" w:hAnsi="Times New Roman"/>
          <w:sz w:val="26"/>
          <w:szCs w:val="26"/>
        </w:rPr>
      </w:pPr>
    </w:p>
    <w:p w:rsidR="004D3266" w:rsidRPr="00C94FE9" w:rsidRDefault="00C94FE9" w:rsidP="004D3266">
      <w:pPr>
        <w:pStyle w:val="a7"/>
        <w:rPr>
          <w:rFonts w:ascii="Times New Roman" w:hAnsi="Times New Roman"/>
          <w:sz w:val="28"/>
          <w:szCs w:val="28"/>
        </w:rPr>
      </w:pPr>
      <w:r w:rsidRPr="00C94FE9">
        <w:rPr>
          <w:rFonts w:ascii="Times New Roman" w:hAnsi="Times New Roman"/>
          <w:sz w:val="28"/>
          <w:szCs w:val="28"/>
          <w:lang w:val="ru-RU"/>
        </w:rPr>
        <w:t>Секретар селищної ради</w:t>
      </w:r>
      <w:r w:rsidR="004D3266" w:rsidRPr="00C94FE9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C94F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4FE9">
        <w:rPr>
          <w:rFonts w:ascii="Times New Roman" w:hAnsi="Times New Roman"/>
          <w:sz w:val="28"/>
          <w:szCs w:val="28"/>
        </w:rPr>
        <w:t>В.Л. Король</w:t>
      </w:r>
    </w:p>
    <w:p w:rsidR="004D3266" w:rsidRDefault="00157DE1">
      <w:r>
        <w:t xml:space="preserve"> </w:t>
      </w:r>
    </w:p>
    <w:sectPr w:rsidR="004D3266" w:rsidSect="008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D1E"/>
    <w:multiLevelType w:val="hybridMultilevel"/>
    <w:tmpl w:val="26FCE6A2"/>
    <w:lvl w:ilvl="0" w:tplc="D7ECF8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26D70"/>
    <w:multiLevelType w:val="hybridMultilevel"/>
    <w:tmpl w:val="78D642CA"/>
    <w:lvl w:ilvl="0" w:tplc="58064F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584"/>
    <w:multiLevelType w:val="hybridMultilevel"/>
    <w:tmpl w:val="AD401A3E"/>
    <w:lvl w:ilvl="0" w:tplc="9252F6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A4B22"/>
    <w:multiLevelType w:val="hybridMultilevel"/>
    <w:tmpl w:val="27A2FD0A"/>
    <w:lvl w:ilvl="0" w:tplc="865A97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7ED"/>
    <w:multiLevelType w:val="hybridMultilevel"/>
    <w:tmpl w:val="DC788A14"/>
    <w:lvl w:ilvl="0" w:tplc="3C841E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84EDF"/>
    <w:multiLevelType w:val="hybridMultilevel"/>
    <w:tmpl w:val="7DF82552"/>
    <w:lvl w:ilvl="0" w:tplc="E4F8A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71EF"/>
    <w:multiLevelType w:val="hybridMultilevel"/>
    <w:tmpl w:val="879E51F6"/>
    <w:lvl w:ilvl="0" w:tplc="1EE80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5F9"/>
    <w:rsid w:val="00004606"/>
    <w:rsid w:val="00032E2C"/>
    <w:rsid w:val="000C02FA"/>
    <w:rsid w:val="001015B4"/>
    <w:rsid w:val="00101725"/>
    <w:rsid w:val="00114727"/>
    <w:rsid w:val="0014310C"/>
    <w:rsid w:val="0015690F"/>
    <w:rsid w:val="00157DE1"/>
    <w:rsid w:val="0018056D"/>
    <w:rsid w:val="00181492"/>
    <w:rsid w:val="001821CA"/>
    <w:rsid w:val="00184791"/>
    <w:rsid w:val="001B75F9"/>
    <w:rsid w:val="00221083"/>
    <w:rsid w:val="0022428E"/>
    <w:rsid w:val="002D52F3"/>
    <w:rsid w:val="00307526"/>
    <w:rsid w:val="003A5F2D"/>
    <w:rsid w:val="003B5BBF"/>
    <w:rsid w:val="00433F35"/>
    <w:rsid w:val="004D3266"/>
    <w:rsid w:val="00507AC6"/>
    <w:rsid w:val="0051098B"/>
    <w:rsid w:val="00597310"/>
    <w:rsid w:val="005D6232"/>
    <w:rsid w:val="005F680E"/>
    <w:rsid w:val="005F7CE8"/>
    <w:rsid w:val="00694A7A"/>
    <w:rsid w:val="006971ED"/>
    <w:rsid w:val="007142E1"/>
    <w:rsid w:val="0072116C"/>
    <w:rsid w:val="00732930"/>
    <w:rsid w:val="00746ECD"/>
    <w:rsid w:val="00766000"/>
    <w:rsid w:val="00786D39"/>
    <w:rsid w:val="007C696D"/>
    <w:rsid w:val="007C7889"/>
    <w:rsid w:val="007E3AFC"/>
    <w:rsid w:val="007F2E6C"/>
    <w:rsid w:val="007F5511"/>
    <w:rsid w:val="007F5544"/>
    <w:rsid w:val="00814526"/>
    <w:rsid w:val="008225CF"/>
    <w:rsid w:val="00835276"/>
    <w:rsid w:val="0084240F"/>
    <w:rsid w:val="008A697E"/>
    <w:rsid w:val="008E3624"/>
    <w:rsid w:val="008F6820"/>
    <w:rsid w:val="00945CD2"/>
    <w:rsid w:val="0096750A"/>
    <w:rsid w:val="00996B29"/>
    <w:rsid w:val="009D153F"/>
    <w:rsid w:val="009D2180"/>
    <w:rsid w:val="00A03B7C"/>
    <w:rsid w:val="00A0412D"/>
    <w:rsid w:val="00A54249"/>
    <w:rsid w:val="00A73754"/>
    <w:rsid w:val="00B11973"/>
    <w:rsid w:val="00B27FC8"/>
    <w:rsid w:val="00B82168"/>
    <w:rsid w:val="00BD4537"/>
    <w:rsid w:val="00BE2CE0"/>
    <w:rsid w:val="00C21FF8"/>
    <w:rsid w:val="00C94FE9"/>
    <w:rsid w:val="00CA6454"/>
    <w:rsid w:val="00CE2618"/>
    <w:rsid w:val="00CE33E4"/>
    <w:rsid w:val="00CF005E"/>
    <w:rsid w:val="00DA4997"/>
    <w:rsid w:val="00DC261A"/>
    <w:rsid w:val="00DE0876"/>
    <w:rsid w:val="00E25538"/>
    <w:rsid w:val="00E258E5"/>
    <w:rsid w:val="00E2753D"/>
    <w:rsid w:val="00E70A8E"/>
    <w:rsid w:val="00E7286C"/>
    <w:rsid w:val="00E9779C"/>
    <w:rsid w:val="00EA7D8B"/>
    <w:rsid w:val="00F22386"/>
    <w:rsid w:val="00F73E75"/>
    <w:rsid w:val="00FC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Subtitle"/>
    <w:basedOn w:val="a"/>
    <w:next w:val="a"/>
    <w:link w:val="a9"/>
    <w:uiPriority w:val="11"/>
    <w:qFormat/>
    <w:rsid w:val="004D326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a9">
    <w:name w:val="Подзаголовок Знак"/>
    <w:basedOn w:val="a0"/>
    <w:link w:val="a8"/>
    <w:uiPriority w:val="11"/>
    <w:rsid w:val="004D3266"/>
    <w:rPr>
      <w:rFonts w:ascii="Cambria" w:eastAsia="Times New Roman" w:hAnsi="Cambria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7F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C742-D463-4CBB-9859-E3AC21E3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30</cp:revision>
  <cp:lastPrinted>2017-11-27T08:45:00Z</cp:lastPrinted>
  <dcterms:created xsi:type="dcterms:W3CDTF">2017-09-01T12:24:00Z</dcterms:created>
  <dcterms:modified xsi:type="dcterms:W3CDTF">2018-05-08T06:49:00Z</dcterms:modified>
</cp:coreProperties>
</file>