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55"/>
        <w:tblW w:w="0" w:type="auto"/>
        <w:tblLook w:val="01E0"/>
      </w:tblPr>
      <w:tblGrid>
        <w:gridCol w:w="4972"/>
      </w:tblGrid>
      <w:tr w:rsidR="009A2DCD" w:rsidRPr="001B267C" w:rsidTr="009A2DCD">
        <w:tc>
          <w:tcPr>
            <w:tcW w:w="4972" w:type="dxa"/>
          </w:tcPr>
          <w:p w:rsidR="009A2DCD" w:rsidRPr="001B267C" w:rsidRDefault="00A61A97" w:rsidP="009A2DCD">
            <w:pPr>
              <w:tabs>
                <w:tab w:val="left" w:pos="5625"/>
              </w:tabs>
              <w:ind w:left="646"/>
              <w:rPr>
                <w:b/>
              </w:rPr>
            </w:pPr>
            <w:r>
              <w:rPr>
                <w:b/>
              </w:rPr>
              <w:t xml:space="preserve">              </w:t>
            </w:r>
            <w:r w:rsidR="009A2DCD" w:rsidRPr="001B267C">
              <w:rPr>
                <w:b/>
              </w:rPr>
              <w:t>ЗАТВЕРДЖЕНО</w:t>
            </w:r>
          </w:p>
          <w:p w:rsidR="009A2DCD" w:rsidRPr="001B267C" w:rsidRDefault="00A61A97" w:rsidP="009A2DCD">
            <w:pPr>
              <w:tabs>
                <w:tab w:val="left" w:pos="5625"/>
              </w:tabs>
              <w:ind w:left="646"/>
              <w:rPr>
                <w:b/>
              </w:rPr>
            </w:pPr>
            <w:r>
              <w:rPr>
                <w:b/>
              </w:rPr>
              <w:t>р</w:t>
            </w:r>
            <w:r w:rsidR="009A2DCD">
              <w:rPr>
                <w:b/>
              </w:rPr>
              <w:t>ішенням Комишуваської селищн</w:t>
            </w:r>
            <w:r w:rsidR="009A2DCD" w:rsidRPr="001B267C">
              <w:rPr>
                <w:b/>
              </w:rPr>
              <w:t>ої ради Оріхівського району Запорізької області</w:t>
            </w:r>
          </w:p>
          <w:p w:rsidR="009A2DCD" w:rsidRPr="001B267C" w:rsidRDefault="00A61A97" w:rsidP="00A61A97">
            <w:pPr>
              <w:tabs>
                <w:tab w:val="left" w:pos="5625"/>
              </w:tabs>
              <w:ind w:left="646"/>
              <w:rPr>
                <w:b/>
              </w:rPr>
            </w:pPr>
            <w:r>
              <w:rPr>
                <w:b/>
              </w:rPr>
              <w:t>«15» листопада 2017 року № 02</w:t>
            </w:r>
          </w:p>
        </w:tc>
      </w:tr>
      <w:tr w:rsidR="009A2DCD" w:rsidRPr="001B267C" w:rsidTr="009A2DCD">
        <w:tc>
          <w:tcPr>
            <w:tcW w:w="4972" w:type="dxa"/>
          </w:tcPr>
          <w:p w:rsidR="009A2DCD" w:rsidRPr="001B267C" w:rsidRDefault="009A2DCD" w:rsidP="00A61A97">
            <w:pPr>
              <w:tabs>
                <w:tab w:val="left" w:pos="5625"/>
              </w:tabs>
              <w:rPr>
                <w:b/>
              </w:rPr>
            </w:pPr>
          </w:p>
        </w:tc>
      </w:tr>
    </w:tbl>
    <w:p w:rsidR="00DA71D5" w:rsidRPr="00612E4F" w:rsidRDefault="00DA71D5" w:rsidP="003A36E3">
      <w:pPr>
        <w:jc w:val="center"/>
        <w:rPr>
          <w:b/>
          <w:sz w:val="32"/>
          <w:szCs w:val="32"/>
          <w:highlight w:val="cyan"/>
        </w:rPr>
      </w:pPr>
    </w:p>
    <w:p w:rsidR="00DA71D5" w:rsidRPr="00612E4F" w:rsidRDefault="00DA71D5" w:rsidP="003A36E3">
      <w:pPr>
        <w:jc w:val="center"/>
        <w:rPr>
          <w:b/>
          <w:sz w:val="32"/>
          <w:szCs w:val="32"/>
          <w:highlight w:val="cyan"/>
        </w:rPr>
      </w:pPr>
    </w:p>
    <w:p w:rsidR="00DA71D5" w:rsidRPr="00612E4F" w:rsidRDefault="00DA71D5" w:rsidP="003A36E3">
      <w:pPr>
        <w:jc w:val="center"/>
        <w:rPr>
          <w:b/>
          <w:sz w:val="32"/>
          <w:szCs w:val="32"/>
          <w:highlight w:val="cyan"/>
        </w:rPr>
      </w:pPr>
    </w:p>
    <w:p w:rsidR="00DA71D5" w:rsidRPr="00612E4F" w:rsidRDefault="00DA71D5" w:rsidP="003A36E3">
      <w:pPr>
        <w:jc w:val="center"/>
        <w:rPr>
          <w:b/>
          <w:sz w:val="32"/>
          <w:szCs w:val="32"/>
          <w:highlight w:val="cyan"/>
        </w:rPr>
      </w:pPr>
    </w:p>
    <w:p w:rsidR="00DA71D5" w:rsidRPr="00612E4F" w:rsidRDefault="00DA71D5" w:rsidP="003A36E3">
      <w:pPr>
        <w:jc w:val="center"/>
        <w:rPr>
          <w:b/>
          <w:sz w:val="32"/>
          <w:szCs w:val="32"/>
          <w:highlight w:val="cyan"/>
        </w:rPr>
      </w:pPr>
    </w:p>
    <w:p w:rsidR="00DA71D5" w:rsidRPr="00612E4F" w:rsidRDefault="00DA71D5" w:rsidP="003A36E3">
      <w:pPr>
        <w:jc w:val="center"/>
        <w:rPr>
          <w:b/>
          <w:sz w:val="32"/>
          <w:szCs w:val="32"/>
          <w:highlight w:val="cyan"/>
        </w:rPr>
      </w:pPr>
    </w:p>
    <w:p w:rsidR="009A2DCD" w:rsidRDefault="009A2DCD" w:rsidP="00612E4F">
      <w:pPr>
        <w:jc w:val="center"/>
        <w:rPr>
          <w:b/>
          <w:sz w:val="52"/>
          <w:szCs w:val="52"/>
        </w:rPr>
      </w:pPr>
    </w:p>
    <w:p w:rsidR="009A2DCD" w:rsidRDefault="009A2DCD" w:rsidP="00612E4F">
      <w:pPr>
        <w:jc w:val="center"/>
        <w:rPr>
          <w:b/>
          <w:sz w:val="52"/>
          <w:szCs w:val="52"/>
        </w:rPr>
      </w:pPr>
    </w:p>
    <w:p w:rsidR="009A2DCD" w:rsidRDefault="009A2DCD" w:rsidP="00612E4F">
      <w:pPr>
        <w:jc w:val="center"/>
        <w:rPr>
          <w:b/>
          <w:sz w:val="52"/>
          <w:szCs w:val="52"/>
        </w:rPr>
      </w:pPr>
    </w:p>
    <w:p w:rsidR="009A2DCD" w:rsidRDefault="009A2DCD" w:rsidP="00612E4F">
      <w:pPr>
        <w:jc w:val="center"/>
        <w:rPr>
          <w:b/>
          <w:sz w:val="52"/>
          <w:szCs w:val="52"/>
        </w:rPr>
      </w:pPr>
    </w:p>
    <w:p w:rsidR="009A2DCD" w:rsidRDefault="009A2DCD" w:rsidP="00612E4F">
      <w:pPr>
        <w:jc w:val="center"/>
        <w:rPr>
          <w:b/>
          <w:sz w:val="52"/>
          <w:szCs w:val="52"/>
        </w:rPr>
      </w:pPr>
    </w:p>
    <w:p w:rsidR="009A2DCD" w:rsidRDefault="009A2DCD" w:rsidP="00612E4F">
      <w:pPr>
        <w:jc w:val="center"/>
        <w:rPr>
          <w:b/>
          <w:sz w:val="52"/>
          <w:szCs w:val="52"/>
        </w:rPr>
      </w:pPr>
    </w:p>
    <w:p w:rsidR="00DA71D5" w:rsidRPr="00612E4F" w:rsidRDefault="00DA71D5" w:rsidP="00612E4F">
      <w:pPr>
        <w:jc w:val="center"/>
        <w:rPr>
          <w:b/>
          <w:sz w:val="52"/>
          <w:szCs w:val="52"/>
        </w:rPr>
      </w:pPr>
      <w:r w:rsidRPr="00612E4F">
        <w:rPr>
          <w:b/>
          <w:sz w:val="52"/>
          <w:szCs w:val="52"/>
        </w:rPr>
        <w:t>ПРОГРАМА РОЗВИТКУ ПОЗАШКІЛЬНОЇ</w:t>
      </w:r>
    </w:p>
    <w:p w:rsidR="00434CF1" w:rsidRDefault="00DA71D5" w:rsidP="00434CF1">
      <w:pPr>
        <w:jc w:val="center"/>
        <w:rPr>
          <w:b/>
          <w:sz w:val="52"/>
          <w:szCs w:val="52"/>
          <w:lang w:val="ru-RU"/>
        </w:rPr>
      </w:pPr>
      <w:r w:rsidRPr="00612E4F">
        <w:rPr>
          <w:b/>
          <w:sz w:val="52"/>
          <w:szCs w:val="52"/>
        </w:rPr>
        <w:t>ОСВІТИ</w:t>
      </w:r>
    </w:p>
    <w:p w:rsidR="00434CF1" w:rsidRPr="00434CF1" w:rsidRDefault="00434CF1" w:rsidP="00434CF1">
      <w:pPr>
        <w:jc w:val="center"/>
        <w:rPr>
          <w:b/>
          <w:sz w:val="52"/>
          <w:szCs w:val="52"/>
        </w:rPr>
      </w:pPr>
      <w:r>
        <w:rPr>
          <w:b/>
          <w:sz w:val="52"/>
          <w:szCs w:val="52"/>
        </w:rPr>
        <w:t>Комишуваської селищної ради</w:t>
      </w:r>
    </w:p>
    <w:p w:rsidR="00DA71D5" w:rsidRPr="00612E4F" w:rsidRDefault="00DA71D5" w:rsidP="00612E4F">
      <w:pPr>
        <w:jc w:val="center"/>
        <w:rPr>
          <w:b/>
          <w:sz w:val="52"/>
          <w:szCs w:val="52"/>
        </w:rPr>
      </w:pPr>
      <w:r w:rsidRPr="00612E4F">
        <w:rPr>
          <w:b/>
          <w:sz w:val="52"/>
          <w:szCs w:val="52"/>
        </w:rPr>
        <w:t>НА 2017-2021 РОКИ</w:t>
      </w:r>
    </w:p>
    <w:p w:rsidR="00DA71D5" w:rsidRPr="00612E4F" w:rsidRDefault="00DA71D5" w:rsidP="003A36E3">
      <w:pPr>
        <w:jc w:val="center"/>
        <w:rPr>
          <w:b/>
          <w:sz w:val="52"/>
          <w:szCs w:val="52"/>
        </w:rPr>
      </w:pPr>
    </w:p>
    <w:p w:rsidR="00DA71D5" w:rsidRPr="00612E4F" w:rsidRDefault="00DA71D5" w:rsidP="003A36E3">
      <w:pPr>
        <w:jc w:val="center"/>
        <w:rPr>
          <w:b/>
          <w:sz w:val="32"/>
          <w:szCs w:val="32"/>
          <w:highlight w:val="cyan"/>
        </w:rPr>
      </w:pPr>
    </w:p>
    <w:p w:rsidR="00DA71D5" w:rsidRPr="00612E4F" w:rsidRDefault="00DA71D5" w:rsidP="003A36E3">
      <w:pPr>
        <w:jc w:val="center"/>
        <w:rPr>
          <w:b/>
          <w:sz w:val="26"/>
          <w:szCs w:val="26"/>
          <w:highlight w:val="cyan"/>
        </w:rPr>
      </w:pPr>
    </w:p>
    <w:p w:rsidR="00DA71D5" w:rsidRPr="00612E4F" w:rsidRDefault="00DA71D5" w:rsidP="003A36E3">
      <w:pPr>
        <w:jc w:val="center"/>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Pr="00612E4F" w:rsidRDefault="00DA71D5" w:rsidP="003A36E3">
      <w:pPr>
        <w:jc w:val="both"/>
        <w:rPr>
          <w:b/>
          <w:sz w:val="26"/>
          <w:szCs w:val="26"/>
          <w:highlight w:val="cyan"/>
        </w:rPr>
      </w:pPr>
    </w:p>
    <w:p w:rsidR="00DA71D5" w:rsidRDefault="00DA71D5" w:rsidP="003A36E3">
      <w:pPr>
        <w:jc w:val="both"/>
        <w:rPr>
          <w:b/>
          <w:sz w:val="26"/>
          <w:szCs w:val="26"/>
          <w:highlight w:val="cyan"/>
        </w:rPr>
      </w:pPr>
    </w:p>
    <w:p w:rsidR="00C76057" w:rsidRDefault="00C76057" w:rsidP="00D40145">
      <w:pPr>
        <w:jc w:val="center"/>
        <w:rPr>
          <w:sz w:val="32"/>
          <w:szCs w:val="32"/>
        </w:rPr>
      </w:pPr>
    </w:p>
    <w:p w:rsidR="00C76057" w:rsidRDefault="00C76057" w:rsidP="00D40145">
      <w:pPr>
        <w:jc w:val="center"/>
        <w:rPr>
          <w:sz w:val="32"/>
          <w:szCs w:val="32"/>
        </w:rPr>
      </w:pPr>
    </w:p>
    <w:p w:rsidR="00C76057" w:rsidRDefault="00C76057" w:rsidP="00D40145">
      <w:pPr>
        <w:jc w:val="center"/>
        <w:rPr>
          <w:sz w:val="32"/>
          <w:szCs w:val="32"/>
        </w:rPr>
      </w:pPr>
    </w:p>
    <w:p w:rsidR="00D40145" w:rsidRPr="00286E17" w:rsidRDefault="00D40145" w:rsidP="00D40145">
      <w:pPr>
        <w:jc w:val="center"/>
        <w:rPr>
          <w:sz w:val="32"/>
          <w:szCs w:val="32"/>
        </w:rPr>
      </w:pPr>
      <w:r w:rsidRPr="00286E17">
        <w:rPr>
          <w:sz w:val="32"/>
          <w:szCs w:val="32"/>
        </w:rPr>
        <w:lastRenderedPageBreak/>
        <w:t>Паспорт</w:t>
      </w:r>
    </w:p>
    <w:p w:rsidR="00D40145" w:rsidRPr="00286E17" w:rsidRDefault="00D40145" w:rsidP="00D40145">
      <w:pPr>
        <w:jc w:val="center"/>
        <w:rPr>
          <w:sz w:val="28"/>
          <w:szCs w:val="28"/>
        </w:rPr>
      </w:pPr>
      <w:r w:rsidRPr="00286E17">
        <w:rPr>
          <w:sz w:val="28"/>
          <w:szCs w:val="28"/>
        </w:rPr>
        <w:t xml:space="preserve"> Програми розвитку позашкільної освіти</w:t>
      </w:r>
    </w:p>
    <w:p w:rsidR="00D40145" w:rsidRDefault="00D40145" w:rsidP="00D40145">
      <w:pPr>
        <w:jc w:val="center"/>
        <w:rPr>
          <w:sz w:val="28"/>
          <w:szCs w:val="28"/>
        </w:rPr>
      </w:pPr>
      <w:r>
        <w:rPr>
          <w:sz w:val="28"/>
          <w:szCs w:val="28"/>
        </w:rPr>
        <w:t>Комишуваської селищної ради на період 2017-2021</w:t>
      </w:r>
      <w:r w:rsidRPr="00286E17">
        <w:rPr>
          <w:sz w:val="28"/>
          <w:szCs w:val="28"/>
        </w:rPr>
        <w:t>рр.</w:t>
      </w:r>
    </w:p>
    <w:p w:rsidR="00D40145" w:rsidRPr="00286E17" w:rsidRDefault="00D40145" w:rsidP="00D40145">
      <w:pPr>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5068"/>
      </w:tblGrid>
      <w:tr w:rsidR="00126AAE" w:rsidRPr="00286E17" w:rsidTr="004D6AA3">
        <w:tc>
          <w:tcPr>
            <w:tcW w:w="675" w:type="dxa"/>
          </w:tcPr>
          <w:p w:rsidR="00126AAE" w:rsidRPr="00126AAE" w:rsidRDefault="00126AAE" w:rsidP="004D6AA3">
            <w:r w:rsidRPr="00126AAE">
              <w:t>1.</w:t>
            </w:r>
          </w:p>
        </w:tc>
        <w:tc>
          <w:tcPr>
            <w:tcW w:w="3828" w:type="dxa"/>
          </w:tcPr>
          <w:p w:rsidR="00126AAE" w:rsidRPr="00126AAE" w:rsidRDefault="00126AAE" w:rsidP="004D6AA3">
            <w:r w:rsidRPr="00126AAE">
              <w:t>Ініціатор розроблення програми</w:t>
            </w:r>
          </w:p>
        </w:tc>
        <w:tc>
          <w:tcPr>
            <w:tcW w:w="5068" w:type="dxa"/>
          </w:tcPr>
          <w:p w:rsidR="00126AAE" w:rsidRPr="00286E17" w:rsidRDefault="00126AAE" w:rsidP="001B1DA4">
            <w:r w:rsidRPr="00286E17">
              <w:t>Відділ освіти</w:t>
            </w:r>
            <w:r>
              <w:t>, культури, молоді та спорту Комишуваської селищної ради</w:t>
            </w:r>
          </w:p>
        </w:tc>
      </w:tr>
      <w:tr w:rsidR="00126AAE" w:rsidRPr="00286E17" w:rsidTr="004D6AA3">
        <w:tc>
          <w:tcPr>
            <w:tcW w:w="675" w:type="dxa"/>
          </w:tcPr>
          <w:p w:rsidR="00126AAE" w:rsidRPr="00286E17" w:rsidRDefault="00126AAE" w:rsidP="004D6AA3">
            <w:pPr>
              <w:rPr>
                <w:sz w:val="28"/>
                <w:szCs w:val="28"/>
              </w:rPr>
            </w:pPr>
          </w:p>
        </w:tc>
        <w:tc>
          <w:tcPr>
            <w:tcW w:w="3828" w:type="dxa"/>
          </w:tcPr>
          <w:p w:rsidR="00126AAE" w:rsidRPr="00286E17" w:rsidRDefault="00126AAE" w:rsidP="004D6AA3">
            <w:r w:rsidRPr="00286E17">
              <w:t>Дата, номер і назва документа органу виконавчої влади про розроблення програми</w:t>
            </w:r>
          </w:p>
        </w:tc>
        <w:tc>
          <w:tcPr>
            <w:tcW w:w="5068" w:type="dxa"/>
          </w:tcPr>
          <w:p w:rsidR="00126AAE" w:rsidRPr="00286E17" w:rsidRDefault="00126AAE" w:rsidP="004D6AA3">
            <w:r w:rsidRPr="00286E17">
              <w:t>Закон України «Про освіту», Закон України «Про загальну середню освіту»,Закон України «Про позашкільну освіту», Укази Президента України від 30.09.2010 року №926/2010 «Про заходи щодо забезпечення пріоритетного розвитку освіти в Україні», №927/2010 «Про заходи щодо розвитку системи виявлення та підтримки обдарованих і талановитих дітей та молоді», Закон України «Про місцеве самоврядування в Україні» (пункт 16 частини 1 статті 43),Укази Президента України від 27.10.2009 №3754/981/538/493 «Про затвердження Концепції національно-патріотичного виховання»</w:t>
            </w:r>
          </w:p>
          <w:p w:rsidR="00126AAE" w:rsidRPr="00286E17" w:rsidRDefault="00126AAE" w:rsidP="004D6AA3">
            <w:r w:rsidRPr="00286E17">
              <w:t>Наказ міністерства освіти і науки України</w:t>
            </w:r>
            <w:r w:rsidRPr="00286E17">
              <w:rPr>
                <w:color w:val="000000"/>
                <w:sz w:val="18"/>
                <w:szCs w:val="18"/>
                <w:shd w:val="clear" w:color="auto" w:fill="FFFFFF"/>
              </w:rPr>
              <w:t xml:space="preserve"> </w:t>
            </w:r>
            <w:r w:rsidRPr="00286E17">
              <w:rPr>
                <w:color w:val="000000"/>
                <w:shd w:val="clear" w:color="auto" w:fill="FFFFFF"/>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16.06.2015</w:t>
            </w:r>
            <w:r w:rsidRPr="00286E17">
              <w:rPr>
                <w:rStyle w:val="apple-converted-space"/>
                <w:color w:val="000000"/>
                <w:shd w:val="clear" w:color="auto" w:fill="FFFFFF"/>
              </w:rPr>
              <w:t> </w:t>
            </w:r>
            <w:r w:rsidRPr="00286E17">
              <w:t>№641</w:t>
            </w:r>
          </w:p>
        </w:tc>
      </w:tr>
      <w:tr w:rsidR="00126AAE" w:rsidRPr="00286E17" w:rsidTr="004D6AA3">
        <w:tc>
          <w:tcPr>
            <w:tcW w:w="675" w:type="dxa"/>
          </w:tcPr>
          <w:p w:rsidR="00126AAE" w:rsidRPr="00286E17" w:rsidRDefault="00126AAE" w:rsidP="004D6AA3">
            <w:pPr>
              <w:rPr>
                <w:sz w:val="28"/>
                <w:szCs w:val="28"/>
                <w:lang w:val="ru-RU"/>
              </w:rPr>
            </w:pPr>
            <w:r w:rsidRPr="00286E17">
              <w:rPr>
                <w:sz w:val="28"/>
                <w:szCs w:val="28"/>
                <w:lang w:val="ru-RU"/>
              </w:rPr>
              <w:t>3.</w:t>
            </w:r>
          </w:p>
        </w:tc>
        <w:tc>
          <w:tcPr>
            <w:tcW w:w="3828" w:type="dxa"/>
          </w:tcPr>
          <w:p w:rsidR="00126AAE" w:rsidRPr="00286E17" w:rsidRDefault="00126AAE" w:rsidP="004D6AA3">
            <w:r w:rsidRPr="00286E17">
              <w:t>Розробник програми</w:t>
            </w:r>
          </w:p>
        </w:tc>
        <w:tc>
          <w:tcPr>
            <w:tcW w:w="5068" w:type="dxa"/>
          </w:tcPr>
          <w:p w:rsidR="00126AAE" w:rsidRPr="00286E17" w:rsidRDefault="00126AAE" w:rsidP="004D6AA3">
            <w:r w:rsidRPr="00286E17">
              <w:t>Відділ освіти</w:t>
            </w:r>
            <w:r>
              <w:t>, культури, молоді та спорту Комишуваської селищної ради</w:t>
            </w:r>
          </w:p>
        </w:tc>
      </w:tr>
      <w:tr w:rsidR="00126AAE" w:rsidRPr="00286E17" w:rsidTr="004D6AA3">
        <w:tc>
          <w:tcPr>
            <w:tcW w:w="675" w:type="dxa"/>
          </w:tcPr>
          <w:p w:rsidR="00126AAE" w:rsidRPr="00286E17" w:rsidRDefault="00126AAE" w:rsidP="004D6AA3">
            <w:pPr>
              <w:rPr>
                <w:sz w:val="28"/>
                <w:szCs w:val="28"/>
              </w:rPr>
            </w:pPr>
            <w:r w:rsidRPr="00286E17">
              <w:rPr>
                <w:sz w:val="28"/>
                <w:szCs w:val="28"/>
              </w:rPr>
              <w:t>4.</w:t>
            </w:r>
          </w:p>
        </w:tc>
        <w:tc>
          <w:tcPr>
            <w:tcW w:w="3828" w:type="dxa"/>
          </w:tcPr>
          <w:p w:rsidR="00126AAE" w:rsidRPr="00286E17" w:rsidRDefault="00126AAE" w:rsidP="004D6AA3">
            <w:proofErr w:type="spellStart"/>
            <w:r w:rsidRPr="00286E17">
              <w:t>Співрозробники</w:t>
            </w:r>
            <w:proofErr w:type="spellEnd"/>
            <w:r w:rsidRPr="00286E17">
              <w:t xml:space="preserve"> програми</w:t>
            </w:r>
          </w:p>
        </w:tc>
        <w:tc>
          <w:tcPr>
            <w:tcW w:w="5068" w:type="dxa"/>
          </w:tcPr>
          <w:p w:rsidR="00126AAE" w:rsidRPr="00286E17" w:rsidRDefault="00126AAE" w:rsidP="00D40145">
            <w:r>
              <w:t xml:space="preserve">Комишуваський будинок </w:t>
            </w:r>
            <w:r w:rsidRPr="00286E17">
              <w:t>дитячої та юнацької творчості</w:t>
            </w:r>
          </w:p>
        </w:tc>
      </w:tr>
      <w:tr w:rsidR="00126AAE" w:rsidRPr="00286E17" w:rsidTr="004D6AA3">
        <w:tc>
          <w:tcPr>
            <w:tcW w:w="675" w:type="dxa"/>
          </w:tcPr>
          <w:p w:rsidR="00126AAE" w:rsidRPr="00286E17" w:rsidRDefault="00126AAE" w:rsidP="004D6AA3">
            <w:pPr>
              <w:rPr>
                <w:sz w:val="28"/>
                <w:szCs w:val="28"/>
              </w:rPr>
            </w:pPr>
            <w:r w:rsidRPr="00286E17">
              <w:rPr>
                <w:sz w:val="28"/>
                <w:szCs w:val="28"/>
              </w:rPr>
              <w:t>5.</w:t>
            </w:r>
          </w:p>
        </w:tc>
        <w:tc>
          <w:tcPr>
            <w:tcW w:w="3828" w:type="dxa"/>
          </w:tcPr>
          <w:p w:rsidR="00126AAE" w:rsidRPr="00286E17" w:rsidRDefault="00126AAE" w:rsidP="004D6AA3">
            <w:r w:rsidRPr="00286E17">
              <w:t>Відповідальний виконавець програми</w:t>
            </w:r>
          </w:p>
        </w:tc>
        <w:tc>
          <w:tcPr>
            <w:tcW w:w="5068" w:type="dxa"/>
          </w:tcPr>
          <w:p w:rsidR="00126AAE" w:rsidRPr="00286E17" w:rsidRDefault="00126AAE" w:rsidP="004D6AA3">
            <w:r w:rsidRPr="00286E17">
              <w:t>Відділ освіти</w:t>
            </w:r>
            <w:r>
              <w:t>, культури, молоді та спорту Комишуваської селищної ради</w:t>
            </w:r>
          </w:p>
        </w:tc>
      </w:tr>
      <w:tr w:rsidR="00126AAE" w:rsidRPr="00286E17" w:rsidTr="004D6AA3">
        <w:tc>
          <w:tcPr>
            <w:tcW w:w="675" w:type="dxa"/>
          </w:tcPr>
          <w:p w:rsidR="00126AAE" w:rsidRPr="00286E17" w:rsidRDefault="00126AAE" w:rsidP="004D6AA3">
            <w:pPr>
              <w:rPr>
                <w:sz w:val="28"/>
                <w:szCs w:val="28"/>
              </w:rPr>
            </w:pPr>
            <w:r w:rsidRPr="00286E17">
              <w:rPr>
                <w:sz w:val="28"/>
                <w:szCs w:val="28"/>
              </w:rPr>
              <w:t>6.</w:t>
            </w:r>
          </w:p>
        </w:tc>
        <w:tc>
          <w:tcPr>
            <w:tcW w:w="3828" w:type="dxa"/>
          </w:tcPr>
          <w:p w:rsidR="00126AAE" w:rsidRPr="00286E17" w:rsidRDefault="00126AAE" w:rsidP="004D6AA3">
            <w:r w:rsidRPr="00286E17">
              <w:t>Учасники програми</w:t>
            </w:r>
          </w:p>
        </w:tc>
        <w:tc>
          <w:tcPr>
            <w:tcW w:w="5068" w:type="dxa"/>
          </w:tcPr>
          <w:p w:rsidR="00126AAE" w:rsidRPr="00286E17" w:rsidRDefault="00126AAE" w:rsidP="004D6AA3">
            <w:r w:rsidRPr="00286E17">
              <w:t>Відділ освіти</w:t>
            </w:r>
            <w:r>
              <w:t xml:space="preserve">, культури, молоді та спорту Комишуваської селищної ради, Комишуваський будинок </w:t>
            </w:r>
            <w:r w:rsidRPr="00286E17">
              <w:t>дитячої та юнацької творчості</w:t>
            </w:r>
          </w:p>
        </w:tc>
      </w:tr>
      <w:tr w:rsidR="00126AAE" w:rsidRPr="00286E17" w:rsidTr="004D6AA3">
        <w:tc>
          <w:tcPr>
            <w:tcW w:w="675" w:type="dxa"/>
          </w:tcPr>
          <w:p w:rsidR="00126AAE" w:rsidRPr="00286E17" w:rsidRDefault="00126AAE" w:rsidP="004D6AA3">
            <w:pPr>
              <w:rPr>
                <w:sz w:val="28"/>
                <w:szCs w:val="28"/>
              </w:rPr>
            </w:pPr>
            <w:r w:rsidRPr="00286E17">
              <w:rPr>
                <w:sz w:val="28"/>
                <w:szCs w:val="28"/>
              </w:rPr>
              <w:t>7.</w:t>
            </w:r>
          </w:p>
        </w:tc>
        <w:tc>
          <w:tcPr>
            <w:tcW w:w="3828" w:type="dxa"/>
          </w:tcPr>
          <w:p w:rsidR="00126AAE" w:rsidRPr="00286E17" w:rsidRDefault="00126AAE" w:rsidP="004D6AA3">
            <w:r w:rsidRPr="00286E17">
              <w:t>Термін реалізації програми</w:t>
            </w:r>
          </w:p>
        </w:tc>
        <w:tc>
          <w:tcPr>
            <w:tcW w:w="5068" w:type="dxa"/>
          </w:tcPr>
          <w:p w:rsidR="00126AAE" w:rsidRPr="00286E17" w:rsidRDefault="00126AAE" w:rsidP="004D6AA3">
            <w:r>
              <w:t>2017-2021</w:t>
            </w:r>
            <w:r w:rsidRPr="00286E17">
              <w:t>р.р.</w:t>
            </w:r>
          </w:p>
        </w:tc>
      </w:tr>
      <w:tr w:rsidR="00126AAE" w:rsidRPr="00286E17" w:rsidTr="004D6AA3">
        <w:tc>
          <w:tcPr>
            <w:tcW w:w="675" w:type="dxa"/>
          </w:tcPr>
          <w:p w:rsidR="00126AAE" w:rsidRPr="00286E17" w:rsidRDefault="00126AAE" w:rsidP="004D6AA3">
            <w:pPr>
              <w:rPr>
                <w:sz w:val="28"/>
                <w:szCs w:val="28"/>
              </w:rPr>
            </w:pPr>
            <w:r w:rsidRPr="00286E17">
              <w:rPr>
                <w:sz w:val="28"/>
                <w:szCs w:val="28"/>
              </w:rPr>
              <w:t>8.</w:t>
            </w:r>
          </w:p>
        </w:tc>
        <w:tc>
          <w:tcPr>
            <w:tcW w:w="3828" w:type="dxa"/>
          </w:tcPr>
          <w:p w:rsidR="00126AAE" w:rsidRPr="00286E17" w:rsidRDefault="00126AAE" w:rsidP="004D6AA3">
            <w:r w:rsidRPr="00286E17">
              <w:t>Загальний орієнтовний обсяг фінансових ресурсів, необхідних для реалізації програми, всього</w:t>
            </w:r>
          </w:p>
          <w:p w:rsidR="00126AAE" w:rsidRPr="00286E17" w:rsidRDefault="00126AAE" w:rsidP="004D6AA3">
            <w:r w:rsidRPr="00286E17">
              <w:t>У тому числі:</w:t>
            </w:r>
          </w:p>
        </w:tc>
        <w:tc>
          <w:tcPr>
            <w:tcW w:w="5068" w:type="dxa"/>
          </w:tcPr>
          <w:p w:rsidR="00126AAE" w:rsidRPr="00514388" w:rsidRDefault="00126AAE" w:rsidP="004D6AA3">
            <w:r>
              <w:rPr>
                <w:kern w:val="36"/>
                <w:sz w:val="22"/>
                <w:szCs w:val="22"/>
              </w:rPr>
              <w:t xml:space="preserve">2358,0 </w:t>
            </w:r>
            <w:proofErr w:type="spellStart"/>
            <w:r>
              <w:t>тис.грн</w:t>
            </w:r>
            <w:proofErr w:type="spellEnd"/>
            <w:r>
              <w:t>.</w:t>
            </w:r>
          </w:p>
        </w:tc>
      </w:tr>
      <w:tr w:rsidR="00126AAE" w:rsidRPr="00286E17" w:rsidTr="004D6AA3">
        <w:tc>
          <w:tcPr>
            <w:tcW w:w="675" w:type="dxa"/>
          </w:tcPr>
          <w:p w:rsidR="00126AAE" w:rsidRPr="00286E17" w:rsidRDefault="00126AAE" w:rsidP="004D6AA3">
            <w:pPr>
              <w:rPr>
                <w:sz w:val="28"/>
                <w:szCs w:val="28"/>
              </w:rPr>
            </w:pPr>
            <w:r w:rsidRPr="00286E17">
              <w:rPr>
                <w:sz w:val="28"/>
                <w:szCs w:val="28"/>
              </w:rPr>
              <w:t>8.1</w:t>
            </w:r>
          </w:p>
        </w:tc>
        <w:tc>
          <w:tcPr>
            <w:tcW w:w="3828" w:type="dxa"/>
          </w:tcPr>
          <w:p w:rsidR="00126AAE" w:rsidRPr="00286E17" w:rsidRDefault="00126AAE" w:rsidP="004D6AA3">
            <w:r w:rsidRPr="00286E17">
              <w:t>Кошти районного бюджету</w:t>
            </w:r>
          </w:p>
        </w:tc>
        <w:tc>
          <w:tcPr>
            <w:tcW w:w="5068" w:type="dxa"/>
          </w:tcPr>
          <w:p w:rsidR="00126AAE" w:rsidRPr="00514388" w:rsidRDefault="00126AAE" w:rsidP="004D6AA3"/>
        </w:tc>
      </w:tr>
      <w:tr w:rsidR="00126AAE" w:rsidRPr="00286E17" w:rsidTr="004D6AA3">
        <w:tc>
          <w:tcPr>
            <w:tcW w:w="675" w:type="dxa"/>
          </w:tcPr>
          <w:p w:rsidR="00126AAE" w:rsidRPr="00286E17" w:rsidRDefault="00126AAE" w:rsidP="004D6AA3">
            <w:pPr>
              <w:rPr>
                <w:sz w:val="28"/>
                <w:szCs w:val="28"/>
              </w:rPr>
            </w:pPr>
            <w:r w:rsidRPr="00286E17">
              <w:rPr>
                <w:sz w:val="28"/>
                <w:szCs w:val="28"/>
              </w:rPr>
              <w:t>8.2</w:t>
            </w:r>
          </w:p>
        </w:tc>
        <w:tc>
          <w:tcPr>
            <w:tcW w:w="3828" w:type="dxa"/>
          </w:tcPr>
          <w:p w:rsidR="00126AAE" w:rsidRPr="00286E17" w:rsidRDefault="00126AAE" w:rsidP="004D6AA3">
            <w:r w:rsidRPr="00286E17">
              <w:t>Кошти місцевих бюджетів</w:t>
            </w:r>
          </w:p>
        </w:tc>
        <w:tc>
          <w:tcPr>
            <w:tcW w:w="5068" w:type="dxa"/>
          </w:tcPr>
          <w:p w:rsidR="00126AAE" w:rsidRPr="00286E17" w:rsidRDefault="00126AAE" w:rsidP="004D6AA3">
            <w:r w:rsidRPr="00286E17">
              <w:t>-</w:t>
            </w:r>
          </w:p>
        </w:tc>
      </w:tr>
      <w:tr w:rsidR="00126AAE" w:rsidRPr="00286E17" w:rsidTr="004D6AA3">
        <w:tc>
          <w:tcPr>
            <w:tcW w:w="675" w:type="dxa"/>
          </w:tcPr>
          <w:p w:rsidR="00126AAE" w:rsidRPr="00286E17" w:rsidRDefault="00126AAE" w:rsidP="004D6AA3">
            <w:pPr>
              <w:rPr>
                <w:sz w:val="28"/>
                <w:szCs w:val="28"/>
              </w:rPr>
            </w:pPr>
            <w:r w:rsidRPr="00286E17">
              <w:rPr>
                <w:sz w:val="28"/>
                <w:szCs w:val="28"/>
              </w:rPr>
              <w:t>8.3</w:t>
            </w:r>
          </w:p>
        </w:tc>
        <w:tc>
          <w:tcPr>
            <w:tcW w:w="3828" w:type="dxa"/>
          </w:tcPr>
          <w:p w:rsidR="00126AAE" w:rsidRPr="00286E17" w:rsidRDefault="00126AAE" w:rsidP="004D6AA3">
            <w:r w:rsidRPr="00286E17">
              <w:t>Спонсорські кошти</w:t>
            </w:r>
          </w:p>
        </w:tc>
        <w:tc>
          <w:tcPr>
            <w:tcW w:w="5068" w:type="dxa"/>
          </w:tcPr>
          <w:p w:rsidR="00126AAE" w:rsidRPr="00286E17" w:rsidRDefault="00126AAE" w:rsidP="004D6AA3">
            <w:r>
              <w:t>-</w:t>
            </w:r>
          </w:p>
        </w:tc>
      </w:tr>
    </w:tbl>
    <w:p w:rsidR="00D40145" w:rsidRPr="00286E17" w:rsidRDefault="00D40145" w:rsidP="00D40145">
      <w:pPr>
        <w:rPr>
          <w:sz w:val="28"/>
          <w:szCs w:val="28"/>
        </w:rPr>
      </w:pPr>
    </w:p>
    <w:p w:rsidR="00DA71D5" w:rsidRPr="00612E4F" w:rsidRDefault="00DA71D5" w:rsidP="003A36E3">
      <w:pPr>
        <w:jc w:val="both"/>
        <w:rPr>
          <w:b/>
          <w:sz w:val="26"/>
          <w:szCs w:val="26"/>
          <w:highlight w:val="cyan"/>
          <w:lang w:val="ru-RU"/>
        </w:rPr>
      </w:pPr>
    </w:p>
    <w:p w:rsidR="00DA71D5" w:rsidRPr="00612E4F" w:rsidRDefault="00DA71D5" w:rsidP="003A36E3">
      <w:pPr>
        <w:jc w:val="both"/>
        <w:rPr>
          <w:b/>
          <w:sz w:val="26"/>
          <w:szCs w:val="26"/>
          <w:highlight w:val="cyan"/>
        </w:rPr>
      </w:pPr>
    </w:p>
    <w:p w:rsidR="00DA71D5" w:rsidRPr="00612E4F" w:rsidRDefault="00DA71D5" w:rsidP="003A36E3">
      <w:pPr>
        <w:spacing w:after="200" w:line="276" w:lineRule="auto"/>
        <w:jc w:val="both"/>
        <w:rPr>
          <w:b/>
          <w:sz w:val="28"/>
          <w:szCs w:val="28"/>
        </w:rPr>
      </w:pPr>
      <w:r w:rsidRPr="00612E4F">
        <w:rPr>
          <w:b/>
          <w:sz w:val="28"/>
          <w:szCs w:val="28"/>
        </w:rPr>
        <w:lastRenderedPageBreak/>
        <w:t xml:space="preserve">                                     ЗАГАЛЬНА ПОЛОЖЕННЯ</w:t>
      </w:r>
    </w:p>
    <w:p w:rsidR="00DA71D5" w:rsidRPr="00612E4F" w:rsidRDefault="00DA71D5" w:rsidP="003A36E3">
      <w:pPr>
        <w:ind w:firstLine="709"/>
        <w:jc w:val="both"/>
        <w:rPr>
          <w:sz w:val="28"/>
          <w:szCs w:val="28"/>
        </w:rPr>
      </w:pPr>
      <w:r w:rsidRPr="00612E4F">
        <w:rPr>
          <w:sz w:val="28"/>
          <w:szCs w:val="28"/>
        </w:rPr>
        <w:t xml:space="preserve">В умовах відродження національної системи освіти позашкільні заклади стають невід’ємним компонентом освітньої структури, який сприяє всебічному, гармонійному розвитку особистості дитини, соціальній адаптації та самореалізації  в суспільстві. Позашкільні заклади, що працюють у соціально-культурній,  освітній сферах, доповнюють шкільну освіту та створюють позитивне виховне середовище.  Вони виступають гнучкими виховними інфраструктурами, спроможними здійснювати розвиток громадянина незалежної держави України – творчої особистості, здатної вдосконалювати себе та свою країну. </w:t>
      </w:r>
    </w:p>
    <w:p w:rsidR="00DA71D5" w:rsidRPr="00612E4F" w:rsidRDefault="001622F8" w:rsidP="003A36E3">
      <w:pPr>
        <w:ind w:firstLine="709"/>
        <w:jc w:val="both"/>
        <w:rPr>
          <w:sz w:val="28"/>
          <w:szCs w:val="28"/>
        </w:rPr>
      </w:pPr>
      <w:r>
        <w:rPr>
          <w:sz w:val="28"/>
          <w:szCs w:val="28"/>
        </w:rPr>
        <w:t>Сьогодні діяльність позашкільного закладу</w:t>
      </w:r>
      <w:r w:rsidR="00DA71D5" w:rsidRPr="00612E4F">
        <w:rPr>
          <w:sz w:val="28"/>
          <w:szCs w:val="28"/>
        </w:rPr>
        <w:t xml:space="preserve"> регламентується низкою актів законодавства, що спрямовані на збереження та вдосконалення д</w:t>
      </w:r>
      <w:r>
        <w:rPr>
          <w:sz w:val="28"/>
          <w:szCs w:val="28"/>
        </w:rPr>
        <w:t>іяльності позашкільного закладу</w:t>
      </w:r>
      <w:r w:rsidR="00DA71D5" w:rsidRPr="00612E4F">
        <w:rPr>
          <w:sz w:val="28"/>
          <w:szCs w:val="28"/>
        </w:rPr>
        <w:t>, підвищення рейтингу позашкільної освіти та соціального статусу працівників позашкільної освіти. Законодавче визначення національної політики в освіті забезпечують: Конституція України, Закони України «Про освіту», «Про позашкільну освіту», «Про загальну середню освіту», «Про охорону дитинства», Національна доктрина розвитку освіти, Положення про позашкільний навчальний заклад та інші, які передбачають забезпечення доступності позашкільної освіти, її розвиток та закріплюється право громадян на свободу художньої, наукової і технічної творчості, захист інтелектуальної власності тощо.</w:t>
      </w:r>
    </w:p>
    <w:p w:rsidR="00DA71D5" w:rsidRPr="00612E4F" w:rsidRDefault="00DA71D5" w:rsidP="003A36E3">
      <w:pPr>
        <w:ind w:firstLine="709"/>
        <w:jc w:val="both"/>
        <w:rPr>
          <w:sz w:val="28"/>
          <w:szCs w:val="28"/>
        </w:rPr>
      </w:pPr>
      <w:r w:rsidRPr="00612E4F">
        <w:rPr>
          <w:sz w:val="28"/>
          <w:szCs w:val="28"/>
        </w:rPr>
        <w:t>Позашкільна освіта за змістом і спрямованістю стала однією з важливих ланок модернізації освітнього простору України та покликана сприяти розвитку здібностей, талантів і обдарувань дітей та молоді, задоволенню їхніх інтересів і запитів, створенню в них мотивації до самовдосконалення та саморозвитку на засадах творчої активності дітей і молоді в процесі соціалізації, яка реалізується у таких головних сферах як діяльність, спілкування та самопізнання.</w:t>
      </w:r>
    </w:p>
    <w:p w:rsidR="00DA71D5" w:rsidRPr="00612E4F" w:rsidRDefault="00DA71D5" w:rsidP="003A36E3">
      <w:pPr>
        <w:ind w:firstLine="709"/>
        <w:jc w:val="both"/>
        <w:rPr>
          <w:sz w:val="28"/>
          <w:szCs w:val="28"/>
        </w:rPr>
      </w:pPr>
      <w:r w:rsidRPr="00612E4F">
        <w:rPr>
          <w:sz w:val="28"/>
          <w:szCs w:val="28"/>
        </w:rPr>
        <w:t xml:space="preserve">Залишені самі на себе діти і молодь надто часто піддаються деморалізації і потрапляють в конфліктні ситуації, внаслідок чого виникають прояви асоціальної і навіть злочинної поведінки. </w:t>
      </w:r>
    </w:p>
    <w:p w:rsidR="00DA71D5" w:rsidRPr="00612E4F" w:rsidRDefault="00DA71D5" w:rsidP="003A36E3">
      <w:pPr>
        <w:ind w:firstLine="567"/>
        <w:jc w:val="both"/>
        <w:rPr>
          <w:sz w:val="28"/>
          <w:szCs w:val="28"/>
        </w:rPr>
      </w:pPr>
      <w:r w:rsidRPr="00612E4F">
        <w:rPr>
          <w:sz w:val="28"/>
          <w:szCs w:val="28"/>
        </w:rPr>
        <w:t xml:space="preserve">Тому освіту і виховання дітей та </w:t>
      </w:r>
      <w:r w:rsidR="001622F8">
        <w:rPr>
          <w:sz w:val="28"/>
          <w:szCs w:val="28"/>
        </w:rPr>
        <w:t>учнівської молоді у позашкільному навчальному закладі</w:t>
      </w:r>
      <w:r w:rsidRPr="00612E4F">
        <w:rPr>
          <w:sz w:val="28"/>
          <w:szCs w:val="28"/>
        </w:rPr>
        <w:t xml:space="preserve"> сьогодні необхідно розглядати не як доповнення до навчально-виховної діяльності загальноосвітньої школи, а як самостійний, і головне, </w:t>
      </w:r>
      <w:proofErr w:type="spellStart"/>
      <w:r w:rsidRPr="00612E4F">
        <w:rPr>
          <w:sz w:val="28"/>
          <w:szCs w:val="28"/>
        </w:rPr>
        <w:t>самоцінний</w:t>
      </w:r>
      <w:proofErr w:type="spellEnd"/>
      <w:r w:rsidRPr="00612E4F">
        <w:rPr>
          <w:sz w:val="28"/>
          <w:szCs w:val="28"/>
        </w:rPr>
        <w:t xml:space="preserve"> вид якісного  навчання і виховання особистості, який буде неможливо замінити школою,  оскільки, чим вищим буде рівень шкільної освіти, тим буде ширшим спектр освітніх інтересів, уподобань і запитів особистості, які загальноосвітній навчальний заклад задовольнити не в змозі.</w:t>
      </w:r>
    </w:p>
    <w:p w:rsidR="00DA71D5" w:rsidRPr="00612E4F" w:rsidRDefault="00DA71D5" w:rsidP="003A36E3">
      <w:pPr>
        <w:ind w:firstLine="567"/>
        <w:jc w:val="both"/>
        <w:rPr>
          <w:sz w:val="28"/>
          <w:szCs w:val="28"/>
        </w:rPr>
      </w:pPr>
    </w:p>
    <w:p w:rsidR="00DA71D5" w:rsidRPr="00612E4F" w:rsidRDefault="00DA71D5" w:rsidP="003A36E3">
      <w:pPr>
        <w:ind w:firstLine="567"/>
        <w:jc w:val="both"/>
        <w:rPr>
          <w:sz w:val="28"/>
          <w:szCs w:val="28"/>
        </w:rPr>
      </w:pPr>
    </w:p>
    <w:p w:rsidR="00DA71D5" w:rsidRPr="00612E4F" w:rsidRDefault="00DA71D5" w:rsidP="003A36E3">
      <w:pPr>
        <w:ind w:firstLine="567"/>
        <w:jc w:val="both"/>
        <w:rPr>
          <w:sz w:val="28"/>
          <w:szCs w:val="28"/>
        </w:rPr>
      </w:pPr>
    </w:p>
    <w:p w:rsidR="00DA71D5" w:rsidRPr="00612E4F" w:rsidRDefault="00DA71D5" w:rsidP="003A36E3">
      <w:pPr>
        <w:ind w:firstLine="567"/>
        <w:jc w:val="both"/>
        <w:rPr>
          <w:sz w:val="28"/>
          <w:szCs w:val="28"/>
        </w:rPr>
      </w:pPr>
    </w:p>
    <w:p w:rsidR="00DA71D5" w:rsidRPr="00612E4F" w:rsidRDefault="00DA71D5" w:rsidP="003A36E3">
      <w:pPr>
        <w:jc w:val="both"/>
        <w:rPr>
          <w:b/>
          <w:sz w:val="28"/>
          <w:szCs w:val="28"/>
        </w:rPr>
      </w:pPr>
    </w:p>
    <w:p w:rsidR="00256F86" w:rsidRDefault="00DA71D5" w:rsidP="00256F86">
      <w:pPr>
        <w:pStyle w:val="a3"/>
        <w:numPr>
          <w:ilvl w:val="0"/>
          <w:numId w:val="14"/>
        </w:numPr>
        <w:spacing w:after="200" w:line="276" w:lineRule="auto"/>
        <w:jc w:val="center"/>
        <w:rPr>
          <w:b/>
          <w:sz w:val="28"/>
          <w:szCs w:val="28"/>
        </w:rPr>
      </w:pPr>
      <w:r w:rsidRPr="00612E4F">
        <w:rPr>
          <w:b/>
          <w:sz w:val="28"/>
          <w:szCs w:val="28"/>
        </w:rPr>
        <w:lastRenderedPageBreak/>
        <w:t>СУЧАСНИЙ СТАН ДІЯЛЬНОСТІ ПОЗАШКІЛЬНОГО</w:t>
      </w:r>
    </w:p>
    <w:p w:rsidR="00DA71D5" w:rsidRPr="00612E4F" w:rsidRDefault="00DA71D5" w:rsidP="00256F86">
      <w:pPr>
        <w:pStyle w:val="a3"/>
        <w:spacing w:after="200" w:line="276" w:lineRule="auto"/>
        <w:ind w:left="360"/>
        <w:jc w:val="center"/>
        <w:rPr>
          <w:b/>
          <w:sz w:val="28"/>
          <w:szCs w:val="28"/>
        </w:rPr>
      </w:pPr>
      <w:r w:rsidRPr="00612E4F">
        <w:rPr>
          <w:b/>
          <w:sz w:val="28"/>
          <w:szCs w:val="28"/>
        </w:rPr>
        <w:t xml:space="preserve">НАВЧАЛЬНОГО ЗАКЛАДУ  </w:t>
      </w:r>
      <w:proofErr w:type="spellStart"/>
      <w:r w:rsidR="00256F86" w:rsidRPr="00256F86">
        <w:rPr>
          <w:b/>
          <w:sz w:val="28"/>
          <w:szCs w:val="28"/>
        </w:rPr>
        <w:t>КЗ</w:t>
      </w:r>
      <w:proofErr w:type="spellEnd"/>
      <w:r w:rsidR="00256F86" w:rsidRPr="00256F86">
        <w:rPr>
          <w:b/>
          <w:sz w:val="28"/>
          <w:szCs w:val="28"/>
        </w:rPr>
        <w:t xml:space="preserve"> «КОМИШУВАСЬКИЙ БДЮТ»</w:t>
      </w:r>
    </w:p>
    <w:p w:rsidR="00DA71D5" w:rsidRPr="00594AC0" w:rsidRDefault="00DA71D5" w:rsidP="003A36E3">
      <w:pPr>
        <w:jc w:val="both"/>
        <w:rPr>
          <w:sz w:val="28"/>
          <w:szCs w:val="28"/>
        </w:rPr>
      </w:pPr>
      <w:proofErr w:type="gramStart"/>
      <w:r w:rsidRPr="00197A3A">
        <w:rPr>
          <w:sz w:val="28"/>
          <w:szCs w:val="28"/>
          <w:lang w:val="en-US"/>
        </w:rPr>
        <w:t>I</w:t>
      </w:r>
      <w:r w:rsidRPr="00197A3A">
        <w:rPr>
          <w:sz w:val="28"/>
          <w:szCs w:val="28"/>
        </w:rPr>
        <w:t>.</w:t>
      </w:r>
      <w:r w:rsidRPr="00197A3A">
        <w:rPr>
          <w:sz w:val="28"/>
          <w:szCs w:val="28"/>
          <w:lang w:val="en-US"/>
        </w:rPr>
        <w:t>I</w:t>
      </w:r>
      <w:r w:rsidRPr="00197A3A">
        <w:rPr>
          <w:sz w:val="28"/>
          <w:szCs w:val="28"/>
        </w:rPr>
        <w:t>.</w:t>
      </w:r>
      <w:proofErr w:type="gramEnd"/>
      <w:r w:rsidRPr="00612E4F">
        <w:rPr>
          <w:b/>
          <w:sz w:val="28"/>
          <w:szCs w:val="28"/>
        </w:rPr>
        <w:t xml:space="preserve">  </w:t>
      </w:r>
      <w:r w:rsidR="00256F86" w:rsidRPr="00146909">
        <w:rPr>
          <w:sz w:val="28"/>
          <w:szCs w:val="28"/>
        </w:rPr>
        <w:t xml:space="preserve">АНАЛІЗ ДІЯЛЬНОСТІ </w:t>
      </w:r>
      <w:r w:rsidR="00256F86">
        <w:rPr>
          <w:sz w:val="28"/>
          <w:szCs w:val="28"/>
        </w:rPr>
        <w:t xml:space="preserve"> </w:t>
      </w:r>
      <w:proofErr w:type="spellStart"/>
      <w:r w:rsidR="00256F86" w:rsidRPr="00146909">
        <w:rPr>
          <w:sz w:val="28"/>
          <w:szCs w:val="28"/>
        </w:rPr>
        <w:t>КЗ</w:t>
      </w:r>
      <w:proofErr w:type="spellEnd"/>
      <w:r w:rsidR="00256F86" w:rsidRPr="00146909">
        <w:rPr>
          <w:sz w:val="28"/>
          <w:szCs w:val="28"/>
        </w:rPr>
        <w:t xml:space="preserve"> «КОМИШУВАСЬКИЙ</w:t>
      </w:r>
      <w:r w:rsidR="00500608">
        <w:rPr>
          <w:sz w:val="28"/>
          <w:szCs w:val="28"/>
        </w:rPr>
        <w:t xml:space="preserve"> </w:t>
      </w:r>
      <w:r w:rsidR="00256F86" w:rsidRPr="00146909">
        <w:rPr>
          <w:sz w:val="28"/>
          <w:szCs w:val="28"/>
        </w:rPr>
        <w:t xml:space="preserve"> БУДИНОК ДИТЯЧОЇ ТА ЮНАЦЬКОЇ ТВОРЧОСТІ»</w:t>
      </w:r>
      <w:r w:rsidR="00256F86">
        <w:rPr>
          <w:sz w:val="28"/>
          <w:szCs w:val="28"/>
        </w:rPr>
        <w:t xml:space="preserve"> </w:t>
      </w:r>
      <w:r w:rsidRPr="00256F86">
        <w:rPr>
          <w:sz w:val="28"/>
          <w:szCs w:val="28"/>
        </w:rPr>
        <w:t>2015-2017 роки</w:t>
      </w:r>
    </w:p>
    <w:p w:rsidR="00DA71D5" w:rsidRPr="00A56E62" w:rsidRDefault="00500608" w:rsidP="00A56E62">
      <w:pPr>
        <w:ind w:firstLine="709"/>
        <w:jc w:val="both"/>
        <w:rPr>
          <w:rStyle w:val="ucoz-forum-post"/>
          <w:sz w:val="28"/>
          <w:szCs w:val="28"/>
        </w:rPr>
      </w:pPr>
      <w:r>
        <w:rPr>
          <w:sz w:val="28"/>
          <w:szCs w:val="28"/>
        </w:rPr>
        <w:t>С</w:t>
      </w:r>
      <w:r w:rsidR="00DA71D5" w:rsidRPr="00612E4F">
        <w:rPr>
          <w:sz w:val="28"/>
          <w:szCs w:val="28"/>
        </w:rPr>
        <w:t>та</w:t>
      </w:r>
      <w:r w:rsidR="00256F86">
        <w:rPr>
          <w:sz w:val="28"/>
          <w:szCs w:val="28"/>
        </w:rPr>
        <w:t xml:space="preserve">ном на початок 2017 року </w:t>
      </w:r>
      <w:r>
        <w:rPr>
          <w:sz w:val="28"/>
          <w:szCs w:val="28"/>
        </w:rPr>
        <w:t>у</w:t>
      </w:r>
      <w:r w:rsidRPr="00612E4F">
        <w:rPr>
          <w:sz w:val="28"/>
          <w:szCs w:val="28"/>
        </w:rPr>
        <w:t xml:space="preserve"> підпорядкуванні   Комишуваської селищної ради </w:t>
      </w:r>
      <w:r w:rsidR="00256F86">
        <w:rPr>
          <w:sz w:val="28"/>
          <w:szCs w:val="28"/>
        </w:rPr>
        <w:t>знаходи</w:t>
      </w:r>
      <w:r w:rsidR="00DA71D5" w:rsidRPr="00612E4F">
        <w:rPr>
          <w:sz w:val="28"/>
          <w:szCs w:val="28"/>
        </w:rPr>
        <w:t>ться  по</w:t>
      </w:r>
      <w:r w:rsidR="00256F86">
        <w:rPr>
          <w:sz w:val="28"/>
          <w:szCs w:val="28"/>
        </w:rPr>
        <w:t xml:space="preserve">зашкільний навчальний заклад </w:t>
      </w:r>
      <w:proofErr w:type="spellStart"/>
      <w:r w:rsidR="00256F86">
        <w:rPr>
          <w:sz w:val="28"/>
          <w:szCs w:val="28"/>
        </w:rPr>
        <w:t>КЗ</w:t>
      </w:r>
      <w:proofErr w:type="spellEnd"/>
      <w:r w:rsidR="00256F86">
        <w:rPr>
          <w:sz w:val="28"/>
          <w:szCs w:val="28"/>
        </w:rPr>
        <w:t xml:space="preserve"> «</w:t>
      </w:r>
      <w:r w:rsidR="00DA71D5" w:rsidRPr="00612E4F">
        <w:rPr>
          <w:sz w:val="28"/>
          <w:szCs w:val="28"/>
        </w:rPr>
        <w:t>Комишуваський будинок дитячої та юнацької творчості</w:t>
      </w:r>
      <w:r w:rsidR="00256F86">
        <w:rPr>
          <w:sz w:val="28"/>
          <w:szCs w:val="28"/>
        </w:rPr>
        <w:t>»</w:t>
      </w:r>
      <w:r w:rsidR="00DA71D5" w:rsidRPr="00612E4F">
        <w:rPr>
          <w:sz w:val="28"/>
          <w:szCs w:val="28"/>
        </w:rPr>
        <w:t xml:space="preserve">. </w:t>
      </w:r>
    </w:p>
    <w:p w:rsidR="00DA71D5" w:rsidRPr="00612E4F" w:rsidRDefault="00DA71D5" w:rsidP="00594AC0">
      <w:pPr>
        <w:ind w:firstLine="709"/>
        <w:jc w:val="both"/>
        <w:rPr>
          <w:sz w:val="28"/>
          <w:szCs w:val="28"/>
        </w:rPr>
      </w:pPr>
      <w:r w:rsidRPr="00612E4F">
        <w:rPr>
          <w:rStyle w:val="ucoz-forum-post"/>
          <w:szCs w:val="28"/>
        </w:rPr>
        <w:t>Табл</w:t>
      </w:r>
      <w:r w:rsidR="00A56E62">
        <w:rPr>
          <w:sz w:val="28"/>
          <w:szCs w:val="28"/>
        </w:rPr>
        <w:t>.1</w:t>
      </w:r>
      <w:r w:rsidR="00594AC0">
        <w:rPr>
          <w:sz w:val="28"/>
          <w:szCs w:val="28"/>
        </w:rPr>
        <w:t xml:space="preserve">  С</w:t>
      </w:r>
      <w:r w:rsidRPr="00612E4F">
        <w:rPr>
          <w:sz w:val="28"/>
          <w:szCs w:val="28"/>
        </w:rPr>
        <w:t>ередньорічне число вихованців, які їх відвідували</w:t>
      </w:r>
      <w:r w:rsidR="00594AC0">
        <w:rPr>
          <w:sz w:val="28"/>
          <w:szCs w:val="28"/>
        </w:rPr>
        <w:t xml:space="preserve"> БДЮТ</w:t>
      </w:r>
      <w:r w:rsidRPr="00612E4F">
        <w:rPr>
          <w:sz w:val="28"/>
          <w:szCs w:val="28"/>
        </w:rPr>
        <w:t xml:space="preserve"> в 2015-2017рр.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2078"/>
        <w:gridCol w:w="2182"/>
        <w:gridCol w:w="2385"/>
        <w:gridCol w:w="1627"/>
      </w:tblGrid>
      <w:tr w:rsidR="00DA71D5" w:rsidRPr="00612E4F" w:rsidTr="003169B9">
        <w:trPr>
          <w:trHeight w:val="2250"/>
        </w:trPr>
        <w:tc>
          <w:tcPr>
            <w:tcW w:w="1011" w:type="dxa"/>
            <w:vAlign w:val="center"/>
          </w:tcPr>
          <w:p w:rsidR="00DA71D5" w:rsidRPr="00612E4F" w:rsidRDefault="00DA71D5" w:rsidP="003169B9">
            <w:pPr>
              <w:jc w:val="both"/>
              <w:rPr>
                <w:sz w:val="26"/>
                <w:szCs w:val="26"/>
              </w:rPr>
            </w:pPr>
            <w:r w:rsidRPr="00612E4F">
              <w:rPr>
                <w:sz w:val="26"/>
                <w:szCs w:val="26"/>
              </w:rPr>
              <w:t>Рік</w:t>
            </w:r>
          </w:p>
        </w:tc>
        <w:tc>
          <w:tcPr>
            <w:tcW w:w="2078" w:type="dxa"/>
            <w:vAlign w:val="center"/>
          </w:tcPr>
          <w:p w:rsidR="00DA71D5" w:rsidRPr="00612E4F" w:rsidRDefault="00DA71D5" w:rsidP="003169B9">
            <w:pPr>
              <w:jc w:val="both"/>
              <w:rPr>
                <w:sz w:val="26"/>
                <w:szCs w:val="26"/>
              </w:rPr>
            </w:pPr>
            <w:r w:rsidRPr="00612E4F">
              <w:rPr>
                <w:sz w:val="26"/>
                <w:szCs w:val="26"/>
              </w:rPr>
              <w:t>Кількість позашкільних закладів селища</w:t>
            </w:r>
          </w:p>
        </w:tc>
        <w:tc>
          <w:tcPr>
            <w:tcW w:w="2182" w:type="dxa"/>
            <w:vAlign w:val="center"/>
          </w:tcPr>
          <w:p w:rsidR="00DA71D5" w:rsidRPr="00292758" w:rsidRDefault="00DA71D5" w:rsidP="003169B9">
            <w:pPr>
              <w:jc w:val="both"/>
              <w:rPr>
                <w:sz w:val="26"/>
                <w:szCs w:val="26"/>
              </w:rPr>
            </w:pPr>
            <w:r w:rsidRPr="00612E4F">
              <w:rPr>
                <w:sz w:val="26"/>
                <w:szCs w:val="26"/>
              </w:rPr>
              <w:t>Кількість гурт</w:t>
            </w:r>
            <w:r>
              <w:rPr>
                <w:sz w:val="26"/>
                <w:szCs w:val="26"/>
              </w:rPr>
              <w:t>ків (груп, колективів)</w:t>
            </w:r>
          </w:p>
        </w:tc>
        <w:tc>
          <w:tcPr>
            <w:tcW w:w="2385" w:type="dxa"/>
            <w:vAlign w:val="center"/>
          </w:tcPr>
          <w:p w:rsidR="00DA71D5" w:rsidRPr="00612E4F" w:rsidRDefault="00DA71D5" w:rsidP="003169B9">
            <w:pPr>
              <w:jc w:val="both"/>
              <w:rPr>
                <w:sz w:val="26"/>
                <w:szCs w:val="26"/>
              </w:rPr>
            </w:pPr>
            <w:r w:rsidRPr="00612E4F">
              <w:rPr>
                <w:sz w:val="26"/>
                <w:szCs w:val="26"/>
              </w:rPr>
              <w:t>Середньорічна кількість учнів, які відвідали позашкільні заклади, осіб</w:t>
            </w:r>
          </w:p>
        </w:tc>
        <w:tc>
          <w:tcPr>
            <w:tcW w:w="1627" w:type="dxa"/>
            <w:vAlign w:val="center"/>
          </w:tcPr>
          <w:p w:rsidR="00DA71D5" w:rsidRPr="00612E4F" w:rsidRDefault="00DA71D5" w:rsidP="003169B9">
            <w:pPr>
              <w:jc w:val="both"/>
              <w:rPr>
                <w:sz w:val="26"/>
                <w:szCs w:val="26"/>
              </w:rPr>
            </w:pPr>
            <w:r w:rsidRPr="00612E4F">
              <w:rPr>
                <w:sz w:val="26"/>
                <w:szCs w:val="26"/>
              </w:rPr>
              <w:t xml:space="preserve">% охоплення дітей </w:t>
            </w:r>
            <w:proofErr w:type="spellStart"/>
            <w:r w:rsidRPr="00612E4F">
              <w:rPr>
                <w:sz w:val="26"/>
                <w:szCs w:val="26"/>
              </w:rPr>
              <w:t>позашкіль-ною</w:t>
            </w:r>
            <w:proofErr w:type="spellEnd"/>
            <w:r w:rsidRPr="00612E4F">
              <w:rPr>
                <w:sz w:val="26"/>
                <w:szCs w:val="26"/>
              </w:rPr>
              <w:t xml:space="preserve"> освітою до загальної кількості учнів, %</w:t>
            </w:r>
          </w:p>
        </w:tc>
      </w:tr>
      <w:tr w:rsidR="00DA71D5" w:rsidRPr="00612E4F" w:rsidTr="003169B9">
        <w:trPr>
          <w:trHeight w:val="315"/>
        </w:trPr>
        <w:tc>
          <w:tcPr>
            <w:tcW w:w="1011" w:type="dxa"/>
            <w:vAlign w:val="center"/>
          </w:tcPr>
          <w:p w:rsidR="00DA71D5" w:rsidRPr="00612E4F" w:rsidRDefault="00DA71D5" w:rsidP="003169B9">
            <w:pPr>
              <w:jc w:val="both"/>
              <w:rPr>
                <w:sz w:val="26"/>
                <w:szCs w:val="26"/>
              </w:rPr>
            </w:pPr>
            <w:r w:rsidRPr="00612E4F">
              <w:rPr>
                <w:sz w:val="26"/>
                <w:szCs w:val="26"/>
              </w:rPr>
              <w:t>2015</w:t>
            </w:r>
          </w:p>
        </w:tc>
        <w:tc>
          <w:tcPr>
            <w:tcW w:w="2078" w:type="dxa"/>
            <w:vAlign w:val="center"/>
          </w:tcPr>
          <w:p w:rsidR="00DA71D5" w:rsidRPr="00612E4F" w:rsidRDefault="00DA71D5" w:rsidP="003169B9">
            <w:pPr>
              <w:jc w:val="both"/>
              <w:rPr>
                <w:sz w:val="26"/>
                <w:szCs w:val="26"/>
              </w:rPr>
            </w:pPr>
            <w:r w:rsidRPr="00612E4F">
              <w:rPr>
                <w:sz w:val="26"/>
                <w:szCs w:val="26"/>
              </w:rPr>
              <w:t>1</w:t>
            </w:r>
          </w:p>
        </w:tc>
        <w:tc>
          <w:tcPr>
            <w:tcW w:w="2182" w:type="dxa"/>
            <w:vAlign w:val="center"/>
          </w:tcPr>
          <w:p w:rsidR="00DA71D5" w:rsidRPr="00612E4F" w:rsidRDefault="0049108B" w:rsidP="003169B9">
            <w:pPr>
              <w:jc w:val="both"/>
              <w:rPr>
                <w:sz w:val="26"/>
                <w:szCs w:val="26"/>
              </w:rPr>
            </w:pPr>
            <w:r>
              <w:rPr>
                <w:sz w:val="26"/>
                <w:szCs w:val="26"/>
              </w:rPr>
              <w:t>9</w:t>
            </w:r>
          </w:p>
        </w:tc>
        <w:tc>
          <w:tcPr>
            <w:tcW w:w="2385" w:type="dxa"/>
            <w:vAlign w:val="center"/>
          </w:tcPr>
          <w:p w:rsidR="00DA71D5" w:rsidRPr="00612E4F" w:rsidRDefault="00DA71D5" w:rsidP="003169B9">
            <w:pPr>
              <w:jc w:val="both"/>
              <w:rPr>
                <w:sz w:val="26"/>
                <w:szCs w:val="26"/>
              </w:rPr>
            </w:pPr>
            <w:r>
              <w:rPr>
                <w:sz w:val="26"/>
                <w:szCs w:val="26"/>
              </w:rPr>
              <w:t>487</w:t>
            </w:r>
          </w:p>
        </w:tc>
        <w:tc>
          <w:tcPr>
            <w:tcW w:w="1627" w:type="dxa"/>
            <w:vAlign w:val="center"/>
          </w:tcPr>
          <w:p w:rsidR="00DA71D5" w:rsidRPr="00612E4F" w:rsidRDefault="00DA71D5" w:rsidP="003169B9">
            <w:pPr>
              <w:jc w:val="both"/>
              <w:rPr>
                <w:sz w:val="26"/>
                <w:szCs w:val="26"/>
              </w:rPr>
            </w:pPr>
            <w:r w:rsidRPr="00612E4F">
              <w:rPr>
                <w:sz w:val="26"/>
                <w:szCs w:val="26"/>
              </w:rPr>
              <w:t>%</w:t>
            </w:r>
          </w:p>
        </w:tc>
      </w:tr>
      <w:tr w:rsidR="00DA71D5" w:rsidRPr="00612E4F" w:rsidTr="003169B9">
        <w:trPr>
          <w:trHeight w:val="260"/>
        </w:trPr>
        <w:tc>
          <w:tcPr>
            <w:tcW w:w="1011" w:type="dxa"/>
            <w:vAlign w:val="center"/>
          </w:tcPr>
          <w:p w:rsidR="00DA71D5" w:rsidRPr="00612E4F" w:rsidRDefault="00DA71D5" w:rsidP="003169B9">
            <w:pPr>
              <w:jc w:val="both"/>
              <w:rPr>
                <w:sz w:val="26"/>
                <w:szCs w:val="26"/>
              </w:rPr>
            </w:pPr>
            <w:r w:rsidRPr="00612E4F">
              <w:rPr>
                <w:sz w:val="26"/>
                <w:szCs w:val="26"/>
              </w:rPr>
              <w:t>2016</w:t>
            </w:r>
          </w:p>
        </w:tc>
        <w:tc>
          <w:tcPr>
            <w:tcW w:w="2078" w:type="dxa"/>
            <w:vAlign w:val="center"/>
          </w:tcPr>
          <w:p w:rsidR="00DA71D5" w:rsidRPr="00612E4F" w:rsidRDefault="00DA71D5" w:rsidP="003169B9">
            <w:pPr>
              <w:jc w:val="both"/>
              <w:rPr>
                <w:sz w:val="26"/>
                <w:szCs w:val="26"/>
              </w:rPr>
            </w:pPr>
            <w:r w:rsidRPr="00612E4F">
              <w:rPr>
                <w:sz w:val="26"/>
                <w:szCs w:val="26"/>
              </w:rPr>
              <w:t>1</w:t>
            </w:r>
          </w:p>
        </w:tc>
        <w:tc>
          <w:tcPr>
            <w:tcW w:w="2182" w:type="dxa"/>
            <w:vAlign w:val="center"/>
          </w:tcPr>
          <w:p w:rsidR="00DA71D5" w:rsidRPr="00612E4F" w:rsidRDefault="0049108B" w:rsidP="003169B9">
            <w:pPr>
              <w:jc w:val="both"/>
              <w:rPr>
                <w:sz w:val="26"/>
                <w:szCs w:val="26"/>
              </w:rPr>
            </w:pPr>
            <w:r>
              <w:rPr>
                <w:sz w:val="26"/>
                <w:szCs w:val="26"/>
              </w:rPr>
              <w:t>9</w:t>
            </w:r>
          </w:p>
        </w:tc>
        <w:tc>
          <w:tcPr>
            <w:tcW w:w="2385" w:type="dxa"/>
            <w:vAlign w:val="center"/>
          </w:tcPr>
          <w:p w:rsidR="00DA71D5" w:rsidRPr="00612E4F" w:rsidRDefault="00DA71D5" w:rsidP="003169B9">
            <w:pPr>
              <w:jc w:val="both"/>
              <w:rPr>
                <w:sz w:val="26"/>
                <w:szCs w:val="26"/>
              </w:rPr>
            </w:pPr>
            <w:r>
              <w:rPr>
                <w:sz w:val="26"/>
                <w:szCs w:val="26"/>
              </w:rPr>
              <w:t>513</w:t>
            </w:r>
          </w:p>
        </w:tc>
        <w:tc>
          <w:tcPr>
            <w:tcW w:w="1627" w:type="dxa"/>
            <w:vAlign w:val="center"/>
          </w:tcPr>
          <w:p w:rsidR="00DA71D5" w:rsidRPr="00612E4F" w:rsidRDefault="00DA71D5" w:rsidP="003169B9">
            <w:pPr>
              <w:jc w:val="both"/>
              <w:rPr>
                <w:sz w:val="26"/>
                <w:szCs w:val="26"/>
              </w:rPr>
            </w:pPr>
            <w:r w:rsidRPr="00612E4F">
              <w:rPr>
                <w:sz w:val="26"/>
                <w:szCs w:val="26"/>
              </w:rPr>
              <w:t>%</w:t>
            </w:r>
          </w:p>
        </w:tc>
      </w:tr>
      <w:tr w:rsidR="00DA71D5" w:rsidRPr="00612E4F" w:rsidTr="003169B9">
        <w:trPr>
          <w:trHeight w:val="260"/>
        </w:trPr>
        <w:tc>
          <w:tcPr>
            <w:tcW w:w="1011" w:type="dxa"/>
            <w:vAlign w:val="center"/>
          </w:tcPr>
          <w:p w:rsidR="00DA71D5" w:rsidRPr="00612E4F" w:rsidRDefault="00DA71D5" w:rsidP="003169B9">
            <w:pPr>
              <w:jc w:val="both"/>
              <w:rPr>
                <w:sz w:val="26"/>
                <w:szCs w:val="26"/>
              </w:rPr>
            </w:pPr>
            <w:r w:rsidRPr="00612E4F">
              <w:rPr>
                <w:sz w:val="26"/>
                <w:szCs w:val="26"/>
              </w:rPr>
              <w:t>2017</w:t>
            </w:r>
          </w:p>
        </w:tc>
        <w:tc>
          <w:tcPr>
            <w:tcW w:w="2078" w:type="dxa"/>
            <w:vAlign w:val="center"/>
          </w:tcPr>
          <w:p w:rsidR="00DA71D5" w:rsidRPr="00612E4F" w:rsidRDefault="00DA71D5" w:rsidP="003169B9">
            <w:pPr>
              <w:jc w:val="both"/>
              <w:rPr>
                <w:sz w:val="26"/>
                <w:szCs w:val="26"/>
              </w:rPr>
            </w:pPr>
            <w:r w:rsidRPr="00612E4F">
              <w:rPr>
                <w:sz w:val="26"/>
                <w:szCs w:val="26"/>
              </w:rPr>
              <w:t>1</w:t>
            </w:r>
          </w:p>
        </w:tc>
        <w:tc>
          <w:tcPr>
            <w:tcW w:w="2182" w:type="dxa"/>
            <w:vAlign w:val="center"/>
          </w:tcPr>
          <w:p w:rsidR="00DA71D5" w:rsidRPr="00612E4F" w:rsidRDefault="0049108B" w:rsidP="003169B9">
            <w:pPr>
              <w:jc w:val="both"/>
              <w:rPr>
                <w:sz w:val="26"/>
                <w:szCs w:val="26"/>
              </w:rPr>
            </w:pPr>
            <w:r>
              <w:rPr>
                <w:sz w:val="26"/>
                <w:szCs w:val="26"/>
              </w:rPr>
              <w:t>11</w:t>
            </w:r>
          </w:p>
        </w:tc>
        <w:tc>
          <w:tcPr>
            <w:tcW w:w="2385" w:type="dxa"/>
            <w:vAlign w:val="center"/>
          </w:tcPr>
          <w:p w:rsidR="00DA71D5" w:rsidRPr="00612E4F" w:rsidRDefault="00DA71D5" w:rsidP="003169B9">
            <w:pPr>
              <w:jc w:val="both"/>
              <w:rPr>
                <w:sz w:val="26"/>
                <w:szCs w:val="26"/>
              </w:rPr>
            </w:pPr>
            <w:r>
              <w:rPr>
                <w:sz w:val="26"/>
                <w:szCs w:val="26"/>
              </w:rPr>
              <w:t>541</w:t>
            </w:r>
          </w:p>
        </w:tc>
        <w:tc>
          <w:tcPr>
            <w:tcW w:w="1627" w:type="dxa"/>
            <w:vAlign w:val="center"/>
          </w:tcPr>
          <w:p w:rsidR="00DA71D5" w:rsidRPr="00612E4F" w:rsidRDefault="00DA71D5" w:rsidP="003169B9">
            <w:pPr>
              <w:jc w:val="both"/>
              <w:rPr>
                <w:sz w:val="26"/>
                <w:szCs w:val="26"/>
              </w:rPr>
            </w:pPr>
            <w:r w:rsidRPr="00612E4F">
              <w:rPr>
                <w:sz w:val="26"/>
                <w:szCs w:val="26"/>
              </w:rPr>
              <w:t>%</w:t>
            </w:r>
          </w:p>
        </w:tc>
      </w:tr>
    </w:tbl>
    <w:p w:rsidR="00DA71D5" w:rsidRPr="00612E4F" w:rsidRDefault="00DA71D5" w:rsidP="003A36E3">
      <w:pPr>
        <w:jc w:val="both"/>
        <w:rPr>
          <w:sz w:val="26"/>
          <w:szCs w:val="26"/>
        </w:rPr>
      </w:pPr>
    </w:p>
    <w:p w:rsidR="00DA71D5" w:rsidRDefault="00A56E62" w:rsidP="003A36E3">
      <w:pPr>
        <w:jc w:val="both"/>
        <w:rPr>
          <w:sz w:val="28"/>
          <w:szCs w:val="28"/>
        </w:rPr>
      </w:pPr>
      <w:r>
        <w:rPr>
          <w:sz w:val="28"/>
          <w:szCs w:val="28"/>
        </w:rPr>
        <w:t xml:space="preserve">         Табл.2</w:t>
      </w:r>
      <w:r w:rsidR="00DA71D5" w:rsidRPr="00612E4F">
        <w:rPr>
          <w:sz w:val="28"/>
          <w:szCs w:val="28"/>
        </w:rPr>
        <w:t xml:space="preserve"> Дані щодо кількості  груп та вихованців в розрізі напрямків позашкільної освіти:</w:t>
      </w:r>
    </w:p>
    <w:p w:rsidR="00197A3A" w:rsidRPr="00612E4F" w:rsidRDefault="00197A3A" w:rsidP="003A36E3">
      <w:pPr>
        <w:jc w:val="both"/>
        <w:rPr>
          <w:sz w:val="28"/>
          <w:szCs w:val="28"/>
        </w:rPr>
      </w:pPr>
    </w:p>
    <w:tbl>
      <w:tblPr>
        <w:tblW w:w="927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2552"/>
        <w:gridCol w:w="992"/>
        <w:gridCol w:w="992"/>
        <w:gridCol w:w="992"/>
        <w:gridCol w:w="1134"/>
        <w:gridCol w:w="993"/>
        <w:gridCol w:w="1134"/>
      </w:tblGrid>
      <w:tr w:rsidR="00DA71D5" w:rsidRPr="00612E4F" w:rsidTr="00197A3A">
        <w:tc>
          <w:tcPr>
            <w:tcW w:w="485" w:type="dxa"/>
            <w:vMerge w:val="restart"/>
          </w:tcPr>
          <w:p w:rsidR="00DA71D5" w:rsidRPr="00612E4F" w:rsidRDefault="00DA71D5" w:rsidP="003169B9">
            <w:pPr>
              <w:tabs>
                <w:tab w:val="center" w:pos="4153"/>
                <w:tab w:val="right" w:pos="8306"/>
              </w:tabs>
              <w:jc w:val="both"/>
              <w:rPr>
                <w:sz w:val="20"/>
                <w:szCs w:val="20"/>
              </w:rPr>
            </w:pPr>
            <w:r w:rsidRPr="00612E4F">
              <w:rPr>
                <w:sz w:val="20"/>
                <w:szCs w:val="20"/>
              </w:rPr>
              <w:t>№</w:t>
            </w:r>
          </w:p>
          <w:p w:rsidR="00DA71D5" w:rsidRPr="00612E4F" w:rsidRDefault="00DA71D5" w:rsidP="003169B9">
            <w:pPr>
              <w:tabs>
                <w:tab w:val="center" w:pos="4153"/>
                <w:tab w:val="right" w:pos="8306"/>
              </w:tabs>
              <w:jc w:val="both"/>
              <w:rPr>
                <w:sz w:val="20"/>
                <w:szCs w:val="20"/>
              </w:rPr>
            </w:pPr>
            <w:r w:rsidRPr="00612E4F">
              <w:rPr>
                <w:sz w:val="20"/>
                <w:szCs w:val="20"/>
              </w:rPr>
              <w:t>п/п</w:t>
            </w:r>
          </w:p>
        </w:tc>
        <w:tc>
          <w:tcPr>
            <w:tcW w:w="2552" w:type="dxa"/>
            <w:vMerge w:val="restart"/>
          </w:tcPr>
          <w:p w:rsidR="00DA71D5" w:rsidRPr="00612E4F" w:rsidRDefault="00DA71D5" w:rsidP="003169B9">
            <w:pPr>
              <w:tabs>
                <w:tab w:val="center" w:pos="4153"/>
                <w:tab w:val="right" w:pos="8306"/>
              </w:tabs>
              <w:jc w:val="both"/>
              <w:rPr>
                <w:sz w:val="20"/>
                <w:szCs w:val="20"/>
              </w:rPr>
            </w:pPr>
            <w:r w:rsidRPr="00612E4F">
              <w:rPr>
                <w:sz w:val="20"/>
                <w:szCs w:val="20"/>
              </w:rPr>
              <w:t>Основні напрямки позашкільної</w:t>
            </w:r>
          </w:p>
          <w:p w:rsidR="00DA71D5" w:rsidRPr="00612E4F" w:rsidRDefault="00DA71D5" w:rsidP="003169B9">
            <w:pPr>
              <w:tabs>
                <w:tab w:val="center" w:pos="4153"/>
                <w:tab w:val="right" w:pos="8306"/>
              </w:tabs>
              <w:jc w:val="both"/>
              <w:rPr>
                <w:sz w:val="20"/>
                <w:szCs w:val="20"/>
              </w:rPr>
            </w:pPr>
            <w:r w:rsidRPr="00612E4F">
              <w:rPr>
                <w:sz w:val="20"/>
                <w:szCs w:val="20"/>
              </w:rPr>
              <w:t>освіти</w:t>
            </w:r>
          </w:p>
        </w:tc>
        <w:tc>
          <w:tcPr>
            <w:tcW w:w="1984" w:type="dxa"/>
            <w:gridSpan w:val="2"/>
            <w:vAlign w:val="center"/>
          </w:tcPr>
          <w:p w:rsidR="00DA71D5" w:rsidRPr="00612E4F" w:rsidRDefault="00DA71D5" w:rsidP="003169B9">
            <w:pPr>
              <w:tabs>
                <w:tab w:val="center" w:pos="4153"/>
                <w:tab w:val="right" w:pos="8306"/>
              </w:tabs>
              <w:jc w:val="both"/>
              <w:rPr>
                <w:sz w:val="20"/>
                <w:szCs w:val="20"/>
              </w:rPr>
            </w:pPr>
            <w:r w:rsidRPr="00612E4F">
              <w:rPr>
                <w:sz w:val="20"/>
                <w:szCs w:val="20"/>
              </w:rPr>
              <w:t>2015 рік</w:t>
            </w:r>
          </w:p>
        </w:tc>
        <w:tc>
          <w:tcPr>
            <w:tcW w:w="2126" w:type="dxa"/>
            <w:gridSpan w:val="2"/>
            <w:vAlign w:val="center"/>
          </w:tcPr>
          <w:p w:rsidR="00DA71D5" w:rsidRPr="00612E4F" w:rsidRDefault="00DA71D5" w:rsidP="003169B9">
            <w:pPr>
              <w:tabs>
                <w:tab w:val="center" w:pos="4153"/>
                <w:tab w:val="right" w:pos="8306"/>
              </w:tabs>
              <w:jc w:val="both"/>
              <w:rPr>
                <w:sz w:val="20"/>
                <w:szCs w:val="20"/>
              </w:rPr>
            </w:pPr>
            <w:r w:rsidRPr="00612E4F">
              <w:rPr>
                <w:sz w:val="20"/>
                <w:szCs w:val="20"/>
              </w:rPr>
              <w:t>2016 рік</w:t>
            </w:r>
          </w:p>
        </w:tc>
        <w:tc>
          <w:tcPr>
            <w:tcW w:w="2127" w:type="dxa"/>
            <w:gridSpan w:val="2"/>
          </w:tcPr>
          <w:p w:rsidR="00DA71D5" w:rsidRPr="00612E4F" w:rsidRDefault="00DA71D5" w:rsidP="003169B9">
            <w:pPr>
              <w:tabs>
                <w:tab w:val="center" w:pos="4153"/>
                <w:tab w:val="right" w:pos="8306"/>
              </w:tabs>
              <w:jc w:val="both"/>
              <w:rPr>
                <w:sz w:val="20"/>
                <w:szCs w:val="20"/>
              </w:rPr>
            </w:pPr>
            <w:r w:rsidRPr="00612E4F">
              <w:rPr>
                <w:sz w:val="20"/>
                <w:szCs w:val="20"/>
              </w:rPr>
              <w:t>2017 рік</w:t>
            </w:r>
          </w:p>
        </w:tc>
      </w:tr>
      <w:tr w:rsidR="00197A3A" w:rsidRPr="00612E4F" w:rsidTr="00197A3A">
        <w:tc>
          <w:tcPr>
            <w:tcW w:w="485" w:type="dxa"/>
            <w:vMerge/>
            <w:vAlign w:val="center"/>
          </w:tcPr>
          <w:p w:rsidR="00DA71D5" w:rsidRPr="00612E4F" w:rsidRDefault="00DA71D5" w:rsidP="003169B9">
            <w:pPr>
              <w:tabs>
                <w:tab w:val="center" w:pos="4153"/>
                <w:tab w:val="right" w:pos="8306"/>
              </w:tabs>
              <w:jc w:val="both"/>
              <w:rPr>
                <w:sz w:val="20"/>
                <w:szCs w:val="20"/>
              </w:rPr>
            </w:pPr>
          </w:p>
        </w:tc>
        <w:tc>
          <w:tcPr>
            <w:tcW w:w="2552" w:type="dxa"/>
            <w:vMerge/>
            <w:vAlign w:val="center"/>
          </w:tcPr>
          <w:p w:rsidR="00DA71D5" w:rsidRPr="00612E4F" w:rsidRDefault="00DA71D5" w:rsidP="003169B9">
            <w:pPr>
              <w:tabs>
                <w:tab w:val="center" w:pos="4153"/>
                <w:tab w:val="right" w:pos="8306"/>
              </w:tabs>
              <w:jc w:val="both"/>
              <w:rPr>
                <w:sz w:val="20"/>
                <w:szCs w:val="20"/>
              </w:rPr>
            </w:pPr>
          </w:p>
        </w:tc>
        <w:tc>
          <w:tcPr>
            <w:tcW w:w="992" w:type="dxa"/>
            <w:vAlign w:val="center"/>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гурт-</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ків</w:t>
            </w:r>
            <w:proofErr w:type="spellEnd"/>
          </w:p>
        </w:tc>
        <w:tc>
          <w:tcPr>
            <w:tcW w:w="992" w:type="dxa"/>
            <w:vAlign w:val="center"/>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вихо</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ванців</w:t>
            </w:r>
            <w:proofErr w:type="spellEnd"/>
          </w:p>
        </w:tc>
        <w:tc>
          <w:tcPr>
            <w:tcW w:w="992" w:type="dxa"/>
            <w:vAlign w:val="center"/>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гурт-</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ків</w:t>
            </w:r>
            <w:proofErr w:type="spellEnd"/>
          </w:p>
        </w:tc>
        <w:tc>
          <w:tcPr>
            <w:tcW w:w="1134" w:type="dxa"/>
            <w:vAlign w:val="center"/>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вихо-</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ванців</w:t>
            </w:r>
            <w:proofErr w:type="spellEnd"/>
          </w:p>
        </w:tc>
        <w:tc>
          <w:tcPr>
            <w:tcW w:w="993" w:type="dxa"/>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гурт-</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ків</w:t>
            </w:r>
            <w:proofErr w:type="spellEnd"/>
          </w:p>
        </w:tc>
        <w:tc>
          <w:tcPr>
            <w:tcW w:w="1134" w:type="dxa"/>
          </w:tcPr>
          <w:p w:rsidR="00DA71D5" w:rsidRPr="00612E4F" w:rsidRDefault="00DA71D5" w:rsidP="003169B9">
            <w:pPr>
              <w:tabs>
                <w:tab w:val="center" w:pos="4153"/>
                <w:tab w:val="right" w:pos="8306"/>
              </w:tabs>
              <w:jc w:val="both"/>
              <w:rPr>
                <w:sz w:val="20"/>
                <w:szCs w:val="20"/>
              </w:rPr>
            </w:pPr>
            <w:proofErr w:type="spellStart"/>
            <w:r w:rsidRPr="00612E4F">
              <w:rPr>
                <w:sz w:val="20"/>
                <w:szCs w:val="20"/>
              </w:rPr>
              <w:t>К-сть</w:t>
            </w:r>
            <w:proofErr w:type="spellEnd"/>
          </w:p>
          <w:p w:rsidR="00DA71D5" w:rsidRPr="00612E4F" w:rsidRDefault="00DA71D5" w:rsidP="003169B9">
            <w:pPr>
              <w:tabs>
                <w:tab w:val="center" w:pos="4153"/>
                <w:tab w:val="right" w:pos="8306"/>
              </w:tabs>
              <w:jc w:val="both"/>
              <w:rPr>
                <w:sz w:val="20"/>
                <w:szCs w:val="20"/>
              </w:rPr>
            </w:pPr>
            <w:proofErr w:type="spellStart"/>
            <w:r w:rsidRPr="00612E4F">
              <w:rPr>
                <w:sz w:val="20"/>
                <w:szCs w:val="20"/>
              </w:rPr>
              <w:t>вихо-ванців</w:t>
            </w:r>
            <w:proofErr w:type="spellEnd"/>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1.</w:t>
            </w:r>
          </w:p>
        </w:tc>
        <w:tc>
          <w:tcPr>
            <w:tcW w:w="2552" w:type="dxa"/>
          </w:tcPr>
          <w:p w:rsidR="00197A3A" w:rsidRDefault="00197A3A" w:rsidP="00A56E62">
            <w:pPr>
              <w:tabs>
                <w:tab w:val="center" w:pos="4153"/>
                <w:tab w:val="right" w:pos="8306"/>
              </w:tabs>
              <w:jc w:val="center"/>
              <w:rPr>
                <w:sz w:val="20"/>
                <w:szCs w:val="20"/>
              </w:rPr>
            </w:pPr>
          </w:p>
          <w:p w:rsidR="00DA71D5" w:rsidRPr="00612E4F" w:rsidRDefault="00DA71D5" w:rsidP="00A56E62">
            <w:pPr>
              <w:tabs>
                <w:tab w:val="center" w:pos="4153"/>
                <w:tab w:val="right" w:pos="8306"/>
              </w:tabs>
              <w:jc w:val="center"/>
              <w:rPr>
                <w:sz w:val="20"/>
                <w:szCs w:val="20"/>
              </w:rPr>
            </w:pPr>
            <w:r w:rsidRPr="00612E4F">
              <w:rPr>
                <w:sz w:val="20"/>
                <w:szCs w:val="20"/>
              </w:rPr>
              <w:t>Художньо-естетичний</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120</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1134" w:type="dxa"/>
            <w:vAlign w:val="center"/>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120</w:t>
            </w:r>
          </w:p>
          <w:p w:rsidR="00DA71D5" w:rsidRPr="00612E4F" w:rsidRDefault="00DA71D5" w:rsidP="00197A3A">
            <w:pPr>
              <w:tabs>
                <w:tab w:val="center" w:pos="4153"/>
                <w:tab w:val="right" w:pos="8306"/>
              </w:tabs>
              <w:jc w:val="center"/>
              <w:rPr>
                <w:sz w:val="20"/>
                <w:szCs w:val="20"/>
              </w:rPr>
            </w:pPr>
          </w:p>
        </w:tc>
        <w:tc>
          <w:tcPr>
            <w:tcW w:w="993"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1134"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116</w:t>
            </w: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2.</w:t>
            </w:r>
          </w:p>
        </w:tc>
        <w:tc>
          <w:tcPr>
            <w:tcW w:w="2552" w:type="dxa"/>
          </w:tcPr>
          <w:p w:rsidR="00197A3A" w:rsidRDefault="00197A3A" w:rsidP="00A56E62">
            <w:pPr>
              <w:tabs>
                <w:tab w:val="center" w:pos="4153"/>
                <w:tab w:val="right" w:pos="8306"/>
              </w:tabs>
              <w:jc w:val="center"/>
              <w:rPr>
                <w:sz w:val="20"/>
                <w:szCs w:val="20"/>
              </w:rPr>
            </w:pPr>
          </w:p>
          <w:p w:rsidR="00DA71D5" w:rsidRPr="00612E4F" w:rsidRDefault="00DA71D5" w:rsidP="00A56E62">
            <w:pPr>
              <w:tabs>
                <w:tab w:val="center" w:pos="4153"/>
                <w:tab w:val="right" w:pos="8306"/>
              </w:tabs>
              <w:jc w:val="center"/>
              <w:rPr>
                <w:sz w:val="20"/>
                <w:szCs w:val="20"/>
              </w:rPr>
            </w:pPr>
            <w:r w:rsidRPr="00612E4F">
              <w:rPr>
                <w:sz w:val="20"/>
                <w:szCs w:val="20"/>
              </w:rPr>
              <w:t>Науково-технічний</w:t>
            </w:r>
          </w:p>
        </w:tc>
        <w:tc>
          <w:tcPr>
            <w:tcW w:w="992" w:type="dxa"/>
            <w:vAlign w:val="center"/>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3</w:t>
            </w:r>
          </w:p>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176</w:t>
            </w:r>
          </w:p>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1134" w:type="dxa"/>
            <w:vAlign w:val="center"/>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148</w:t>
            </w:r>
          </w:p>
          <w:p w:rsidR="00DA71D5" w:rsidRPr="00612E4F" w:rsidRDefault="00DA71D5" w:rsidP="00197A3A">
            <w:pPr>
              <w:tabs>
                <w:tab w:val="center" w:pos="4153"/>
                <w:tab w:val="right" w:pos="8306"/>
              </w:tabs>
              <w:jc w:val="center"/>
              <w:rPr>
                <w:sz w:val="20"/>
                <w:szCs w:val="20"/>
              </w:rPr>
            </w:pPr>
          </w:p>
        </w:tc>
        <w:tc>
          <w:tcPr>
            <w:tcW w:w="993"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2</w:t>
            </w:r>
          </w:p>
          <w:p w:rsidR="00DA71D5" w:rsidRPr="00612E4F" w:rsidRDefault="00DA71D5" w:rsidP="00197A3A">
            <w:pPr>
              <w:tabs>
                <w:tab w:val="center" w:pos="4153"/>
                <w:tab w:val="right" w:pos="8306"/>
              </w:tabs>
              <w:jc w:val="center"/>
              <w:rPr>
                <w:sz w:val="20"/>
                <w:szCs w:val="20"/>
              </w:rPr>
            </w:pPr>
          </w:p>
        </w:tc>
        <w:tc>
          <w:tcPr>
            <w:tcW w:w="1134"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135</w:t>
            </w:r>
          </w:p>
          <w:p w:rsidR="00DA71D5" w:rsidRPr="00612E4F" w:rsidRDefault="00DA71D5" w:rsidP="00197A3A">
            <w:pPr>
              <w:tabs>
                <w:tab w:val="center" w:pos="4153"/>
                <w:tab w:val="right" w:pos="8306"/>
              </w:tabs>
              <w:jc w:val="center"/>
              <w:rPr>
                <w:sz w:val="20"/>
                <w:szCs w:val="20"/>
              </w:rPr>
            </w:pP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3.</w:t>
            </w:r>
          </w:p>
        </w:tc>
        <w:tc>
          <w:tcPr>
            <w:tcW w:w="2552" w:type="dxa"/>
          </w:tcPr>
          <w:p w:rsidR="00DA71D5" w:rsidRPr="00612E4F" w:rsidRDefault="00DA71D5" w:rsidP="00A56E62">
            <w:pPr>
              <w:tabs>
                <w:tab w:val="center" w:pos="4153"/>
                <w:tab w:val="right" w:pos="8306"/>
              </w:tabs>
              <w:jc w:val="center"/>
              <w:rPr>
                <w:sz w:val="20"/>
                <w:szCs w:val="20"/>
              </w:rPr>
            </w:pPr>
            <w:proofErr w:type="spellStart"/>
            <w:r w:rsidRPr="00612E4F">
              <w:rPr>
                <w:sz w:val="20"/>
                <w:szCs w:val="20"/>
              </w:rPr>
              <w:t>Декоративно-</w:t>
            </w:r>
            <w:proofErr w:type="spellEnd"/>
            <w:r w:rsidRPr="00612E4F">
              <w:rPr>
                <w:sz w:val="20"/>
                <w:szCs w:val="20"/>
              </w:rPr>
              <w:t xml:space="preserve"> прикладний</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101</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3</w:t>
            </w:r>
          </w:p>
        </w:tc>
        <w:tc>
          <w:tcPr>
            <w:tcW w:w="1134"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135</w:t>
            </w:r>
          </w:p>
        </w:tc>
        <w:tc>
          <w:tcPr>
            <w:tcW w:w="993"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3</w:t>
            </w:r>
          </w:p>
        </w:tc>
        <w:tc>
          <w:tcPr>
            <w:tcW w:w="1134"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108</w:t>
            </w: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4.</w:t>
            </w:r>
          </w:p>
        </w:tc>
        <w:tc>
          <w:tcPr>
            <w:tcW w:w="2552" w:type="dxa"/>
          </w:tcPr>
          <w:p w:rsidR="00DA71D5" w:rsidRPr="00612E4F" w:rsidRDefault="00DA71D5" w:rsidP="00A56E62">
            <w:pPr>
              <w:tabs>
                <w:tab w:val="center" w:pos="4153"/>
                <w:tab w:val="right" w:pos="8306"/>
              </w:tabs>
              <w:jc w:val="center"/>
              <w:rPr>
                <w:sz w:val="20"/>
                <w:szCs w:val="20"/>
              </w:rPr>
            </w:pPr>
            <w:r w:rsidRPr="00612E4F">
              <w:rPr>
                <w:sz w:val="20"/>
                <w:szCs w:val="20"/>
              </w:rPr>
              <w:t>Туристсько-краєзнавчий</w:t>
            </w: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1</w:t>
            </w:r>
          </w:p>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60</w:t>
            </w:r>
          </w:p>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1</w:t>
            </w:r>
          </w:p>
          <w:p w:rsidR="00DA71D5" w:rsidRPr="00612E4F" w:rsidRDefault="00DA71D5" w:rsidP="00197A3A">
            <w:pPr>
              <w:tabs>
                <w:tab w:val="center" w:pos="4153"/>
                <w:tab w:val="right" w:pos="8306"/>
              </w:tabs>
              <w:jc w:val="center"/>
              <w:rPr>
                <w:sz w:val="20"/>
                <w:szCs w:val="20"/>
              </w:rPr>
            </w:pPr>
          </w:p>
        </w:tc>
        <w:tc>
          <w:tcPr>
            <w:tcW w:w="1134" w:type="dxa"/>
            <w:vAlign w:val="center"/>
          </w:tcPr>
          <w:p w:rsidR="00DA71D5" w:rsidRPr="00612E4F" w:rsidRDefault="00DA71D5" w:rsidP="00197A3A">
            <w:pPr>
              <w:tabs>
                <w:tab w:val="center" w:pos="4153"/>
                <w:tab w:val="right" w:pos="8306"/>
              </w:tabs>
              <w:jc w:val="center"/>
              <w:rPr>
                <w:sz w:val="20"/>
                <w:szCs w:val="20"/>
              </w:rPr>
            </w:pPr>
            <w:r w:rsidRPr="00612E4F">
              <w:rPr>
                <w:sz w:val="20"/>
                <w:szCs w:val="20"/>
              </w:rPr>
              <w:t>62</w:t>
            </w:r>
          </w:p>
          <w:p w:rsidR="00DA71D5" w:rsidRPr="00612E4F" w:rsidRDefault="00DA71D5" w:rsidP="00197A3A">
            <w:pPr>
              <w:tabs>
                <w:tab w:val="center" w:pos="4153"/>
                <w:tab w:val="right" w:pos="8306"/>
              </w:tabs>
              <w:jc w:val="center"/>
              <w:rPr>
                <w:sz w:val="20"/>
                <w:szCs w:val="20"/>
              </w:rPr>
            </w:pPr>
          </w:p>
        </w:tc>
        <w:tc>
          <w:tcPr>
            <w:tcW w:w="993" w:type="dxa"/>
          </w:tcPr>
          <w:p w:rsidR="00DA71D5" w:rsidRPr="00612E4F" w:rsidRDefault="00DA71D5" w:rsidP="00197A3A">
            <w:pPr>
              <w:tabs>
                <w:tab w:val="center" w:pos="4153"/>
                <w:tab w:val="right" w:pos="8306"/>
              </w:tabs>
              <w:jc w:val="center"/>
              <w:rPr>
                <w:sz w:val="20"/>
                <w:szCs w:val="20"/>
              </w:rPr>
            </w:pPr>
            <w:r w:rsidRPr="00612E4F">
              <w:rPr>
                <w:sz w:val="20"/>
                <w:szCs w:val="20"/>
              </w:rPr>
              <w:t>1</w:t>
            </w:r>
          </w:p>
          <w:p w:rsidR="00DA71D5" w:rsidRPr="00612E4F" w:rsidRDefault="00DA71D5" w:rsidP="00197A3A">
            <w:pPr>
              <w:tabs>
                <w:tab w:val="center" w:pos="4153"/>
                <w:tab w:val="right" w:pos="8306"/>
              </w:tabs>
              <w:jc w:val="center"/>
              <w:rPr>
                <w:sz w:val="20"/>
                <w:szCs w:val="20"/>
              </w:rPr>
            </w:pPr>
          </w:p>
        </w:tc>
        <w:tc>
          <w:tcPr>
            <w:tcW w:w="1134" w:type="dxa"/>
          </w:tcPr>
          <w:p w:rsidR="00DA71D5" w:rsidRPr="00612E4F" w:rsidRDefault="00DA71D5" w:rsidP="00197A3A">
            <w:pPr>
              <w:tabs>
                <w:tab w:val="center" w:pos="4153"/>
                <w:tab w:val="right" w:pos="8306"/>
              </w:tabs>
              <w:jc w:val="center"/>
              <w:rPr>
                <w:sz w:val="20"/>
                <w:szCs w:val="20"/>
              </w:rPr>
            </w:pPr>
            <w:r w:rsidRPr="00612E4F">
              <w:rPr>
                <w:sz w:val="20"/>
                <w:szCs w:val="20"/>
              </w:rPr>
              <w:t>62</w:t>
            </w:r>
          </w:p>
          <w:p w:rsidR="00DA71D5" w:rsidRPr="00612E4F" w:rsidRDefault="00DA71D5" w:rsidP="00197A3A">
            <w:pPr>
              <w:tabs>
                <w:tab w:val="center" w:pos="4153"/>
                <w:tab w:val="right" w:pos="8306"/>
              </w:tabs>
              <w:jc w:val="center"/>
              <w:rPr>
                <w:sz w:val="20"/>
                <w:szCs w:val="20"/>
              </w:rPr>
            </w:pP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5.</w:t>
            </w:r>
          </w:p>
        </w:tc>
        <w:tc>
          <w:tcPr>
            <w:tcW w:w="2552" w:type="dxa"/>
          </w:tcPr>
          <w:p w:rsidR="00DA71D5" w:rsidRPr="00612E4F" w:rsidRDefault="00DA71D5" w:rsidP="00A56E62">
            <w:pPr>
              <w:tabs>
                <w:tab w:val="center" w:pos="4153"/>
                <w:tab w:val="right" w:pos="8306"/>
              </w:tabs>
              <w:jc w:val="center"/>
              <w:rPr>
                <w:sz w:val="20"/>
                <w:szCs w:val="20"/>
              </w:rPr>
            </w:pPr>
            <w:r w:rsidRPr="00612E4F">
              <w:rPr>
                <w:sz w:val="20"/>
                <w:szCs w:val="20"/>
              </w:rPr>
              <w:t>Гуманітарний</w:t>
            </w:r>
          </w:p>
        </w:tc>
        <w:tc>
          <w:tcPr>
            <w:tcW w:w="992" w:type="dxa"/>
            <w:vAlign w:val="center"/>
          </w:tcPr>
          <w:p w:rsidR="00DA71D5" w:rsidRPr="00612E4F" w:rsidRDefault="00DA71D5" w:rsidP="004D6AA3">
            <w:pPr>
              <w:tabs>
                <w:tab w:val="center" w:pos="4153"/>
                <w:tab w:val="right" w:pos="8306"/>
              </w:tabs>
              <w:jc w:val="center"/>
              <w:rPr>
                <w:sz w:val="20"/>
                <w:szCs w:val="20"/>
              </w:rPr>
            </w:pPr>
            <w:r w:rsidRPr="00612E4F">
              <w:rPr>
                <w:sz w:val="20"/>
                <w:szCs w:val="20"/>
              </w:rPr>
              <w:t>1</w:t>
            </w:r>
          </w:p>
        </w:tc>
        <w:tc>
          <w:tcPr>
            <w:tcW w:w="992" w:type="dxa"/>
            <w:vAlign w:val="center"/>
          </w:tcPr>
          <w:p w:rsidR="00DA71D5" w:rsidRPr="00612E4F" w:rsidRDefault="00DA71D5" w:rsidP="004D6AA3">
            <w:pPr>
              <w:tabs>
                <w:tab w:val="center" w:pos="4153"/>
                <w:tab w:val="right" w:pos="8306"/>
              </w:tabs>
              <w:jc w:val="center"/>
              <w:rPr>
                <w:sz w:val="20"/>
                <w:szCs w:val="20"/>
              </w:rPr>
            </w:pPr>
            <w:r w:rsidRPr="00612E4F">
              <w:rPr>
                <w:sz w:val="20"/>
                <w:szCs w:val="20"/>
              </w:rPr>
              <w:t>30</w:t>
            </w:r>
          </w:p>
        </w:tc>
        <w:tc>
          <w:tcPr>
            <w:tcW w:w="992" w:type="dxa"/>
            <w:vAlign w:val="center"/>
          </w:tcPr>
          <w:p w:rsidR="00DA71D5" w:rsidRPr="00612E4F" w:rsidRDefault="00DA71D5" w:rsidP="004D6AA3">
            <w:pPr>
              <w:tabs>
                <w:tab w:val="center" w:pos="4153"/>
                <w:tab w:val="right" w:pos="8306"/>
              </w:tabs>
              <w:jc w:val="center"/>
              <w:rPr>
                <w:sz w:val="20"/>
                <w:szCs w:val="20"/>
              </w:rPr>
            </w:pPr>
            <w:r w:rsidRPr="00612E4F">
              <w:rPr>
                <w:sz w:val="20"/>
                <w:szCs w:val="20"/>
              </w:rPr>
              <w:t>1</w:t>
            </w:r>
          </w:p>
        </w:tc>
        <w:tc>
          <w:tcPr>
            <w:tcW w:w="1134" w:type="dxa"/>
            <w:vAlign w:val="center"/>
          </w:tcPr>
          <w:p w:rsidR="00DA71D5" w:rsidRPr="00612E4F" w:rsidRDefault="00DA71D5" w:rsidP="004D6AA3">
            <w:pPr>
              <w:tabs>
                <w:tab w:val="center" w:pos="4153"/>
                <w:tab w:val="right" w:pos="8306"/>
              </w:tabs>
              <w:jc w:val="center"/>
              <w:rPr>
                <w:sz w:val="20"/>
                <w:szCs w:val="20"/>
              </w:rPr>
            </w:pPr>
            <w:r w:rsidRPr="00612E4F">
              <w:rPr>
                <w:sz w:val="20"/>
                <w:szCs w:val="20"/>
              </w:rPr>
              <w:t>48</w:t>
            </w:r>
          </w:p>
        </w:tc>
        <w:tc>
          <w:tcPr>
            <w:tcW w:w="993" w:type="dxa"/>
          </w:tcPr>
          <w:p w:rsidR="00DA71D5" w:rsidRPr="00612E4F" w:rsidRDefault="00DA71D5" w:rsidP="004D6AA3">
            <w:pPr>
              <w:tabs>
                <w:tab w:val="center" w:pos="4153"/>
                <w:tab w:val="right" w:pos="8306"/>
              </w:tabs>
              <w:jc w:val="center"/>
              <w:rPr>
                <w:sz w:val="20"/>
                <w:szCs w:val="20"/>
              </w:rPr>
            </w:pPr>
            <w:r w:rsidRPr="00612E4F">
              <w:rPr>
                <w:sz w:val="20"/>
                <w:szCs w:val="20"/>
              </w:rPr>
              <w:t>1</w:t>
            </w:r>
          </w:p>
          <w:p w:rsidR="00DA71D5" w:rsidRPr="00612E4F" w:rsidRDefault="00DA71D5" w:rsidP="004D6AA3">
            <w:pPr>
              <w:tabs>
                <w:tab w:val="center" w:pos="4153"/>
                <w:tab w:val="right" w:pos="8306"/>
              </w:tabs>
              <w:jc w:val="center"/>
              <w:rPr>
                <w:sz w:val="20"/>
                <w:szCs w:val="20"/>
              </w:rPr>
            </w:pPr>
          </w:p>
        </w:tc>
        <w:tc>
          <w:tcPr>
            <w:tcW w:w="1134" w:type="dxa"/>
          </w:tcPr>
          <w:p w:rsidR="00DA71D5" w:rsidRPr="00612E4F" w:rsidRDefault="00DA71D5" w:rsidP="004D6AA3">
            <w:pPr>
              <w:tabs>
                <w:tab w:val="center" w:pos="4153"/>
                <w:tab w:val="right" w:pos="8306"/>
              </w:tabs>
              <w:jc w:val="center"/>
              <w:rPr>
                <w:sz w:val="20"/>
                <w:szCs w:val="20"/>
              </w:rPr>
            </w:pPr>
            <w:r w:rsidRPr="00612E4F">
              <w:rPr>
                <w:sz w:val="20"/>
                <w:szCs w:val="20"/>
              </w:rPr>
              <w:t>65</w:t>
            </w: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r w:rsidRPr="00612E4F">
              <w:rPr>
                <w:sz w:val="20"/>
                <w:szCs w:val="20"/>
              </w:rPr>
              <w:t>6.</w:t>
            </w:r>
          </w:p>
        </w:tc>
        <w:tc>
          <w:tcPr>
            <w:tcW w:w="2552" w:type="dxa"/>
          </w:tcPr>
          <w:p w:rsidR="00DA71D5" w:rsidRPr="00612E4F" w:rsidRDefault="00DA71D5" w:rsidP="00A56E62">
            <w:pPr>
              <w:tabs>
                <w:tab w:val="center" w:pos="4153"/>
                <w:tab w:val="right" w:pos="8306"/>
              </w:tabs>
              <w:jc w:val="center"/>
              <w:rPr>
                <w:sz w:val="20"/>
                <w:szCs w:val="20"/>
              </w:rPr>
            </w:pPr>
            <w:r w:rsidRPr="00612E4F">
              <w:rPr>
                <w:sz w:val="20"/>
                <w:szCs w:val="20"/>
              </w:rPr>
              <w:t>Спортивний</w:t>
            </w: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1134" w:type="dxa"/>
            <w:vAlign w:val="center"/>
          </w:tcPr>
          <w:p w:rsidR="00DA71D5" w:rsidRPr="00612E4F" w:rsidRDefault="00DA71D5" w:rsidP="00197A3A">
            <w:pPr>
              <w:tabs>
                <w:tab w:val="center" w:pos="4153"/>
                <w:tab w:val="right" w:pos="8306"/>
              </w:tabs>
              <w:jc w:val="center"/>
              <w:rPr>
                <w:sz w:val="20"/>
                <w:szCs w:val="20"/>
              </w:rPr>
            </w:pPr>
          </w:p>
        </w:tc>
        <w:tc>
          <w:tcPr>
            <w:tcW w:w="993" w:type="dxa"/>
          </w:tcPr>
          <w:p w:rsidR="00DA71D5" w:rsidRPr="00612E4F" w:rsidRDefault="00DA71D5" w:rsidP="00197A3A">
            <w:pPr>
              <w:tabs>
                <w:tab w:val="center" w:pos="4153"/>
                <w:tab w:val="right" w:pos="8306"/>
              </w:tabs>
              <w:jc w:val="center"/>
              <w:rPr>
                <w:sz w:val="20"/>
                <w:szCs w:val="20"/>
              </w:rPr>
            </w:pPr>
            <w:r w:rsidRPr="00612E4F">
              <w:rPr>
                <w:sz w:val="20"/>
                <w:szCs w:val="20"/>
              </w:rPr>
              <w:t>2</w:t>
            </w:r>
          </w:p>
          <w:p w:rsidR="00DA71D5" w:rsidRPr="00612E4F" w:rsidRDefault="00DA71D5" w:rsidP="00197A3A">
            <w:pPr>
              <w:tabs>
                <w:tab w:val="center" w:pos="4153"/>
                <w:tab w:val="right" w:pos="8306"/>
              </w:tabs>
              <w:jc w:val="center"/>
              <w:rPr>
                <w:sz w:val="20"/>
                <w:szCs w:val="20"/>
              </w:rPr>
            </w:pPr>
          </w:p>
        </w:tc>
        <w:tc>
          <w:tcPr>
            <w:tcW w:w="1134" w:type="dxa"/>
          </w:tcPr>
          <w:p w:rsidR="00DA71D5" w:rsidRPr="00612E4F" w:rsidRDefault="00DA71D5" w:rsidP="00197A3A">
            <w:pPr>
              <w:tabs>
                <w:tab w:val="center" w:pos="4153"/>
                <w:tab w:val="right" w:pos="8306"/>
              </w:tabs>
              <w:jc w:val="center"/>
              <w:rPr>
                <w:sz w:val="20"/>
                <w:szCs w:val="20"/>
              </w:rPr>
            </w:pPr>
            <w:r w:rsidRPr="00612E4F">
              <w:rPr>
                <w:sz w:val="20"/>
                <w:szCs w:val="20"/>
              </w:rPr>
              <w:t>58</w:t>
            </w:r>
          </w:p>
          <w:p w:rsidR="00DA71D5" w:rsidRPr="00612E4F" w:rsidRDefault="00DA71D5" w:rsidP="00197A3A">
            <w:pPr>
              <w:tabs>
                <w:tab w:val="center" w:pos="4153"/>
                <w:tab w:val="right" w:pos="8306"/>
              </w:tabs>
              <w:jc w:val="center"/>
              <w:rPr>
                <w:sz w:val="20"/>
                <w:szCs w:val="20"/>
              </w:rPr>
            </w:pPr>
          </w:p>
        </w:tc>
      </w:tr>
      <w:tr w:rsidR="00197A3A" w:rsidRPr="00612E4F" w:rsidTr="00A56E62">
        <w:trPr>
          <w:trHeight w:val="690"/>
        </w:trPr>
        <w:tc>
          <w:tcPr>
            <w:tcW w:w="485" w:type="dxa"/>
          </w:tcPr>
          <w:p w:rsidR="00DA71D5" w:rsidRPr="00612E4F" w:rsidRDefault="007673E6" w:rsidP="003169B9">
            <w:pPr>
              <w:tabs>
                <w:tab w:val="center" w:pos="4153"/>
                <w:tab w:val="right" w:pos="8306"/>
              </w:tabs>
              <w:jc w:val="both"/>
              <w:rPr>
                <w:sz w:val="20"/>
                <w:szCs w:val="20"/>
              </w:rPr>
            </w:pPr>
            <w:r>
              <w:rPr>
                <w:sz w:val="20"/>
                <w:szCs w:val="20"/>
              </w:rPr>
              <w:t>7</w:t>
            </w:r>
            <w:r w:rsidR="00DA71D5" w:rsidRPr="00612E4F">
              <w:rPr>
                <w:sz w:val="20"/>
                <w:szCs w:val="20"/>
              </w:rPr>
              <w:t>.</w:t>
            </w:r>
          </w:p>
        </w:tc>
        <w:tc>
          <w:tcPr>
            <w:tcW w:w="2552" w:type="dxa"/>
          </w:tcPr>
          <w:p w:rsidR="00DA71D5" w:rsidRPr="00612E4F" w:rsidRDefault="00DA71D5" w:rsidP="00197A3A">
            <w:pPr>
              <w:tabs>
                <w:tab w:val="center" w:pos="4153"/>
                <w:tab w:val="right" w:pos="8306"/>
              </w:tabs>
              <w:jc w:val="center"/>
              <w:rPr>
                <w:sz w:val="20"/>
                <w:szCs w:val="20"/>
              </w:rPr>
            </w:pPr>
            <w:r w:rsidRPr="00612E4F">
              <w:rPr>
                <w:sz w:val="20"/>
                <w:szCs w:val="20"/>
              </w:rPr>
              <w:t>Вакансія</w:t>
            </w: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992" w:type="dxa"/>
            <w:vAlign w:val="center"/>
          </w:tcPr>
          <w:p w:rsidR="00DA71D5" w:rsidRPr="00612E4F" w:rsidRDefault="00DA71D5" w:rsidP="00197A3A">
            <w:pPr>
              <w:tabs>
                <w:tab w:val="center" w:pos="4153"/>
                <w:tab w:val="right" w:pos="8306"/>
              </w:tabs>
              <w:jc w:val="center"/>
              <w:rPr>
                <w:sz w:val="20"/>
                <w:szCs w:val="20"/>
              </w:rPr>
            </w:pPr>
          </w:p>
        </w:tc>
        <w:tc>
          <w:tcPr>
            <w:tcW w:w="1134" w:type="dxa"/>
            <w:vAlign w:val="center"/>
          </w:tcPr>
          <w:p w:rsidR="00DA71D5" w:rsidRPr="00612E4F" w:rsidRDefault="00DA71D5" w:rsidP="00197A3A">
            <w:pPr>
              <w:tabs>
                <w:tab w:val="center" w:pos="4153"/>
                <w:tab w:val="right" w:pos="8306"/>
              </w:tabs>
              <w:jc w:val="center"/>
              <w:rPr>
                <w:sz w:val="20"/>
                <w:szCs w:val="20"/>
              </w:rPr>
            </w:pPr>
          </w:p>
        </w:tc>
        <w:tc>
          <w:tcPr>
            <w:tcW w:w="993"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r w:rsidRPr="00612E4F">
              <w:rPr>
                <w:sz w:val="20"/>
                <w:szCs w:val="20"/>
              </w:rPr>
              <w:t>2</w:t>
            </w:r>
          </w:p>
        </w:tc>
        <w:tc>
          <w:tcPr>
            <w:tcW w:w="1134" w:type="dxa"/>
          </w:tcPr>
          <w:p w:rsidR="00DA71D5" w:rsidRPr="00612E4F" w:rsidRDefault="00DA71D5" w:rsidP="00197A3A">
            <w:pPr>
              <w:tabs>
                <w:tab w:val="center" w:pos="4153"/>
                <w:tab w:val="right" w:pos="8306"/>
              </w:tabs>
              <w:jc w:val="center"/>
              <w:rPr>
                <w:sz w:val="20"/>
                <w:szCs w:val="20"/>
              </w:rPr>
            </w:pPr>
          </w:p>
          <w:p w:rsidR="00DA71D5" w:rsidRPr="00612E4F" w:rsidRDefault="00DA71D5" w:rsidP="00197A3A">
            <w:pPr>
              <w:tabs>
                <w:tab w:val="center" w:pos="4153"/>
                <w:tab w:val="right" w:pos="8306"/>
              </w:tabs>
              <w:jc w:val="center"/>
              <w:rPr>
                <w:sz w:val="20"/>
                <w:szCs w:val="20"/>
              </w:rPr>
            </w:pPr>
          </w:p>
        </w:tc>
      </w:tr>
      <w:tr w:rsidR="00197A3A" w:rsidRPr="00612E4F" w:rsidTr="00A56E62">
        <w:trPr>
          <w:trHeight w:val="690"/>
        </w:trPr>
        <w:tc>
          <w:tcPr>
            <w:tcW w:w="485" w:type="dxa"/>
          </w:tcPr>
          <w:p w:rsidR="00DA71D5" w:rsidRPr="00612E4F" w:rsidRDefault="00DA71D5" w:rsidP="003169B9">
            <w:pPr>
              <w:tabs>
                <w:tab w:val="center" w:pos="4153"/>
                <w:tab w:val="right" w:pos="8306"/>
              </w:tabs>
              <w:jc w:val="both"/>
              <w:rPr>
                <w:sz w:val="20"/>
                <w:szCs w:val="20"/>
              </w:rPr>
            </w:pPr>
          </w:p>
        </w:tc>
        <w:tc>
          <w:tcPr>
            <w:tcW w:w="2552" w:type="dxa"/>
          </w:tcPr>
          <w:p w:rsidR="00DA71D5" w:rsidRPr="00612E4F" w:rsidRDefault="00DA71D5" w:rsidP="00197A3A">
            <w:pPr>
              <w:tabs>
                <w:tab w:val="center" w:pos="4153"/>
                <w:tab w:val="right" w:pos="8306"/>
              </w:tabs>
              <w:jc w:val="center"/>
              <w:rPr>
                <w:b/>
                <w:sz w:val="20"/>
                <w:szCs w:val="20"/>
              </w:rPr>
            </w:pPr>
            <w:r w:rsidRPr="00612E4F">
              <w:rPr>
                <w:b/>
                <w:sz w:val="20"/>
                <w:szCs w:val="20"/>
              </w:rPr>
              <w:t>РАЗОМ:</w:t>
            </w:r>
          </w:p>
        </w:tc>
        <w:tc>
          <w:tcPr>
            <w:tcW w:w="992" w:type="dxa"/>
            <w:vAlign w:val="center"/>
          </w:tcPr>
          <w:p w:rsidR="00DA71D5" w:rsidRPr="00612E4F" w:rsidRDefault="00C04F76" w:rsidP="00197A3A">
            <w:pPr>
              <w:tabs>
                <w:tab w:val="center" w:pos="4153"/>
                <w:tab w:val="right" w:pos="8306"/>
              </w:tabs>
              <w:jc w:val="center"/>
              <w:rPr>
                <w:b/>
                <w:sz w:val="20"/>
                <w:szCs w:val="20"/>
              </w:rPr>
            </w:pPr>
            <w:r>
              <w:rPr>
                <w:b/>
                <w:sz w:val="20"/>
                <w:szCs w:val="20"/>
              </w:rPr>
              <w:t>9</w:t>
            </w:r>
          </w:p>
        </w:tc>
        <w:tc>
          <w:tcPr>
            <w:tcW w:w="992" w:type="dxa"/>
            <w:vAlign w:val="center"/>
          </w:tcPr>
          <w:p w:rsidR="00DA71D5" w:rsidRPr="00612E4F" w:rsidRDefault="00DA71D5" w:rsidP="00197A3A">
            <w:pPr>
              <w:tabs>
                <w:tab w:val="center" w:pos="4153"/>
                <w:tab w:val="right" w:pos="8306"/>
              </w:tabs>
              <w:jc w:val="center"/>
              <w:rPr>
                <w:b/>
                <w:sz w:val="20"/>
                <w:szCs w:val="20"/>
              </w:rPr>
            </w:pPr>
            <w:r w:rsidRPr="00612E4F">
              <w:rPr>
                <w:b/>
                <w:sz w:val="20"/>
                <w:szCs w:val="20"/>
              </w:rPr>
              <w:t>487</w:t>
            </w:r>
          </w:p>
        </w:tc>
        <w:tc>
          <w:tcPr>
            <w:tcW w:w="992" w:type="dxa"/>
            <w:vAlign w:val="center"/>
          </w:tcPr>
          <w:p w:rsidR="00DA71D5" w:rsidRPr="00612E4F" w:rsidRDefault="00C04F76" w:rsidP="00197A3A">
            <w:pPr>
              <w:tabs>
                <w:tab w:val="center" w:pos="4153"/>
                <w:tab w:val="right" w:pos="8306"/>
              </w:tabs>
              <w:jc w:val="center"/>
              <w:rPr>
                <w:b/>
                <w:sz w:val="20"/>
                <w:szCs w:val="20"/>
              </w:rPr>
            </w:pPr>
            <w:r>
              <w:rPr>
                <w:b/>
                <w:sz w:val="20"/>
                <w:szCs w:val="20"/>
              </w:rPr>
              <w:t>9</w:t>
            </w:r>
          </w:p>
        </w:tc>
        <w:tc>
          <w:tcPr>
            <w:tcW w:w="1134" w:type="dxa"/>
            <w:vAlign w:val="center"/>
          </w:tcPr>
          <w:p w:rsidR="00DA71D5" w:rsidRPr="00612E4F" w:rsidRDefault="00DA71D5" w:rsidP="00197A3A">
            <w:pPr>
              <w:tabs>
                <w:tab w:val="center" w:pos="4153"/>
                <w:tab w:val="right" w:pos="8306"/>
              </w:tabs>
              <w:jc w:val="center"/>
              <w:rPr>
                <w:b/>
                <w:sz w:val="20"/>
                <w:szCs w:val="20"/>
              </w:rPr>
            </w:pPr>
            <w:r w:rsidRPr="00612E4F">
              <w:rPr>
                <w:b/>
                <w:sz w:val="20"/>
                <w:szCs w:val="20"/>
              </w:rPr>
              <w:t>513</w:t>
            </w:r>
          </w:p>
        </w:tc>
        <w:tc>
          <w:tcPr>
            <w:tcW w:w="993" w:type="dxa"/>
          </w:tcPr>
          <w:p w:rsidR="004D6AA3" w:rsidRDefault="004D6AA3" w:rsidP="004D6AA3">
            <w:pPr>
              <w:tabs>
                <w:tab w:val="center" w:pos="4153"/>
                <w:tab w:val="right" w:pos="8306"/>
              </w:tabs>
              <w:rPr>
                <w:b/>
                <w:sz w:val="20"/>
                <w:szCs w:val="20"/>
              </w:rPr>
            </w:pPr>
          </w:p>
          <w:p w:rsidR="00197A3A" w:rsidRPr="00612E4F" w:rsidRDefault="00197A3A" w:rsidP="004D6AA3">
            <w:pPr>
              <w:tabs>
                <w:tab w:val="center" w:pos="4153"/>
                <w:tab w:val="right" w:pos="8306"/>
              </w:tabs>
              <w:rPr>
                <w:b/>
                <w:sz w:val="20"/>
                <w:szCs w:val="20"/>
              </w:rPr>
            </w:pPr>
            <w:r>
              <w:rPr>
                <w:b/>
                <w:sz w:val="20"/>
                <w:szCs w:val="20"/>
              </w:rPr>
              <w:t>13</w:t>
            </w:r>
          </w:p>
        </w:tc>
        <w:tc>
          <w:tcPr>
            <w:tcW w:w="1134" w:type="dxa"/>
          </w:tcPr>
          <w:p w:rsidR="00DA71D5" w:rsidRPr="00612E4F" w:rsidRDefault="00DA71D5" w:rsidP="00197A3A">
            <w:pPr>
              <w:tabs>
                <w:tab w:val="center" w:pos="4153"/>
                <w:tab w:val="right" w:pos="8306"/>
              </w:tabs>
              <w:jc w:val="center"/>
              <w:rPr>
                <w:b/>
                <w:sz w:val="20"/>
                <w:szCs w:val="20"/>
              </w:rPr>
            </w:pPr>
            <w:r w:rsidRPr="00612E4F">
              <w:rPr>
                <w:b/>
                <w:sz w:val="20"/>
                <w:szCs w:val="20"/>
              </w:rPr>
              <w:t>541/</w:t>
            </w:r>
          </w:p>
          <w:p w:rsidR="00DA71D5" w:rsidRPr="00612E4F" w:rsidRDefault="00DA71D5" w:rsidP="00197A3A">
            <w:pPr>
              <w:tabs>
                <w:tab w:val="center" w:pos="4153"/>
                <w:tab w:val="right" w:pos="8306"/>
              </w:tabs>
              <w:jc w:val="center"/>
              <w:rPr>
                <w:b/>
                <w:sz w:val="20"/>
                <w:szCs w:val="20"/>
              </w:rPr>
            </w:pPr>
            <w:r w:rsidRPr="00612E4F">
              <w:rPr>
                <w:b/>
                <w:sz w:val="20"/>
                <w:szCs w:val="20"/>
              </w:rPr>
              <w:t>(+90)</w:t>
            </w:r>
          </w:p>
        </w:tc>
      </w:tr>
    </w:tbl>
    <w:p w:rsidR="00DA71D5" w:rsidRPr="00612E4F" w:rsidRDefault="00DA71D5" w:rsidP="003A36E3">
      <w:pPr>
        <w:jc w:val="both"/>
        <w:rPr>
          <w:sz w:val="26"/>
          <w:szCs w:val="26"/>
          <w:lang w:val="en-US"/>
        </w:rPr>
      </w:pPr>
    </w:p>
    <w:p w:rsidR="00DA71D5" w:rsidRPr="00612E4F" w:rsidRDefault="00DA71D5" w:rsidP="003A36E3">
      <w:pPr>
        <w:jc w:val="both"/>
        <w:rPr>
          <w:sz w:val="28"/>
          <w:szCs w:val="28"/>
        </w:rPr>
      </w:pPr>
      <w:r w:rsidRPr="00612E4F">
        <w:rPr>
          <w:sz w:val="28"/>
          <w:szCs w:val="28"/>
        </w:rPr>
        <w:t xml:space="preserve">      У період з 2015 по 2017 роки спостерігається значне збільшення кількості вихованців за наступними напрямами: </w:t>
      </w:r>
    </w:p>
    <w:p w:rsidR="00DA71D5" w:rsidRPr="00612E4F" w:rsidRDefault="00DA71D5" w:rsidP="003A36E3">
      <w:pPr>
        <w:jc w:val="both"/>
        <w:rPr>
          <w:sz w:val="28"/>
          <w:szCs w:val="28"/>
        </w:rPr>
      </w:pPr>
      <w:r w:rsidRPr="00612E4F">
        <w:rPr>
          <w:sz w:val="28"/>
          <w:szCs w:val="28"/>
        </w:rPr>
        <w:t>- гуманітарний - на 30 осіб;</w:t>
      </w:r>
    </w:p>
    <w:p w:rsidR="00DA71D5" w:rsidRPr="00612E4F" w:rsidRDefault="00DA71D5" w:rsidP="003A36E3">
      <w:pPr>
        <w:jc w:val="both"/>
        <w:rPr>
          <w:sz w:val="28"/>
          <w:szCs w:val="28"/>
        </w:rPr>
      </w:pPr>
      <w:proofErr w:type="spellStart"/>
      <w:r w:rsidRPr="00612E4F">
        <w:rPr>
          <w:sz w:val="28"/>
          <w:szCs w:val="28"/>
        </w:rPr>
        <w:t>-спортивний-</w:t>
      </w:r>
      <w:proofErr w:type="spellEnd"/>
      <w:r w:rsidRPr="00612E4F">
        <w:rPr>
          <w:sz w:val="28"/>
          <w:szCs w:val="28"/>
        </w:rPr>
        <w:t xml:space="preserve"> на 58 осіб;</w:t>
      </w:r>
    </w:p>
    <w:p w:rsidR="00DA71D5" w:rsidRPr="00612E4F" w:rsidRDefault="00DA71D5" w:rsidP="003A36E3">
      <w:pPr>
        <w:jc w:val="both"/>
        <w:rPr>
          <w:sz w:val="28"/>
          <w:szCs w:val="28"/>
        </w:rPr>
      </w:pPr>
      <w:r w:rsidRPr="00612E4F">
        <w:rPr>
          <w:sz w:val="28"/>
          <w:szCs w:val="28"/>
        </w:rPr>
        <w:t>Також зростає  наповнюваність груп за напрямами:художньо-естетичний</w:t>
      </w:r>
    </w:p>
    <w:p w:rsidR="00DA71D5" w:rsidRPr="00612E4F" w:rsidRDefault="00DA71D5" w:rsidP="003A36E3">
      <w:pPr>
        <w:jc w:val="both"/>
        <w:rPr>
          <w:sz w:val="28"/>
          <w:szCs w:val="28"/>
        </w:rPr>
      </w:pPr>
      <w:r w:rsidRPr="00612E4F">
        <w:rPr>
          <w:sz w:val="28"/>
          <w:szCs w:val="28"/>
        </w:rPr>
        <w:t xml:space="preserve">(з 15,8осіб в 2015 році до 15,9 в 2017 році) та гуманітарний ( 14,2 особи  в 2015 році до 15,3 в 2017 році). Дані напрями користуються найбільшим попитом, про що свідчить їх значна питома вага в загальній кількості вихованців </w:t>
      </w:r>
      <w:proofErr w:type="spellStart"/>
      <w:r w:rsidRPr="00612E4F">
        <w:rPr>
          <w:sz w:val="28"/>
          <w:szCs w:val="28"/>
        </w:rPr>
        <w:t>позашкілля</w:t>
      </w:r>
      <w:proofErr w:type="spellEnd"/>
      <w:r w:rsidRPr="00612E4F">
        <w:rPr>
          <w:sz w:val="28"/>
          <w:szCs w:val="28"/>
        </w:rPr>
        <w:t>.</w:t>
      </w:r>
    </w:p>
    <w:p w:rsidR="00DA71D5" w:rsidRPr="00612E4F" w:rsidRDefault="00DA71D5" w:rsidP="003A36E3">
      <w:pPr>
        <w:jc w:val="both"/>
        <w:rPr>
          <w:sz w:val="28"/>
          <w:szCs w:val="28"/>
        </w:rPr>
      </w:pPr>
      <w:r w:rsidRPr="00612E4F">
        <w:rPr>
          <w:sz w:val="28"/>
          <w:szCs w:val="28"/>
        </w:rPr>
        <w:t xml:space="preserve">      Водночас значно зменшується наповнюваність гуртків з технічної творчості в зв’язку з відсутністю належного забезпечення комп’ютерного кабінету з 30 осіб в 2015 році до 15 в 2017 році. </w:t>
      </w:r>
    </w:p>
    <w:p w:rsidR="00DA71D5" w:rsidRPr="00612E4F" w:rsidRDefault="00DA71D5" w:rsidP="003A36E3">
      <w:pPr>
        <w:jc w:val="both"/>
        <w:rPr>
          <w:sz w:val="28"/>
          <w:szCs w:val="28"/>
        </w:rPr>
      </w:pPr>
      <w:r w:rsidRPr="00612E4F">
        <w:rPr>
          <w:sz w:val="28"/>
          <w:szCs w:val="28"/>
        </w:rPr>
        <w:t xml:space="preserve">      Слід відмітити такі перспективні та достатньо сталі напрями, як туристсько-краєзнавчий, науково-технічний, що на даний час  не є достатньо розвинутими  в системі позашкільної освіти селища.</w:t>
      </w:r>
    </w:p>
    <w:p w:rsidR="00DA71D5" w:rsidRPr="00612E4F" w:rsidRDefault="00DA71D5" w:rsidP="003A36E3">
      <w:pPr>
        <w:tabs>
          <w:tab w:val="left" w:pos="0"/>
        </w:tabs>
        <w:jc w:val="both"/>
        <w:rPr>
          <w:sz w:val="28"/>
          <w:szCs w:val="28"/>
        </w:rPr>
      </w:pPr>
      <w:r w:rsidRPr="00612E4F">
        <w:rPr>
          <w:sz w:val="28"/>
          <w:szCs w:val="28"/>
        </w:rPr>
        <w:t xml:space="preserve">      В  туристсько-краєзнавчому напрямі у 2015-2017р.р.  контингент вихованців залишився на сталому рівні 62 особи. </w:t>
      </w:r>
    </w:p>
    <w:p w:rsidR="00DA71D5" w:rsidRPr="00B83BBA" w:rsidRDefault="00DA71D5" w:rsidP="00B83BBA">
      <w:pPr>
        <w:ind w:firstLine="709"/>
        <w:jc w:val="both"/>
        <w:rPr>
          <w:sz w:val="28"/>
          <w:szCs w:val="28"/>
        </w:rPr>
      </w:pPr>
      <w:r w:rsidRPr="00612E4F">
        <w:rPr>
          <w:sz w:val="28"/>
          <w:szCs w:val="28"/>
        </w:rPr>
        <w:t xml:space="preserve">У 2016 році середня кількість вихованців на ставку  в позашкільних закладах освіти становила 60 осіб. </w:t>
      </w:r>
    </w:p>
    <w:p w:rsidR="00DA71D5" w:rsidRPr="00B147A2" w:rsidRDefault="00DA71D5" w:rsidP="003A36E3">
      <w:pPr>
        <w:jc w:val="both"/>
        <w:rPr>
          <w:sz w:val="28"/>
          <w:szCs w:val="28"/>
        </w:rPr>
      </w:pPr>
      <w:r w:rsidRPr="00B147A2">
        <w:rPr>
          <w:sz w:val="28"/>
          <w:szCs w:val="28"/>
        </w:rPr>
        <w:t xml:space="preserve">Відтак простежується тенденція до збільшення чисельності дітей та молоді, охоплених позашкільною освітою. Станом на кінець 2016 року позашкільною освітою </w:t>
      </w:r>
      <w:r w:rsidR="004D6AA3" w:rsidRPr="00B147A2">
        <w:rPr>
          <w:sz w:val="28"/>
          <w:szCs w:val="28"/>
        </w:rPr>
        <w:t>орієнтовно охоплено близько 4</w:t>
      </w:r>
      <w:r w:rsidRPr="00B147A2">
        <w:rPr>
          <w:sz w:val="28"/>
          <w:szCs w:val="28"/>
        </w:rPr>
        <w:t>3% від загал</w:t>
      </w:r>
      <w:r w:rsidR="00B147A2" w:rsidRPr="00B147A2">
        <w:rPr>
          <w:sz w:val="28"/>
          <w:szCs w:val="28"/>
        </w:rPr>
        <w:t>ьної кількості учнів, що на 3</w:t>
      </w:r>
      <w:r w:rsidRPr="00B147A2">
        <w:rPr>
          <w:sz w:val="28"/>
          <w:szCs w:val="28"/>
        </w:rPr>
        <w:t xml:space="preserve"> % більше </w:t>
      </w:r>
      <w:r w:rsidR="00B147A2" w:rsidRPr="00B147A2">
        <w:rPr>
          <w:sz w:val="28"/>
          <w:szCs w:val="28"/>
        </w:rPr>
        <w:t>в порівнянні із 2015 роком (40</w:t>
      </w:r>
      <w:r w:rsidRPr="00B147A2">
        <w:rPr>
          <w:sz w:val="28"/>
          <w:szCs w:val="28"/>
        </w:rPr>
        <w:t>%).</w:t>
      </w:r>
    </w:p>
    <w:p w:rsidR="00DA71D5" w:rsidRPr="00612E4F" w:rsidRDefault="00DA71D5" w:rsidP="003A36E3">
      <w:pPr>
        <w:jc w:val="both"/>
        <w:rPr>
          <w:sz w:val="28"/>
          <w:szCs w:val="28"/>
        </w:rPr>
      </w:pPr>
      <w:r w:rsidRPr="00612E4F">
        <w:rPr>
          <w:sz w:val="28"/>
          <w:szCs w:val="28"/>
        </w:rPr>
        <w:t xml:space="preserve"> Велика кількість перемог та призових місць вихованців гуртків (груп) свідчить про систематичність  </w:t>
      </w:r>
      <w:r w:rsidR="00EB1582">
        <w:rPr>
          <w:sz w:val="28"/>
          <w:szCs w:val="28"/>
        </w:rPr>
        <w:t>та ефективність роботи   закладу</w:t>
      </w:r>
      <w:r w:rsidRPr="00612E4F">
        <w:rPr>
          <w:sz w:val="28"/>
          <w:szCs w:val="28"/>
        </w:rPr>
        <w:t>.</w:t>
      </w:r>
    </w:p>
    <w:p w:rsidR="00DA71D5" w:rsidRPr="00612E4F" w:rsidRDefault="00DA71D5" w:rsidP="003A36E3">
      <w:pPr>
        <w:jc w:val="both"/>
        <w:rPr>
          <w:sz w:val="28"/>
          <w:szCs w:val="28"/>
        </w:rPr>
      </w:pPr>
    </w:p>
    <w:p w:rsidR="00DA71D5" w:rsidRDefault="00594AC0" w:rsidP="003A36E3">
      <w:pPr>
        <w:jc w:val="both"/>
        <w:rPr>
          <w:sz w:val="28"/>
          <w:szCs w:val="28"/>
        </w:rPr>
      </w:pPr>
      <w:r>
        <w:rPr>
          <w:sz w:val="28"/>
          <w:szCs w:val="28"/>
        </w:rPr>
        <w:t xml:space="preserve">Табл.3 </w:t>
      </w:r>
      <w:r w:rsidR="00DA71D5" w:rsidRPr="00612E4F">
        <w:rPr>
          <w:sz w:val="28"/>
          <w:szCs w:val="28"/>
        </w:rPr>
        <w:t xml:space="preserve"> Дані щодо кількості вихованців-призерів обласних, всеукраїнських та міжнародних змагань за 2015-2017 </w:t>
      </w:r>
      <w:proofErr w:type="spellStart"/>
      <w:r w:rsidR="00DA71D5" w:rsidRPr="00612E4F">
        <w:rPr>
          <w:sz w:val="28"/>
          <w:szCs w:val="28"/>
        </w:rPr>
        <w:t>р.р</w:t>
      </w:r>
      <w:proofErr w:type="spellEnd"/>
      <w:r w:rsidR="00DA71D5" w:rsidRPr="00612E4F">
        <w:rPr>
          <w:sz w:val="28"/>
          <w:szCs w:val="28"/>
        </w:rPr>
        <w:t>.</w:t>
      </w:r>
    </w:p>
    <w:p w:rsidR="00B147A2" w:rsidRPr="00612E4F" w:rsidRDefault="00B147A2" w:rsidP="003A36E3">
      <w:pPr>
        <w:jc w:val="both"/>
        <w:rPr>
          <w:sz w:val="28"/>
          <w:szCs w:val="2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6"/>
        <w:gridCol w:w="924"/>
        <w:gridCol w:w="1236"/>
        <w:gridCol w:w="1440"/>
        <w:gridCol w:w="1719"/>
      </w:tblGrid>
      <w:tr w:rsidR="00DA71D5" w:rsidRPr="00612E4F" w:rsidTr="00B147A2">
        <w:tc>
          <w:tcPr>
            <w:tcW w:w="3510" w:type="dxa"/>
            <w:gridSpan w:val="2"/>
          </w:tcPr>
          <w:p w:rsidR="00DA71D5" w:rsidRPr="00612E4F" w:rsidRDefault="00DA71D5" w:rsidP="005E6905">
            <w:pPr>
              <w:contextualSpacing/>
              <w:jc w:val="both"/>
              <w:rPr>
                <w:sz w:val="28"/>
                <w:szCs w:val="28"/>
              </w:rPr>
            </w:pPr>
            <w:r w:rsidRPr="00612E4F">
              <w:rPr>
                <w:sz w:val="28"/>
                <w:szCs w:val="28"/>
              </w:rPr>
              <w:t>Назва закладу</w:t>
            </w:r>
          </w:p>
        </w:tc>
        <w:tc>
          <w:tcPr>
            <w:tcW w:w="4395" w:type="dxa"/>
            <w:gridSpan w:val="3"/>
          </w:tcPr>
          <w:p w:rsidR="00DA71D5" w:rsidRPr="00612E4F" w:rsidRDefault="00DA71D5" w:rsidP="005E6905">
            <w:pPr>
              <w:contextualSpacing/>
              <w:jc w:val="both"/>
              <w:rPr>
                <w:sz w:val="28"/>
                <w:szCs w:val="28"/>
              </w:rPr>
            </w:pPr>
            <w:r w:rsidRPr="00612E4F">
              <w:rPr>
                <w:sz w:val="28"/>
                <w:szCs w:val="28"/>
              </w:rPr>
              <w:t>Комишуваський БДЮТ</w:t>
            </w:r>
          </w:p>
        </w:tc>
      </w:tr>
      <w:tr w:rsidR="00DA71D5" w:rsidRPr="00612E4F" w:rsidTr="00B147A2">
        <w:tc>
          <w:tcPr>
            <w:tcW w:w="3510" w:type="dxa"/>
            <w:gridSpan w:val="2"/>
          </w:tcPr>
          <w:p w:rsidR="00DA71D5" w:rsidRPr="00612E4F" w:rsidRDefault="00DA71D5" w:rsidP="005E6905">
            <w:pPr>
              <w:contextualSpacing/>
              <w:jc w:val="both"/>
              <w:rPr>
                <w:sz w:val="28"/>
                <w:szCs w:val="28"/>
              </w:rPr>
            </w:pPr>
          </w:p>
        </w:tc>
        <w:tc>
          <w:tcPr>
            <w:tcW w:w="1236" w:type="dxa"/>
          </w:tcPr>
          <w:p w:rsidR="00DA71D5" w:rsidRPr="00612E4F" w:rsidRDefault="00DA71D5" w:rsidP="005E6905">
            <w:pPr>
              <w:contextualSpacing/>
              <w:jc w:val="both"/>
              <w:rPr>
                <w:sz w:val="28"/>
                <w:szCs w:val="28"/>
              </w:rPr>
            </w:pPr>
            <w:r w:rsidRPr="00612E4F">
              <w:rPr>
                <w:sz w:val="28"/>
                <w:szCs w:val="28"/>
              </w:rPr>
              <w:t>2015рік</w:t>
            </w:r>
          </w:p>
        </w:tc>
        <w:tc>
          <w:tcPr>
            <w:tcW w:w="1440" w:type="dxa"/>
          </w:tcPr>
          <w:p w:rsidR="00DA71D5" w:rsidRPr="00612E4F" w:rsidRDefault="00DA71D5" w:rsidP="005E6905">
            <w:pPr>
              <w:contextualSpacing/>
              <w:jc w:val="both"/>
              <w:rPr>
                <w:sz w:val="28"/>
                <w:szCs w:val="28"/>
              </w:rPr>
            </w:pPr>
            <w:r w:rsidRPr="00612E4F">
              <w:rPr>
                <w:sz w:val="28"/>
                <w:szCs w:val="28"/>
              </w:rPr>
              <w:t>2016рік</w:t>
            </w:r>
          </w:p>
        </w:tc>
        <w:tc>
          <w:tcPr>
            <w:tcW w:w="1719" w:type="dxa"/>
          </w:tcPr>
          <w:p w:rsidR="00DA71D5" w:rsidRPr="00612E4F" w:rsidRDefault="00DA71D5" w:rsidP="005E6905">
            <w:pPr>
              <w:contextualSpacing/>
              <w:jc w:val="both"/>
              <w:rPr>
                <w:sz w:val="28"/>
                <w:szCs w:val="28"/>
              </w:rPr>
            </w:pPr>
            <w:r w:rsidRPr="00612E4F">
              <w:rPr>
                <w:sz w:val="28"/>
                <w:szCs w:val="28"/>
              </w:rPr>
              <w:t>2017рік</w:t>
            </w:r>
          </w:p>
        </w:tc>
      </w:tr>
      <w:tr w:rsidR="00DA71D5" w:rsidRPr="00612E4F" w:rsidTr="00B147A2">
        <w:trPr>
          <w:trHeight w:val="255"/>
        </w:trPr>
        <w:tc>
          <w:tcPr>
            <w:tcW w:w="2586" w:type="dxa"/>
            <w:vMerge w:val="restart"/>
          </w:tcPr>
          <w:p w:rsidR="00DA71D5" w:rsidRPr="00612E4F" w:rsidRDefault="00DA71D5" w:rsidP="005E6905">
            <w:pPr>
              <w:contextualSpacing/>
              <w:jc w:val="both"/>
              <w:rPr>
                <w:sz w:val="28"/>
                <w:szCs w:val="28"/>
              </w:rPr>
            </w:pPr>
            <w:r w:rsidRPr="00612E4F">
              <w:rPr>
                <w:sz w:val="28"/>
                <w:szCs w:val="28"/>
              </w:rPr>
              <w:t>Обласні дипломи</w:t>
            </w:r>
          </w:p>
        </w:tc>
        <w:tc>
          <w:tcPr>
            <w:tcW w:w="924" w:type="dxa"/>
          </w:tcPr>
          <w:p w:rsidR="00DA71D5" w:rsidRPr="00612E4F" w:rsidRDefault="00DA71D5" w:rsidP="008E7E76">
            <w:pPr>
              <w:contextualSpacing/>
              <w:jc w:val="both"/>
              <w:rPr>
                <w:sz w:val="28"/>
                <w:szCs w:val="28"/>
              </w:rPr>
            </w:pPr>
            <w:r w:rsidRPr="00612E4F">
              <w:rPr>
                <w:sz w:val="28"/>
                <w:szCs w:val="28"/>
              </w:rPr>
              <w:t>І ст.</w:t>
            </w:r>
          </w:p>
        </w:tc>
        <w:tc>
          <w:tcPr>
            <w:tcW w:w="1236" w:type="dxa"/>
          </w:tcPr>
          <w:p w:rsidR="00DA71D5" w:rsidRPr="00612E4F" w:rsidRDefault="00DA71D5" w:rsidP="005E6905">
            <w:pPr>
              <w:contextualSpacing/>
              <w:jc w:val="both"/>
              <w:rPr>
                <w:sz w:val="28"/>
                <w:szCs w:val="28"/>
              </w:rPr>
            </w:pPr>
            <w:r w:rsidRPr="00612E4F">
              <w:rPr>
                <w:sz w:val="28"/>
                <w:szCs w:val="28"/>
              </w:rPr>
              <w:t>8</w:t>
            </w:r>
          </w:p>
        </w:tc>
        <w:tc>
          <w:tcPr>
            <w:tcW w:w="1440" w:type="dxa"/>
          </w:tcPr>
          <w:p w:rsidR="00DA71D5" w:rsidRPr="00612E4F" w:rsidRDefault="00DA71D5" w:rsidP="005E6905">
            <w:pPr>
              <w:contextualSpacing/>
              <w:jc w:val="both"/>
              <w:rPr>
                <w:sz w:val="28"/>
                <w:szCs w:val="28"/>
              </w:rPr>
            </w:pPr>
            <w:r w:rsidRPr="00612E4F">
              <w:rPr>
                <w:sz w:val="28"/>
                <w:szCs w:val="28"/>
              </w:rPr>
              <w:t>3</w:t>
            </w:r>
          </w:p>
        </w:tc>
        <w:tc>
          <w:tcPr>
            <w:tcW w:w="1719" w:type="dxa"/>
          </w:tcPr>
          <w:p w:rsidR="00DA71D5" w:rsidRPr="00612E4F" w:rsidRDefault="00DA71D5" w:rsidP="005E6905">
            <w:pPr>
              <w:contextualSpacing/>
              <w:jc w:val="both"/>
              <w:rPr>
                <w:sz w:val="28"/>
                <w:szCs w:val="28"/>
              </w:rPr>
            </w:pPr>
            <w:r w:rsidRPr="00612E4F">
              <w:rPr>
                <w:sz w:val="28"/>
                <w:szCs w:val="28"/>
              </w:rPr>
              <w:t>31</w:t>
            </w:r>
          </w:p>
        </w:tc>
      </w:tr>
      <w:tr w:rsidR="00DA71D5" w:rsidRPr="00612E4F" w:rsidTr="00B147A2">
        <w:trPr>
          <w:trHeight w:val="270"/>
        </w:trPr>
        <w:tc>
          <w:tcPr>
            <w:tcW w:w="2586" w:type="dxa"/>
            <w:vMerge/>
          </w:tcPr>
          <w:p w:rsidR="00DA71D5" w:rsidRPr="00612E4F" w:rsidRDefault="00DA71D5" w:rsidP="005E6905">
            <w:pPr>
              <w:contextualSpacing/>
              <w:jc w:val="both"/>
              <w:rPr>
                <w:sz w:val="28"/>
                <w:szCs w:val="28"/>
              </w:rPr>
            </w:pPr>
          </w:p>
        </w:tc>
        <w:tc>
          <w:tcPr>
            <w:tcW w:w="924" w:type="dxa"/>
          </w:tcPr>
          <w:p w:rsidR="00DA71D5" w:rsidRPr="00612E4F" w:rsidRDefault="00DA71D5" w:rsidP="008E7E76">
            <w:pPr>
              <w:contextualSpacing/>
              <w:jc w:val="both"/>
              <w:rPr>
                <w:sz w:val="28"/>
                <w:szCs w:val="28"/>
              </w:rPr>
            </w:pPr>
            <w:r w:rsidRPr="00612E4F">
              <w:rPr>
                <w:sz w:val="28"/>
                <w:szCs w:val="28"/>
              </w:rPr>
              <w:t>ІІ ст.</w:t>
            </w:r>
          </w:p>
        </w:tc>
        <w:tc>
          <w:tcPr>
            <w:tcW w:w="1236" w:type="dxa"/>
          </w:tcPr>
          <w:p w:rsidR="00DA71D5" w:rsidRPr="00612E4F" w:rsidRDefault="00DA71D5" w:rsidP="005E6905">
            <w:pPr>
              <w:contextualSpacing/>
              <w:jc w:val="both"/>
              <w:rPr>
                <w:sz w:val="28"/>
                <w:szCs w:val="28"/>
              </w:rPr>
            </w:pPr>
            <w:r w:rsidRPr="00612E4F">
              <w:rPr>
                <w:sz w:val="28"/>
                <w:szCs w:val="28"/>
              </w:rPr>
              <w:t>3</w:t>
            </w:r>
          </w:p>
        </w:tc>
        <w:tc>
          <w:tcPr>
            <w:tcW w:w="1440" w:type="dxa"/>
          </w:tcPr>
          <w:p w:rsidR="00DA71D5" w:rsidRPr="00612E4F" w:rsidRDefault="00DA71D5" w:rsidP="005E6905">
            <w:pPr>
              <w:contextualSpacing/>
              <w:jc w:val="both"/>
              <w:rPr>
                <w:sz w:val="28"/>
                <w:szCs w:val="28"/>
              </w:rPr>
            </w:pPr>
            <w:r w:rsidRPr="00612E4F">
              <w:rPr>
                <w:sz w:val="28"/>
                <w:szCs w:val="28"/>
              </w:rPr>
              <w:t>4</w:t>
            </w:r>
          </w:p>
        </w:tc>
        <w:tc>
          <w:tcPr>
            <w:tcW w:w="1719" w:type="dxa"/>
          </w:tcPr>
          <w:p w:rsidR="00DA71D5" w:rsidRPr="00612E4F" w:rsidRDefault="00DA71D5" w:rsidP="005E6905">
            <w:pPr>
              <w:contextualSpacing/>
              <w:jc w:val="both"/>
              <w:rPr>
                <w:sz w:val="28"/>
                <w:szCs w:val="28"/>
              </w:rPr>
            </w:pPr>
            <w:r w:rsidRPr="00612E4F">
              <w:rPr>
                <w:sz w:val="28"/>
                <w:szCs w:val="28"/>
              </w:rPr>
              <w:t>12</w:t>
            </w:r>
          </w:p>
        </w:tc>
      </w:tr>
      <w:tr w:rsidR="00DA71D5" w:rsidRPr="00612E4F" w:rsidTr="00B147A2">
        <w:trPr>
          <w:trHeight w:val="210"/>
        </w:trPr>
        <w:tc>
          <w:tcPr>
            <w:tcW w:w="2586" w:type="dxa"/>
            <w:vMerge/>
          </w:tcPr>
          <w:p w:rsidR="00DA71D5" w:rsidRPr="00612E4F" w:rsidRDefault="00DA71D5" w:rsidP="005E6905">
            <w:pPr>
              <w:contextualSpacing/>
              <w:jc w:val="both"/>
              <w:rPr>
                <w:sz w:val="28"/>
                <w:szCs w:val="28"/>
              </w:rPr>
            </w:pPr>
          </w:p>
        </w:tc>
        <w:tc>
          <w:tcPr>
            <w:tcW w:w="924" w:type="dxa"/>
          </w:tcPr>
          <w:p w:rsidR="00DA71D5" w:rsidRPr="00612E4F" w:rsidRDefault="00DA71D5" w:rsidP="008E7E76">
            <w:pPr>
              <w:contextualSpacing/>
              <w:jc w:val="both"/>
              <w:rPr>
                <w:sz w:val="28"/>
                <w:szCs w:val="28"/>
              </w:rPr>
            </w:pPr>
            <w:proofErr w:type="spellStart"/>
            <w:r w:rsidRPr="00612E4F">
              <w:rPr>
                <w:sz w:val="28"/>
                <w:szCs w:val="28"/>
              </w:rPr>
              <w:t>ІІІ.ст</w:t>
            </w:r>
            <w:proofErr w:type="spellEnd"/>
            <w:r w:rsidRPr="00612E4F">
              <w:rPr>
                <w:sz w:val="28"/>
                <w:szCs w:val="28"/>
              </w:rPr>
              <w:t>.</w:t>
            </w:r>
          </w:p>
        </w:tc>
        <w:tc>
          <w:tcPr>
            <w:tcW w:w="1236" w:type="dxa"/>
          </w:tcPr>
          <w:p w:rsidR="00DA71D5" w:rsidRPr="00612E4F" w:rsidRDefault="00DA71D5" w:rsidP="005E6905">
            <w:pPr>
              <w:contextualSpacing/>
              <w:jc w:val="both"/>
              <w:rPr>
                <w:sz w:val="28"/>
                <w:szCs w:val="28"/>
              </w:rPr>
            </w:pPr>
            <w:r w:rsidRPr="00612E4F">
              <w:rPr>
                <w:sz w:val="28"/>
                <w:szCs w:val="28"/>
              </w:rPr>
              <w:t>33</w:t>
            </w:r>
          </w:p>
        </w:tc>
        <w:tc>
          <w:tcPr>
            <w:tcW w:w="1440" w:type="dxa"/>
          </w:tcPr>
          <w:p w:rsidR="00DA71D5" w:rsidRPr="00612E4F" w:rsidRDefault="00DA71D5" w:rsidP="005E6905">
            <w:pPr>
              <w:contextualSpacing/>
              <w:jc w:val="both"/>
              <w:rPr>
                <w:sz w:val="28"/>
                <w:szCs w:val="28"/>
              </w:rPr>
            </w:pPr>
            <w:r w:rsidRPr="00612E4F">
              <w:rPr>
                <w:sz w:val="28"/>
                <w:szCs w:val="28"/>
              </w:rPr>
              <w:t>6</w:t>
            </w:r>
          </w:p>
        </w:tc>
        <w:tc>
          <w:tcPr>
            <w:tcW w:w="1719" w:type="dxa"/>
          </w:tcPr>
          <w:p w:rsidR="00DA71D5" w:rsidRPr="00612E4F" w:rsidRDefault="00DA71D5" w:rsidP="005E6905">
            <w:pPr>
              <w:contextualSpacing/>
              <w:jc w:val="both"/>
              <w:rPr>
                <w:sz w:val="28"/>
                <w:szCs w:val="28"/>
              </w:rPr>
            </w:pPr>
            <w:r w:rsidRPr="00612E4F">
              <w:rPr>
                <w:sz w:val="28"/>
                <w:szCs w:val="28"/>
              </w:rPr>
              <w:t>18</w:t>
            </w:r>
          </w:p>
        </w:tc>
      </w:tr>
      <w:tr w:rsidR="00DA71D5" w:rsidRPr="00612E4F" w:rsidTr="00B147A2">
        <w:tc>
          <w:tcPr>
            <w:tcW w:w="3510" w:type="dxa"/>
            <w:gridSpan w:val="2"/>
          </w:tcPr>
          <w:p w:rsidR="00DA71D5" w:rsidRPr="00612E4F" w:rsidRDefault="00DA71D5" w:rsidP="005E6905">
            <w:pPr>
              <w:contextualSpacing/>
              <w:jc w:val="both"/>
              <w:rPr>
                <w:sz w:val="28"/>
                <w:szCs w:val="28"/>
              </w:rPr>
            </w:pPr>
            <w:r w:rsidRPr="00612E4F">
              <w:rPr>
                <w:sz w:val="28"/>
                <w:szCs w:val="28"/>
              </w:rPr>
              <w:t>Обласні грамоти</w:t>
            </w:r>
          </w:p>
        </w:tc>
        <w:tc>
          <w:tcPr>
            <w:tcW w:w="1236" w:type="dxa"/>
          </w:tcPr>
          <w:p w:rsidR="00DA71D5" w:rsidRPr="00612E4F" w:rsidRDefault="00DA71D5" w:rsidP="005E6905">
            <w:pPr>
              <w:contextualSpacing/>
              <w:jc w:val="both"/>
              <w:rPr>
                <w:sz w:val="28"/>
                <w:szCs w:val="28"/>
              </w:rPr>
            </w:pPr>
            <w:r w:rsidRPr="00612E4F">
              <w:rPr>
                <w:sz w:val="28"/>
                <w:szCs w:val="28"/>
              </w:rPr>
              <w:t>22</w:t>
            </w:r>
          </w:p>
        </w:tc>
        <w:tc>
          <w:tcPr>
            <w:tcW w:w="1440" w:type="dxa"/>
          </w:tcPr>
          <w:p w:rsidR="00DA71D5" w:rsidRPr="00612E4F" w:rsidRDefault="00DA71D5" w:rsidP="005E6905">
            <w:pPr>
              <w:contextualSpacing/>
              <w:jc w:val="both"/>
              <w:rPr>
                <w:sz w:val="28"/>
                <w:szCs w:val="28"/>
              </w:rPr>
            </w:pPr>
            <w:r w:rsidRPr="00612E4F">
              <w:rPr>
                <w:sz w:val="28"/>
                <w:szCs w:val="28"/>
              </w:rPr>
              <w:t>54</w:t>
            </w:r>
          </w:p>
        </w:tc>
        <w:tc>
          <w:tcPr>
            <w:tcW w:w="1719" w:type="dxa"/>
          </w:tcPr>
          <w:p w:rsidR="00DA71D5" w:rsidRPr="00612E4F" w:rsidRDefault="00DA71D5" w:rsidP="005E6905">
            <w:pPr>
              <w:contextualSpacing/>
              <w:jc w:val="both"/>
              <w:rPr>
                <w:sz w:val="28"/>
                <w:szCs w:val="28"/>
              </w:rPr>
            </w:pPr>
            <w:r w:rsidRPr="00612E4F">
              <w:rPr>
                <w:sz w:val="28"/>
                <w:szCs w:val="28"/>
              </w:rPr>
              <w:t>62</w:t>
            </w:r>
          </w:p>
        </w:tc>
      </w:tr>
      <w:tr w:rsidR="00DA71D5" w:rsidRPr="00612E4F" w:rsidTr="00B147A2">
        <w:tc>
          <w:tcPr>
            <w:tcW w:w="3510" w:type="dxa"/>
            <w:gridSpan w:val="2"/>
          </w:tcPr>
          <w:p w:rsidR="00DA71D5" w:rsidRPr="00612E4F" w:rsidRDefault="00DA71D5" w:rsidP="005E6905">
            <w:pPr>
              <w:contextualSpacing/>
              <w:jc w:val="both"/>
              <w:rPr>
                <w:sz w:val="28"/>
                <w:szCs w:val="28"/>
              </w:rPr>
            </w:pPr>
            <w:r w:rsidRPr="00612E4F">
              <w:rPr>
                <w:sz w:val="28"/>
                <w:szCs w:val="28"/>
              </w:rPr>
              <w:t>Районні грамоти</w:t>
            </w:r>
          </w:p>
        </w:tc>
        <w:tc>
          <w:tcPr>
            <w:tcW w:w="1236" w:type="dxa"/>
          </w:tcPr>
          <w:p w:rsidR="00DA71D5" w:rsidRPr="00612E4F" w:rsidRDefault="00DA71D5" w:rsidP="005E6905">
            <w:pPr>
              <w:contextualSpacing/>
              <w:jc w:val="both"/>
              <w:rPr>
                <w:sz w:val="28"/>
                <w:szCs w:val="28"/>
              </w:rPr>
            </w:pPr>
            <w:r w:rsidRPr="00612E4F">
              <w:rPr>
                <w:sz w:val="28"/>
                <w:szCs w:val="28"/>
              </w:rPr>
              <w:t>64</w:t>
            </w:r>
          </w:p>
        </w:tc>
        <w:tc>
          <w:tcPr>
            <w:tcW w:w="1440" w:type="dxa"/>
          </w:tcPr>
          <w:p w:rsidR="00DA71D5" w:rsidRPr="00612E4F" w:rsidRDefault="00DA71D5" w:rsidP="005E6905">
            <w:pPr>
              <w:contextualSpacing/>
              <w:jc w:val="both"/>
              <w:rPr>
                <w:sz w:val="28"/>
                <w:szCs w:val="28"/>
              </w:rPr>
            </w:pPr>
            <w:r w:rsidRPr="00612E4F">
              <w:rPr>
                <w:sz w:val="28"/>
                <w:szCs w:val="28"/>
              </w:rPr>
              <w:t>100</w:t>
            </w:r>
          </w:p>
        </w:tc>
        <w:tc>
          <w:tcPr>
            <w:tcW w:w="1719" w:type="dxa"/>
          </w:tcPr>
          <w:p w:rsidR="00DA71D5" w:rsidRPr="00612E4F" w:rsidRDefault="00DA71D5" w:rsidP="005E6905">
            <w:pPr>
              <w:contextualSpacing/>
              <w:jc w:val="both"/>
              <w:rPr>
                <w:sz w:val="28"/>
                <w:szCs w:val="28"/>
              </w:rPr>
            </w:pPr>
            <w:r w:rsidRPr="00612E4F">
              <w:rPr>
                <w:sz w:val="28"/>
                <w:szCs w:val="28"/>
              </w:rPr>
              <w:t>105</w:t>
            </w:r>
          </w:p>
        </w:tc>
      </w:tr>
      <w:tr w:rsidR="00DA71D5" w:rsidRPr="00612E4F" w:rsidTr="00B147A2">
        <w:tc>
          <w:tcPr>
            <w:tcW w:w="3510" w:type="dxa"/>
            <w:gridSpan w:val="2"/>
          </w:tcPr>
          <w:p w:rsidR="00DA71D5" w:rsidRPr="00612E4F" w:rsidRDefault="00DA71D5" w:rsidP="00190B9C">
            <w:pPr>
              <w:ind w:right="-1"/>
              <w:contextualSpacing/>
              <w:jc w:val="both"/>
              <w:rPr>
                <w:sz w:val="28"/>
                <w:szCs w:val="28"/>
              </w:rPr>
            </w:pPr>
          </w:p>
        </w:tc>
        <w:tc>
          <w:tcPr>
            <w:tcW w:w="1236" w:type="dxa"/>
          </w:tcPr>
          <w:p w:rsidR="00DA71D5" w:rsidRPr="00612E4F" w:rsidRDefault="00DA71D5" w:rsidP="005E6905">
            <w:pPr>
              <w:contextualSpacing/>
              <w:jc w:val="both"/>
              <w:rPr>
                <w:sz w:val="28"/>
                <w:szCs w:val="28"/>
              </w:rPr>
            </w:pPr>
          </w:p>
        </w:tc>
        <w:tc>
          <w:tcPr>
            <w:tcW w:w="1440" w:type="dxa"/>
          </w:tcPr>
          <w:p w:rsidR="00DA71D5" w:rsidRPr="00612E4F" w:rsidRDefault="00DA71D5" w:rsidP="005E6905">
            <w:pPr>
              <w:contextualSpacing/>
              <w:jc w:val="both"/>
              <w:rPr>
                <w:sz w:val="28"/>
                <w:szCs w:val="28"/>
              </w:rPr>
            </w:pPr>
          </w:p>
        </w:tc>
        <w:tc>
          <w:tcPr>
            <w:tcW w:w="1719" w:type="dxa"/>
          </w:tcPr>
          <w:p w:rsidR="00DA71D5" w:rsidRPr="00612E4F" w:rsidRDefault="00DA71D5" w:rsidP="005E6905">
            <w:pPr>
              <w:contextualSpacing/>
              <w:jc w:val="both"/>
              <w:rPr>
                <w:sz w:val="28"/>
                <w:szCs w:val="28"/>
              </w:rPr>
            </w:pPr>
          </w:p>
        </w:tc>
      </w:tr>
    </w:tbl>
    <w:p w:rsidR="00197A3A" w:rsidRDefault="00DA71D5" w:rsidP="003A36E3">
      <w:pPr>
        <w:jc w:val="both"/>
        <w:rPr>
          <w:b/>
          <w:sz w:val="28"/>
          <w:szCs w:val="28"/>
        </w:rPr>
      </w:pPr>
      <w:r w:rsidRPr="00612E4F">
        <w:rPr>
          <w:sz w:val="28"/>
        </w:rPr>
        <w:t xml:space="preserve">     </w:t>
      </w:r>
      <w:r w:rsidRPr="00612E4F">
        <w:rPr>
          <w:b/>
          <w:sz w:val="28"/>
          <w:szCs w:val="28"/>
        </w:rPr>
        <w:t xml:space="preserve">  </w:t>
      </w:r>
    </w:p>
    <w:p w:rsidR="00DA71D5" w:rsidRPr="00197A3A" w:rsidRDefault="00DA71D5" w:rsidP="003A36E3">
      <w:pPr>
        <w:jc w:val="both"/>
        <w:rPr>
          <w:sz w:val="28"/>
          <w:szCs w:val="28"/>
        </w:rPr>
      </w:pPr>
      <w:r w:rsidRPr="00197A3A">
        <w:rPr>
          <w:sz w:val="28"/>
          <w:szCs w:val="28"/>
        </w:rPr>
        <w:t>1.2. ВИЗНАЧЕННЯ ПРОБЛЕМИ, НА РОЗВ'ЯЗАННЯ ЯКОЇ</w:t>
      </w:r>
    </w:p>
    <w:p w:rsidR="00DA71D5" w:rsidRPr="00197A3A" w:rsidRDefault="00DA71D5" w:rsidP="003A36E3">
      <w:pPr>
        <w:jc w:val="both"/>
        <w:rPr>
          <w:sz w:val="28"/>
          <w:szCs w:val="28"/>
        </w:rPr>
      </w:pPr>
      <w:r w:rsidRPr="00197A3A">
        <w:rPr>
          <w:sz w:val="28"/>
          <w:szCs w:val="28"/>
        </w:rPr>
        <w:t xml:space="preserve">                                СПРЯМОВАНА ПРОГРАМА</w:t>
      </w:r>
    </w:p>
    <w:p w:rsidR="00DA71D5" w:rsidRPr="00612E4F" w:rsidRDefault="00DA71D5" w:rsidP="003A36E3">
      <w:pPr>
        <w:jc w:val="both"/>
        <w:rPr>
          <w:b/>
          <w:sz w:val="28"/>
          <w:szCs w:val="28"/>
        </w:rPr>
      </w:pPr>
    </w:p>
    <w:p w:rsidR="00DA71D5" w:rsidRPr="00612E4F" w:rsidRDefault="00DA71D5" w:rsidP="003A36E3">
      <w:pPr>
        <w:ind w:firstLine="567"/>
        <w:jc w:val="both"/>
        <w:rPr>
          <w:sz w:val="28"/>
          <w:szCs w:val="28"/>
        </w:rPr>
      </w:pPr>
      <w:r w:rsidRPr="00612E4F">
        <w:rPr>
          <w:sz w:val="28"/>
          <w:szCs w:val="28"/>
        </w:rPr>
        <w:t>Основними пробле</w:t>
      </w:r>
      <w:r w:rsidR="00B83BBA">
        <w:rPr>
          <w:sz w:val="28"/>
          <w:szCs w:val="28"/>
        </w:rPr>
        <w:t xml:space="preserve">мами в позашкільній освіті </w:t>
      </w:r>
      <w:r w:rsidRPr="00612E4F">
        <w:rPr>
          <w:sz w:val="28"/>
          <w:szCs w:val="28"/>
        </w:rPr>
        <w:t xml:space="preserve"> є:</w:t>
      </w:r>
    </w:p>
    <w:p w:rsidR="00DA71D5" w:rsidRPr="00612E4F" w:rsidRDefault="00DA71D5" w:rsidP="003A36E3">
      <w:pPr>
        <w:numPr>
          <w:ilvl w:val="0"/>
          <w:numId w:val="3"/>
        </w:numPr>
        <w:tabs>
          <w:tab w:val="clear" w:pos="720"/>
          <w:tab w:val="num" w:pos="284"/>
          <w:tab w:val="num" w:pos="360"/>
          <w:tab w:val="left" w:pos="993"/>
        </w:tabs>
        <w:ind w:left="0" w:firstLine="567"/>
        <w:jc w:val="both"/>
        <w:rPr>
          <w:sz w:val="28"/>
          <w:szCs w:val="28"/>
        </w:rPr>
      </w:pPr>
      <w:r w:rsidRPr="00612E4F">
        <w:rPr>
          <w:sz w:val="28"/>
          <w:szCs w:val="28"/>
        </w:rPr>
        <w:t xml:space="preserve"> фактичне відвідування уч</w:t>
      </w:r>
      <w:r w:rsidR="00B83BBA">
        <w:rPr>
          <w:sz w:val="28"/>
          <w:szCs w:val="28"/>
        </w:rPr>
        <w:t xml:space="preserve">нями певних гуртків позашкільного закладу в </w:t>
      </w:r>
      <w:r w:rsidRPr="00612E4F">
        <w:rPr>
          <w:sz w:val="28"/>
          <w:szCs w:val="28"/>
        </w:rPr>
        <w:t xml:space="preserve"> галузі освіти є </w:t>
      </w:r>
      <w:r w:rsidR="00B83BBA">
        <w:rPr>
          <w:sz w:val="28"/>
          <w:szCs w:val="28"/>
        </w:rPr>
        <w:t xml:space="preserve">не </w:t>
      </w:r>
      <w:r w:rsidRPr="00612E4F">
        <w:rPr>
          <w:sz w:val="28"/>
          <w:szCs w:val="28"/>
        </w:rPr>
        <w:t>достатнім;</w:t>
      </w:r>
    </w:p>
    <w:p w:rsidR="00DA71D5" w:rsidRPr="00612E4F" w:rsidRDefault="00B83BBA" w:rsidP="003A36E3">
      <w:pPr>
        <w:numPr>
          <w:ilvl w:val="0"/>
          <w:numId w:val="3"/>
        </w:numPr>
        <w:tabs>
          <w:tab w:val="clear" w:pos="720"/>
          <w:tab w:val="num" w:pos="360"/>
          <w:tab w:val="left" w:pos="993"/>
        </w:tabs>
        <w:ind w:left="0" w:firstLine="567"/>
        <w:jc w:val="both"/>
        <w:rPr>
          <w:sz w:val="28"/>
          <w:szCs w:val="28"/>
        </w:rPr>
      </w:pPr>
      <w:r>
        <w:rPr>
          <w:sz w:val="28"/>
          <w:szCs w:val="28"/>
        </w:rPr>
        <w:lastRenderedPageBreak/>
        <w:t>штатна чисельність позашкільного навчального закладу</w:t>
      </w:r>
      <w:r w:rsidR="00DA71D5" w:rsidRPr="00612E4F">
        <w:rPr>
          <w:sz w:val="28"/>
          <w:szCs w:val="28"/>
        </w:rPr>
        <w:t xml:space="preserve">  не в повній мірі відповідає фактичним потребам для повноцінного функціонування;</w:t>
      </w:r>
    </w:p>
    <w:p w:rsidR="00DA71D5" w:rsidRPr="00612E4F" w:rsidRDefault="00DA71D5" w:rsidP="003A36E3">
      <w:pPr>
        <w:ind w:firstLine="567"/>
        <w:jc w:val="both"/>
        <w:rPr>
          <w:sz w:val="28"/>
          <w:szCs w:val="28"/>
        </w:rPr>
      </w:pPr>
      <w:r w:rsidRPr="00612E4F">
        <w:rPr>
          <w:sz w:val="28"/>
          <w:szCs w:val="28"/>
        </w:rPr>
        <w:t>3) при збільшенні чисельності вихованців потребує виділення допоміжних ставок керівників гуртків;</w:t>
      </w:r>
    </w:p>
    <w:p w:rsidR="00DA71D5" w:rsidRPr="00612E4F" w:rsidRDefault="00DA71D5" w:rsidP="003A36E3">
      <w:pPr>
        <w:tabs>
          <w:tab w:val="num" w:pos="720"/>
        </w:tabs>
        <w:ind w:firstLine="567"/>
        <w:jc w:val="both"/>
        <w:rPr>
          <w:sz w:val="28"/>
          <w:szCs w:val="28"/>
        </w:rPr>
      </w:pPr>
      <w:r w:rsidRPr="00612E4F">
        <w:rPr>
          <w:sz w:val="28"/>
          <w:szCs w:val="28"/>
        </w:rPr>
        <w:t>4) відкриваються гуртки, чисельність учнів в яких є нижчою від верхньої межі  нормативу наповнюваності груп, що призводить до невмотивованого збільшення витрат на одного вихованця позашкільного закладу;</w:t>
      </w:r>
    </w:p>
    <w:p w:rsidR="00DA71D5" w:rsidRPr="00612E4F" w:rsidRDefault="00DA71D5" w:rsidP="003A36E3">
      <w:pPr>
        <w:tabs>
          <w:tab w:val="num" w:pos="720"/>
        </w:tabs>
        <w:ind w:firstLine="567"/>
        <w:jc w:val="both"/>
        <w:rPr>
          <w:sz w:val="28"/>
          <w:szCs w:val="28"/>
        </w:rPr>
      </w:pPr>
      <w:r w:rsidRPr="00612E4F">
        <w:rPr>
          <w:sz w:val="28"/>
          <w:szCs w:val="28"/>
        </w:rPr>
        <w:t>5) у гуртках (групах), де є низьке відвідування учнями протягом тривалого часу, не в повній мірі розглядається питання щодо їх зведення (укрупнення)  або їх закриття взагалі;</w:t>
      </w:r>
    </w:p>
    <w:p w:rsidR="00DA71D5" w:rsidRPr="00612E4F" w:rsidRDefault="00DA71D5" w:rsidP="003A36E3">
      <w:pPr>
        <w:ind w:firstLine="567"/>
        <w:jc w:val="both"/>
        <w:rPr>
          <w:sz w:val="28"/>
          <w:szCs w:val="28"/>
        </w:rPr>
      </w:pPr>
      <w:r w:rsidRPr="00612E4F">
        <w:rPr>
          <w:sz w:val="28"/>
          <w:szCs w:val="28"/>
        </w:rPr>
        <w:t xml:space="preserve">6) відсутня  система якісного моніторингу </w:t>
      </w:r>
      <w:r w:rsidR="00B83BBA">
        <w:rPr>
          <w:sz w:val="28"/>
          <w:szCs w:val="28"/>
        </w:rPr>
        <w:t>відвідування учнями позашкільного закладу</w:t>
      </w:r>
      <w:r w:rsidRPr="00612E4F">
        <w:rPr>
          <w:sz w:val="28"/>
          <w:szCs w:val="28"/>
        </w:rPr>
        <w:t>, що не дозволяє зробити оцінку необхідності надання тих чи інших освітніх послуг;</w:t>
      </w:r>
    </w:p>
    <w:p w:rsidR="00DA71D5" w:rsidRPr="00612E4F" w:rsidRDefault="00DA71D5" w:rsidP="003A36E3">
      <w:pPr>
        <w:ind w:firstLine="567"/>
        <w:jc w:val="both"/>
        <w:rPr>
          <w:sz w:val="28"/>
          <w:szCs w:val="28"/>
        </w:rPr>
      </w:pPr>
      <w:r w:rsidRPr="00612E4F">
        <w:rPr>
          <w:sz w:val="28"/>
          <w:szCs w:val="28"/>
        </w:rPr>
        <w:t>7) вивчається і враховується думка громадськості щодо визначення напрямків розвитку позашкільної освіти у селищі;</w:t>
      </w:r>
    </w:p>
    <w:p w:rsidR="00DA71D5" w:rsidRPr="00612E4F" w:rsidRDefault="00DA71D5" w:rsidP="003A36E3">
      <w:pPr>
        <w:ind w:firstLine="567"/>
        <w:jc w:val="both"/>
        <w:rPr>
          <w:sz w:val="28"/>
          <w:szCs w:val="28"/>
        </w:rPr>
      </w:pPr>
      <w:r w:rsidRPr="00612E4F">
        <w:rPr>
          <w:sz w:val="28"/>
          <w:szCs w:val="28"/>
        </w:rPr>
        <w:t xml:space="preserve">8) на низькому рівні створена стабільна система стимулювання високих досягнень учнів та педагогічних працівників </w:t>
      </w:r>
      <w:proofErr w:type="spellStart"/>
      <w:r w:rsidRPr="00612E4F">
        <w:rPr>
          <w:sz w:val="28"/>
          <w:szCs w:val="28"/>
        </w:rPr>
        <w:t>позашкілля</w:t>
      </w:r>
      <w:proofErr w:type="spellEnd"/>
      <w:r w:rsidRPr="00612E4F">
        <w:rPr>
          <w:sz w:val="28"/>
          <w:szCs w:val="28"/>
        </w:rPr>
        <w:t xml:space="preserve"> (за відсутності матеріально-технічної бази);</w:t>
      </w:r>
    </w:p>
    <w:p w:rsidR="00DA71D5" w:rsidRPr="00612E4F" w:rsidRDefault="00DA71D5" w:rsidP="003A36E3">
      <w:pPr>
        <w:ind w:firstLine="567"/>
        <w:jc w:val="both"/>
        <w:rPr>
          <w:sz w:val="28"/>
          <w:szCs w:val="28"/>
        </w:rPr>
      </w:pPr>
      <w:r w:rsidRPr="00612E4F">
        <w:rPr>
          <w:sz w:val="28"/>
          <w:szCs w:val="28"/>
        </w:rPr>
        <w:t>9) низький рівень фінансового, матеріально-техн</w:t>
      </w:r>
      <w:r w:rsidR="00B83BBA">
        <w:rPr>
          <w:sz w:val="28"/>
          <w:szCs w:val="28"/>
        </w:rPr>
        <w:t>ічного забезпечення позашкільного закладу</w:t>
      </w:r>
      <w:r w:rsidRPr="00612E4F">
        <w:rPr>
          <w:sz w:val="28"/>
          <w:szCs w:val="28"/>
        </w:rPr>
        <w:t>.</w:t>
      </w:r>
    </w:p>
    <w:p w:rsidR="00DA71D5" w:rsidRPr="00612E4F" w:rsidRDefault="00DA71D5" w:rsidP="003A36E3">
      <w:pPr>
        <w:jc w:val="both"/>
        <w:rPr>
          <w:sz w:val="28"/>
          <w:szCs w:val="28"/>
        </w:rPr>
      </w:pPr>
    </w:p>
    <w:p w:rsidR="00DA71D5" w:rsidRPr="00B83BBA" w:rsidRDefault="00B83BBA" w:rsidP="003A36E3">
      <w:pPr>
        <w:tabs>
          <w:tab w:val="left" w:pos="6705"/>
        </w:tabs>
        <w:jc w:val="both"/>
        <w:rPr>
          <w:bCs/>
          <w:sz w:val="28"/>
          <w:szCs w:val="28"/>
        </w:rPr>
      </w:pPr>
      <w:r w:rsidRPr="00B83BBA">
        <w:rPr>
          <w:rStyle w:val="ucoz-forum-post"/>
          <w:szCs w:val="28"/>
        </w:rPr>
        <w:t>1.3  ДІАГНОСТИКА СТАНУ</w:t>
      </w:r>
      <w:r w:rsidR="00DA71D5" w:rsidRPr="00B83BBA">
        <w:rPr>
          <w:rStyle w:val="ucoz-forum-post"/>
          <w:szCs w:val="28"/>
        </w:rPr>
        <w:t xml:space="preserve"> - АНАЛІЗ</w:t>
      </w:r>
    </w:p>
    <w:p w:rsidR="00DA71D5" w:rsidRPr="00B83BBA" w:rsidRDefault="00DA71D5" w:rsidP="003A36E3">
      <w:pPr>
        <w:tabs>
          <w:tab w:val="left" w:pos="6705"/>
        </w:tabs>
        <w:jc w:val="both"/>
        <w:rPr>
          <w:bCs/>
          <w:sz w:val="28"/>
          <w:szCs w:val="28"/>
        </w:rPr>
      </w:pPr>
    </w:p>
    <w:p w:rsidR="00DA71D5" w:rsidRPr="00B83BBA" w:rsidRDefault="00DA71D5" w:rsidP="00B83BBA">
      <w:pPr>
        <w:tabs>
          <w:tab w:val="left" w:pos="6705"/>
        </w:tabs>
        <w:ind w:firstLine="709"/>
        <w:jc w:val="both"/>
        <w:rPr>
          <w:sz w:val="28"/>
          <w:szCs w:val="28"/>
        </w:rPr>
      </w:pPr>
      <w:r w:rsidRPr="00612E4F">
        <w:rPr>
          <w:sz w:val="28"/>
          <w:szCs w:val="28"/>
        </w:rPr>
        <w:t>Проведений вище аналіз стану позашкільної освіти в селищі Комишуваха дає нам можливості визначити перелік сильних і слабких сторін, можливостей і загроз, що можуть виникнути при впровадженні даної програми.</w:t>
      </w:r>
    </w:p>
    <w:p w:rsidR="00DA71D5" w:rsidRPr="00B83BBA" w:rsidRDefault="00DA71D5" w:rsidP="003A36E3">
      <w:pPr>
        <w:tabs>
          <w:tab w:val="left" w:pos="6705"/>
        </w:tabs>
        <w:jc w:val="both"/>
        <w:rPr>
          <w:b/>
          <w:bCs/>
          <w:sz w:val="28"/>
          <w:szCs w:val="28"/>
        </w:rPr>
      </w:pPr>
      <w:r w:rsidRPr="00612E4F">
        <w:rPr>
          <w:b/>
          <w:bCs/>
          <w:sz w:val="28"/>
          <w:szCs w:val="28"/>
        </w:rPr>
        <w:t>1.3.1. Сильні сторони програми</w:t>
      </w:r>
    </w:p>
    <w:p w:rsidR="00DA71D5" w:rsidRPr="00612E4F" w:rsidRDefault="00DA71D5" w:rsidP="003A36E3">
      <w:pPr>
        <w:tabs>
          <w:tab w:val="left" w:pos="6705"/>
        </w:tabs>
        <w:ind w:firstLine="567"/>
        <w:jc w:val="both"/>
        <w:rPr>
          <w:sz w:val="28"/>
          <w:szCs w:val="28"/>
        </w:rPr>
      </w:pPr>
      <w:r w:rsidRPr="00612E4F">
        <w:rPr>
          <w:sz w:val="28"/>
          <w:szCs w:val="28"/>
        </w:rPr>
        <w:t xml:space="preserve"> а) Наявність в селищі Комишуваха позашкільного закладу, який має багатопрофільну та спеціалізовану форму навчання.</w:t>
      </w:r>
    </w:p>
    <w:p w:rsidR="00DA71D5" w:rsidRPr="00612E4F" w:rsidRDefault="00DA71D5" w:rsidP="003A36E3">
      <w:pPr>
        <w:tabs>
          <w:tab w:val="left" w:pos="6705"/>
        </w:tabs>
        <w:ind w:firstLine="567"/>
        <w:jc w:val="both"/>
        <w:rPr>
          <w:sz w:val="28"/>
          <w:szCs w:val="28"/>
        </w:rPr>
      </w:pPr>
      <w:r w:rsidRPr="00612E4F">
        <w:rPr>
          <w:sz w:val="28"/>
          <w:szCs w:val="28"/>
        </w:rPr>
        <w:t>б) Наявність в закладі висококваліфікованих кадрів, про  що свідчить велика кількість перемог, як у обласних, так і в всеукраїнських конкурсах, змаганнях та фестивалях.</w:t>
      </w:r>
    </w:p>
    <w:p w:rsidR="00DA71D5" w:rsidRPr="00612E4F" w:rsidRDefault="00DA71D5" w:rsidP="003A36E3">
      <w:pPr>
        <w:tabs>
          <w:tab w:val="left" w:pos="6705"/>
        </w:tabs>
        <w:ind w:firstLine="567"/>
        <w:jc w:val="both"/>
        <w:rPr>
          <w:sz w:val="28"/>
          <w:szCs w:val="28"/>
        </w:rPr>
      </w:pPr>
      <w:r w:rsidRPr="00612E4F">
        <w:rPr>
          <w:sz w:val="28"/>
          <w:szCs w:val="28"/>
        </w:rPr>
        <w:t>в) Розміщення позашкільного закладу на території селища, дає можливість охопити значну кількість вихованців.</w:t>
      </w:r>
    </w:p>
    <w:p w:rsidR="00DA71D5" w:rsidRPr="00612E4F" w:rsidRDefault="00DA71D5" w:rsidP="003A36E3">
      <w:pPr>
        <w:tabs>
          <w:tab w:val="left" w:pos="6705"/>
        </w:tabs>
        <w:ind w:firstLine="567"/>
        <w:jc w:val="both"/>
        <w:rPr>
          <w:sz w:val="28"/>
          <w:szCs w:val="28"/>
        </w:rPr>
      </w:pPr>
      <w:r w:rsidRPr="00612E4F">
        <w:rPr>
          <w:sz w:val="28"/>
          <w:szCs w:val="28"/>
        </w:rPr>
        <w:t xml:space="preserve">г) Наявність додаткових приміщень, які знаходяться у власності селищної громади, надає можливість відкривати філії на базі шкіл, дитячих садків та </w:t>
      </w:r>
      <w:proofErr w:type="spellStart"/>
      <w:r w:rsidRPr="00612E4F">
        <w:rPr>
          <w:sz w:val="28"/>
          <w:szCs w:val="28"/>
        </w:rPr>
        <w:t>їнших</w:t>
      </w:r>
      <w:proofErr w:type="spellEnd"/>
      <w:r w:rsidRPr="00612E4F">
        <w:rPr>
          <w:sz w:val="28"/>
          <w:szCs w:val="28"/>
        </w:rPr>
        <w:t xml:space="preserve"> </w:t>
      </w:r>
      <w:proofErr w:type="spellStart"/>
      <w:r w:rsidRPr="00612E4F">
        <w:rPr>
          <w:sz w:val="28"/>
          <w:szCs w:val="28"/>
        </w:rPr>
        <w:t>огранізацій</w:t>
      </w:r>
      <w:proofErr w:type="spellEnd"/>
      <w:r w:rsidRPr="00612E4F">
        <w:rPr>
          <w:sz w:val="28"/>
          <w:szCs w:val="28"/>
        </w:rPr>
        <w:t xml:space="preserve"> позашкільним навчальним закладом.</w:t>
      </w:r>
    </w:p>
    <w:p w:rsidR="00B83BBA" w:rsidRPr="00B147A2" w:rsidRDefault="00DA71D5" w:rsidP="00B147A2">
      <w:pPr>
        <w:tabs>
          <w:tab w:val="left" w:pos="6705"/>
        </w:tabs>
        <w:ind w:firstLine="567"/>
        <w:jc w:val="both"/>
        <w:rPr>
          <w:sz w:val="28"/>
          <w:szCs w:val="28"/>
        </w:rPr>
      </w:pPr>
      <w:r w:rsidRPr="00612E4F">
        <w:rPr>
          <w:sz w:val="28"/>
          <w:szCs w:val="28"/>
        </w:rPr>
        <w:t xml:space="preserve">д) Використання позашкільної освіти як одного з елементів </w:t>
      </w:r>
      <w:proofErr w:type="spellStart"/>
      <w:r w:rsidRPr="00612E4F">
        <w:rPr>
          <w:sz w:val="28"/>
          <w:szCs w:val="28"/>
        </w:rPr>
        <w:t>національно-</w:t>
      </w:r>
      <w:proofErr w:type="spellEnd"/>
      <w:r w:rsidRPr="00612E4F">
        <w:rPr>
          <w:sz w:val="28"/>
          <w:szCs w:val="28"/>
        </w:rPr>
        <w:t xml:space="preserve"> патріотичного виховання учнівської молоді.</w:t>
      </w:r>
      <w:r w:rsidRPr="00612E4F">
        <w:rPr>
          <w:b/>
          <w:bCs/>
          <w:sz w:val="28"/>
          <w:szCs w:val="28"/>
        </w:rPr>
        <w:t xml:space="preserve">                      </w:t>
      </w:r>
    </w:p>
    <w:p w:rsidR="00DA71D5" w:rsidRPr="00612E4F" w:rsidRDefault="00DA71D5" w:rsidP="00B83BBA">
      <w:pPr>
        <w:tabs>
          <w:tab w:val="left" w:pos="6705"/>
        </w:tabs>
        <w:jc w:val="both"/>
        <w:rPr>
          <w:b/>
          <w:bCs/>
          <w:sz w:val="28"/>
          <w:szCs w:val="28"/>
        </w:rPr>
      </w:pPr>
      <w:r w:rsidRPr="00612E4F">
        <w:rPr>
          <w:b/>
          <w:bCs/>
          <w:sz w:val="28"/>
          <w:szCs w:val="28"/>
        </w:rPr>
        <w:t>1.3.2. Слабкі сторони програми</w:t>
      </w:r>
    </w:p>
    <w:p w:rsidR="00DA71D5" w:rsidRPr="00B147A2" w:rsidRDefault="00DA71D5" w:rsidP="003A36E3">
      <w:pPr>
        <w:tabs>
          <w:tab w:val="left" w:pos="6705"/>
        </w:tabs>
        <w:ind w:firstLine="567"/>
        <w:jc w:val="both"/>
        <w:rPr>
          <w:sz w:val="28"/>
          <w:szCs w:val="28"/>
        </w:rPr>
      </w:pPr>
      <w:r w:rsidRPr="00612E4F">
        <w:rPr>
          <w:sz w:val="28"/>
          <w:szCs w:val="28"/>
        </w:rPr>
        <w:t xml:space="preserve">а) Незадовільний стан </w:t>
      </w:r>
      <w:proofErr w:type="spellStart"/>
      <w:r w:rsidRPr="00612E4F">
        <w:rPr>
          <w:sz w:val="28"/>
          <w:szCs w:val="28"/>
        </w:rPr>
        <w:t>навчально–матері</w:t>
      </w:r>
      <w:r w:rsidR="00B83BBA">
        <w:rPr>
          <w:sz w:val="28"/>
          <w:szCs w:val="28"/>
        </w:rPr>
        <w:t>альної</w:t>
      </w:r>
      <w:proofErr w:type="spellEnd"/>
      <w:r w:rsidR="00B83BBA">
        <w:rPr>
          <w:sz w:val="28"/>
          <w:szCs w:val="28"/>
        </w:rPr>
        <w:t xml:space="preserve"> бази позашкільного закладу</w:t>
      </w:r>
      <w:r w:rsidRPr="00612E4F">
        <w:rPr>
          <w:sz w:val="28"/>
          <w:szCs w:val="28"/>
        </w:rPr>
        <w:t>.</w:t>
      </w:r>
    </w:p>
    <w:p w:rsidR="00DA71D5" w:rsidRPr="00612E4F" w:rsidRDefault="00DA71D5" w:rsidP="003A36E3">
      <w:pPr>
        <w:tabs>
          <w:tab w:val="left" w:pos="6705"/>
        </w:tabs>
        <w:ind w:firstLine="567"/>
        <w:jc w:val="both"/>
        <w:rPr>
          <w:sz w:val="28"/>
          <w:szCs w:val="28"/>
        </w:rPr>
      </w:pPr>
      <w:r w:rsidRPr="00612E4F">
        <w:rPr>
          <w:sz w:val="28"/>
          <w:szCs w:val="28"/>
        </w:rPr>
        <w:t>б) Низька заробітна плата педагогічних працівників та тренерсько-ви</w:t>
      </w:r>
      <w:r w:rsidR="00B83BBA">
        <w:rPr>
          <w:sz w:val="28"/>
          <w:szCs w:val="28"/>
        </w:rPr>
        <w:t>кладацького складу  позашкільного навчального закладу</w:t>
      </w:r>
      <w:r w:rsidRPr="00612E4F">
        <w:rPr>
          <w:sz w:val="28"/>
          <w:szCs w:val="28"/>
        </w:rPr>
        <w:t>.</w:t>
      </w:r>
    </w:p>
    <w:p w:rsidR="00B83BBA" w:rsidRDefault="00DA71D5" w:rsidP="003A36E3">
      <w:pPr>
        <w:tabs>
          <w:tab w:val="left" w:pos="6705"/>
        </w:tabs>
        <w:ind w:firstLine="567"/>
        <w:jc w:val="both"/>
        <w:rPr>
          <w:sz w:val="28"/>
          <w:szCs w:val="28"/>
        </w:rPr>
      </w:pPr>
      <w:r w:rsidRPr="00612E4F">
        <w:rPr>
          <w:sz w:val="28"/>
          <w:szCs w:val="28"/>
        </w:rPr>
        <w:lastRenderedPageBreak/>
        <w:t>в) Відсутність типових спеціалізованих приміщень</w:t>
      </w:r>
      <w:r w:rsidR="00B83BBA">
        <w:rPr>
          <w:sz w:val="28"/>
          <w:szCs w:val="28"/>
        </w:rPr>
        <w:t>.</w:t>
      </w:r>
    </w:p>
    <w:p w:rsidR="00DA71D5" w:rsidRPr="00612E4F" w:rsidRDefault="00DA71D5" w:rsidP="003A36E3">
      <w:pPr>
        <w:tabs>
          <w:tab w:val="left" w:pos="6705"/>
        </w:tabs>
        <w:ind w:firstLine="567"/>
        <w:jc w:val="both"/>
        <w:rPr>
          <w:sz w:val="28"/>
          <w:szCs w:val="28"/>
        </w:rPr>
      </w:pPr>
      <w:r w:rsidRPr="00612E4F">
        <w:rPr>
          <w:sz w:val="28"/>
          <w:szCs w:val="28"/>
        </w:rPr>
        <w:t>г) Відсутність якісного маркетингу в позашкільній освіті.</w:t>
      </w:r>
    </w:p>
    <w:p w:rsidR="00DA71D5" w:rsidRPr="00612E4F" w:rsidRDefault="00DA71D5" w:rsidP="003A36E3">
      <w:pPr>
        <w:tabs>
          <w:tab w:val="left" w:pos="6705"/>
        </w:tabs>
        <w:jc w:val="both"/>
        <w:rPr>
          <w:b/>
          <w:bCs/>
          <w:sz w:val="28"/>
          <w:szCs w:val="28"/>
        </w:rPr>
      </w:pPr>
      <w:r w:rsidRPr="00612E4F">
        <w:rPr>
          <w:b/>
          <w:bCs/>
          <w:sz w:val="28"/>
          <w:szCs w:val="28"/>
        </w:rPr>
        <w:t xml:space="preserve">  1.3.3. Можливості</w:t>
      </w:r>
    </w:p>
    <w:p w:rsidR="00DA71D5" w:rsidRPr="00612E4F" w:rsidRDefault="00DA71D5" w:rsidP="003A36E3">
      <w:pPr>
        <w:tabs>
          <w:tab w:val="left" w:pos="6705"/>
        </w:tabs>
        <w:ind w:firstLine="567"/>
        <w:jc w:val="both"/>
        <w:rPr>
          <w:sz w:val="28"/>
          <w:szCs w:val="28"/>
        </w:rPr>
      </w:pPr>
      <w:r w:rsidRPr="00612E4F">
        <w:rPr>
          <w:sz w:val="28"/>
          <w:szCs w:val="28"/>
        </w:rPr>
        <w:t>а) Розвиток нових напрямів  позашкільної освіти  в селищі, вдосконалення методик роботи з дітьми, розширення контингенту вихованців позашкільного навчального закладу.</w:t>
      </w:r>
    </w:p>
    <w:p w:rsidR="00DA71D5" w:rsidRPr="00612E4F" w:rsidRDefault="00DA71D5" w:rsidP="003A36E3">
      <w:pPr>
        <w:tabs>
          <w:tab w:val="left" w:pos="6705"/>
        </w:tabs>
        <w:ind w:firstLine="567"/>
        <w:jc w:val="both"/>
        <w:rPr>
          <w:sz w:val="28"/>
          <w:szCs w:val="28"/>
        </w:rPr>
      </w:pPr>
      <w:r w:rsidRPr="00612E4F">
        <w:rPr>
          <w:sz w:val="28"/>
          <w:szCs w:val="28"/>
        </w:rPr>
        <w:t>б) Позитивне сприйняття  селища  його мешканцями та гостями.</w:t>
      </w:r>
    </w:p>
    <w:p w:rsidR="00DA71D5" w:rsidRPr="00612E4F" w:rsidRDefault="00DA71D5" w:rsidP="00E63453">
      <w:pPr>
        <w:tabs>
          <w:tab w:val="left" w:pos="6705"/>
        </w:tabs>
        <w:ind w:firstLine="567"/>
        <w:jc w:val="both"/>
        <w:rPr>
          <w:sz w:val="28"/>
          <w:szCs w:val="28"/>
        </w:rPr>
      </w:pPr>
      <w:r w:rsidRPr="00612E4F">
        <w:rPr>
          <w:sz w:val="28"/>
          <w:szCs w:val="28"/>
        </w:rPr>
        <w:t>в)Збільшення обсягу фінансового забезпечення галузі позашкільної освіти та підвищення ефективності використання коштів місцевого бюджету.</w:t>
      </w:r>
    </w:p>
    <w:p w:rsidR="00DA71D5" w:rsidRPr="00612E4F" w:rsidRDefault="00DA71D5" w:rsidP="003A36E3">
      <w:pPr>
        <w:tabs>
          <w:tab w:val="left" w:pos="6705"/>
        </w:tabs>
        <w:ind w:firstLine="567"/>
        <w:jc w:val="both"/>
        <w:rPr>
          <w:sz w:val="28"/>
          <w:szCs w:val="28"/>
        </w:rPr>
      </w:pPr>
      <w:r w:rsidRPr="00612E4F">
        <w:rPr>
          <w:sz w:val="28"/>
          <w:szCs w:val="28"/>
        </w:rPr>
        <w:t>г) Підвищення рівня обізнаності та зацікавлення  щодо  послуг позашкільної освіти.</w:t>
      </w:r>
    </w:p>
    <w:p w:rsidR="00DA71D5" w:rsidRPr="00612E4F" w:rsidRDefault="00DA71D5" w:rsidP="003A36E3">
      <w:pPr>
        <w:tabs>
          <w:tab w:val="left" w:pos="6705"/>
        </w:tabs>
        <w:ind w:firstLine="567"/>
        <w:jc w:val="both"/>
        <w:rPr>
          <w:sz w:val="28"/>
          <w:szCs w:val="28"/>
        </w:rPr>
      </w:pPr>
      <w:r w:rsidRPr="00612E4F">
        <w:rPr>
          <w:sz w:val="28"/>
          <w:szCs w:val="28"/>
        </w:rPr>
        <w:t>д) Здійснення дієвого контролю за відвідуванням учнів та вихованців позашкільного навчального закладу селища.</w:t>
      </w:r>
    </w:p>
    <w:p w:rsidR="00DA71D5" w:rsidRPr="00612E4F" w:rsidRDefault="00DA71D5" w:rsidP="003A36E3">
      <w:pPr>
        <w:tabs>
          <w:tab w:val="left" w:pos="6705"/>
        </w:tabs>
        <w:ind w:firstLine="567"/>
        <w:jc w:val="both"/>
        <w:rPr>
          <w:sz w:val="28"/>
          <w:szCs w:val="28"/>
        </w:rPr>
      </w:pPr>
      <w:r w:rsidRPr="00612E4F">
        <w:rPr>
          <w:sz w:val="28"/>
          <w:szCs w:val="28"/>
        </w:rPr>
        <w:t>е) Створення загальної бази дітей, охоплених позашкільною освітою.</w:t>
      </w:r>
    </w:p>
    <w:p w:rsidR="00DA71D5" w:rsidRPr="00612E4F" w:rsidRDefault="00DA71D5" w:rsidP="003A36E3">
      <w:pPr>
        <w:tabs>
          <w:tab w:val="left" w:pos="6705"/>
        </w:tabs>
        <w:jc w:val="both"/>
        <w:rPr>
          <w:b/>
          <w:bCs/>
          <w:sz w:val="28"/>
          <w:szCs w:val="28"/>
        </w:rPr>
      </w:pPr>
      <w:r w:rsidRPr="00612E4F">
        <w:rPr>
          <w:b/>
          <w:bCs/>
          <w:sz w:val="28"/>
          <w:szCs w:val="28"/>
        </w:rPr>
        <w:t xml:space="preserve">  1.3.4. Загрози</w:t>
      </w:r>
    </w:p>
    <w:p w:rsidR="00DA71D5" w:rsidRPr="00612E4F" w:rsidRDefault="00DA71D5" w:rsidP="003A36E3">
      <w:pPr>
        <w:tabs>
          <w:tab w:val="left" w:pos="6705"/>
        </w:tabs>
        <w:ind w:firstLine="567"/>
        <w:jc w:val="both"/>
        <w:rPr>
          <w:sz w:val="28"/>
          <w:szCs w:val="28"/>
        </w:rPr>
      </w:pPr>
      <w:r w:rsidRPr="00612E4F">
        <w:rPr>
          <w:sz w:val="28"/>
          <w:szCs w:val="28"/>
        </w:rPr>
        <w:t>а)Зниження рівня власних надходжень місцевого бюджету та зменшення асигнувань для реалізації завдань програми.</w:t>
      </w:r>
    </w:p>
    <w:p w:rsidR="00DA71D5" w:rsidRPr="00612E4F" w:rsidRDefault="00DA71D5" w:rsidP="003A36E3">
      <w:pPr>
        <w:tabs>
          <w:tab w:val="left" w:pos="6705"/>
        </w:tabs>
        <w:ind w:firstLine="567"/>
        <w:jc w:val="both"/>
        <w:rPr>
          <w:sz w:val="28"/>
          <w:szCs w:val="28"/>
        </w:rPr>
      </w:pPr>
      <w:r>
        <w:rPr>
          <w:sz w:val="28"/>
          <w:szCs w:val="28"/>
        </w:rPr>
        <w:t xml:space="preserve">б) Не </w:t>
      </w:r>
      <w:proofErr w:type="spellStart"/>
      <w:r>
        <w:rPr>
          <w:sz w:val="28"/>
          <w:szCs w:val="28"/>
        </w:rPr>
        <w:t>зацікавленність</w:t>
      </w:r>
      <w:proofErr w:type="spellEnd"/>
      <w:r w:rsidRPr="00612E4F">
        <w:rPr>
          <w:sz w:val="28"/>
          <w:szCs w:val="28"/>
        </w:rPr>
        <w:t xml:space="preserve"> працівників в підвищенні рівня професійної майстерності та результативності </w:t>
      </w:r>
      <w:r>
        <w:rPr>
          <w:sz w:val="28"/>
          <w:szCs w:val="28"/>
        </w:rPr>
        <w:t xml:space="preserve"> роботи на достатньому рівні, </w:t>
      </w:r>
      <w:r w:rsidRPr="00612E4F">
        <w:rPr>
          <w:sz w:val="28"/>
          <w:szCs w:val="28"/>
        </w:rPr>
        <w:t xml:space="preserve"> чинять природній  опір  змінам.</w:t>
      </w:r>
    </w:p>
    <w:p w:rsidR="00DA71D5" w:rsidRPr="00612E4F" w:rsidRDefault="00DA71D5" w:rsidP="003A36E3">
      <w:pPr>
        <w:tabs>
          <w:tab w:val="left" w:pos="6705"/>
        </w:tabs>
        <w:ind w:firstLine="567"/>
        <w:jc w:val="both"/>
        <w:rPr>
          <w:sz w:val="28"/>
          <w:szCs w:val="28"/>
        </w:rPr>
      </w:pPr>
      <w:r w:rsidRPr="00612E4F">
        <w:rPr>
          <w:sz w:val="28"/>
          <w:szCs w:val="28"/>
        </w:rPr>
        <w:t>в)Низький рівень життя родин більшості обдарованих дітей.</w:t>
      </w:r>
    </w:p>
    <w:p w:rsidR="00DA71D5" w:rsidRPr="0045780B" w:rsidRDefault="00DA71D5" w:rsidP="00612E4F">
      <w:pPr>
        <w:tabs>
          <w:tab w:val="left" w:pos="6705"/>
        </w:tabs>
        <w:ind w:firstLine="567"/>
        <w:jc w:val="both"/>
        <w:rPr>
          <w:sz w:val="28"/>
          <w:szCs w:val="28"/>
        </w:rPr>
      </w:pPr>
      <w:r w:rsidRPr="0045780B">
        <w:rPr>
          <w:sz w:val="28"/>
          <w:szCs w:val="28"/>
        </w:rPr>
        <w:t>г)Низький рівень активності громадського сектору в культурному та спортивному житті  селища.</w:t>
      </w:r>
    </w:p>
    <w:p w:rsidR="00DA71D5" w:rsidRPr="00612E4F" w:rsidRDefault="00DA71D5" w:rsidP="00612E4F">
      <w:pPr>
        <w:tabs>
          <w:tab w:val="left" w:pos="6705"/>
        </w:tabs>
        <w:ind w:firstLine="567"/>
        <w:jc w:val="both"/>
        <w:rPr>
          <w:sz w:val="28"/>
          <w:szCs w:val="28"/>
          <w:lang w:val="ru-RU"/>
        </w:rPr>
      </w:pPr>
    </w:p>
    <w:p w:rsidR="0045780B" w:rsidRDefault="0045780B" w:rsidP="006E36F3">
      <w:pPr>
        <w:pStyle w:val="a3"/>
        <w:tabs>
          <w:tab w:val="left" w:pos="6705"/>
        </w:tabs>
        <w:ind w:left="-720"/>
        <w:jc w:val="both"/>
        <w:rPr>
          <w:b/>
          <w:sz w:val="28"/>
          <w:szCs w:val="28"/>
        </w:rPr>
      </w:pPr>
      <w:r>
        <w:rPr>
          <w:b/>
          <w:sz w:val="28"/>
          <w:szCs w:val="28"/>
        </w:rPr>
        <w:t xml:space="preserve">          </w:t>
      </w:r>
      <w:r w:rsidR="00DA71D5" w:rsidRPr="00612E4F">
        <w:rPr>
          <w:b/>
          <w:sz w:val="28"/>
          <w:szCs w:val="28"/>
        </w:rPr>
        <w:t xml:space="preserve">ІІ. МЕТА, ЦІЛІ ТА СТРАТЕГІЧНІ ЗАВДАННЯ ПРОГРАМИ </w:t>
      </w:r>
      <w:r>
        <w:rPr>
          <w:b/>
          <w:sz w:val="28"/>
          <w:szCs w:val="28"/>
        </w:rPr>
        <w:t xml:space="preserve">      </w:t>
      </w:r>
    </w:p>
    <w:p w:rsidR="00DA71D5" w:rsidRPr="00612E4F" w:rsidRDefault="00DA71D5" w:rsidP="0045780B">
      <w:pPr>
        <w:pStyle w:val="a3"/>
        <w:tabs>
          <w:tab w:val="left" w:pos="6705"/>
        </w:tabs>
        <w:ind w:left="0"/>
        <w:jc w:val="both"/>
        <w:rPr>
          <w:b/>
          <w:sz w:val="28"/>
          <w:szCs w:val="28"/>
        </w:rPr>
      </w:pPr>
      <w:r w:rsidRPr="00612E4F">
        <w:rPr>
          <w:b/>
          <w:sz w:val="28"/>
          <w:szCs w:val="28"/>
        </w:rPr>
        <w:t xml:space="preserve">РОЗВИТКУ ПОЗАШКІЛЬНОЇ ОСВІТИ </w:t>
      </w:r>
    </w:p>
    <w:p w:rsidR="00DA71D5" w:rsidRPr="00612E4F" w:rsidRDefault="00DA71D5" w:rsidP="003A36E3">
      <w:pPr>
        <w:pStyle w:val="a3"/>
        <w:tabs>
          <w:tab w:val="left" w:pos="6705"/>
        </w:tabs>
        <w:ind w:left="0"/>
        <w:jc w:val="both"/>
        <w:rPr>
          <w:b/>
          <w:sz w:val="28"/>
          <w:szCs w:val="28"/>
        </w:rPr>
      </w:pPr>
    </w:p>
    <w:p w:rsidR="00DA71D5" w:rsidRPr="00612E4F" w:rsidRDefault="00F709BD" w:rsidP="003A36E3">
      <w:pPr>
        <w:pStyle w:val="a3"/>
        <w:numPr>
          <w:ilvl w:val="1"/>
          <w:numId w:val="8"/>
        </w:numPr>
        <w:jc w:val="both"/>
        <w:rPr>
          <w:b/>
          <w:sz w:val="28"/>
          <w:szCs w:val="28"/>
        </w:rPr>
      </w:pPr>
      <w:r w:rsidRPr="00F709BD">
        <w:rPr>
          <w:noProof/>
          <w:lang w:val="ru-RU"/>
        </w:rPr>
        <w:pict>
          <v:line id="Line 70" o:spid="_x0000_s1077" style="position:absolute;left:0;text-align:left;z-index:251658240;visibility:visible;mso-wrap-distance-left:3.17497mm;mso-wrap-distance-top:-3e-5mm;mso-wrap-distance-right:3.17497mm;mso-wrap-distance-bottom:-3e-5mm" from="243pt,441pt" to="243pt,441pt">
            <v:stroke endarrow="block"/>
          </v:line>
        </w:pict>
      </w:r>
      <w:r w:rsidR="00DA71D5" w:rsidRPr="00612E4F">
        <w:rPr>
          <w:b/>
          <w:sz w:val="28"/>
          <w:szCs w:val="28"/>
        </w:rPr>
        <w:t xml:space="preserve">СТРАТЕГІЧНІ ПРІОРИТЕТИ ТА СТРАТЕГІЧНІ ЦІЛІ          </w:t>
      </w:r>
    </w:p>
    <w:p w:rsidR="00DA71D5" w:rsidRPr="00612E4F" w:rsidRDefault="00DA71D5" w:rsidP="0045780B">
      <w:pPr>
        <w:pStyle w:val="a3"/>
        <w:jc w:val="both"/>
        <w:rPr>
          <w:b/>
          <w:sz w:val="28"/>
          <w:szCs w:val="28"/>
        </w:rPr>
      </w:pPr>
      <w:r w:rsidRPr="00612E4F">
        <w:rPr>
          <w:b/>
          <w:sz w:val="28"/>
          <w:szCs w:val="28"/>
        </w:rPr>
        <w:t>ПРОГРАМИ РОЗВИТКУ          ПОЗАШКІЛЬНОЇ ОСВІТИ</w:t>
      </w:r>
    </w:p>
    <w:p w:rsidR="00DA71D5" w:rsidRPr="00612E4F" w:rsidRDefault="00DA71D5" w:rsidP="003A36E3">
      <w:pPr>
        <w:jc w:val="both"/>
        <w:rPr>
          <w:b/>
          <w:sz w:val="28"/>
          <w:szCs w:val="28"/>
        </w:rPr>
      </w:pPr>
    </w:p>
    <w:p w:rsidR="00DA71D5" w:rsidRPr="0045780B" w:rsidRDefault="00DA71D5" w:rsidP="003A36E3">
      <w:pPr>
        <w:ind w:firstLine="709"/>
        <w:jc w:val="both"/>
        <w:rPr>
          <w:rStyle w:val="ucoz-forum-post"/>
          <w:sz w:val="28"/>
          <w:szCs w:val="28"/>
        </w:rPr>
      </w:pPr>
      <w:r w:rsidRPr="0045780B">
        <w:rPr>
          <w:b/>
          <w:sz w:val="28"/>
          <w:szCs w:val="28"/>
        </w:rPr>
        <w:t>Метою програми розвитку позашкільної освіти до 2021 року є:</w:t>
      </w:r>
      <w:r w:rsidRPr="00612E4F">
        <w:rPr>
          <w:sz w:val="28"/>
          <w:szCs w:val="28"/>
        </w:rPr>
        <w:t xml:space="preserve"> максимальне залучення дітей та учнівської молоді </w:t>
      </w:r>
      <w:r w:rsidRPr="0045780B">
        <w:rPr>
          <w:sz w:val="28"/>
          <w:szCs w:val="28"/>
        </w:rPr>
        <w:t>до</w:t>
      </w:r>
      <w:r w:rsidRPr="0045780B">
        <w:rPr>
          <w:rStyle w:val="ucoz-forum-post"/>
          <w:sz w:val="28"/>
          <w:szCs w:val="28"/>
        </w:rPr>
        <w:t xml:space="preserve"> творчого, інтелектуального, духовного та фізичного розвитку у вільний від навчання час та покращення якості надання позашкільної освіти в Комишуваській громаді</w:t>
      </w:r>
    </w:p>
    <w:p w:rsidR="00DA71D5" w:rsidRPr="00612E4F" w:rsidRDefault="00DA71D5" w:rsidP="003A36E3">
      <w:pPr>
        <w:ind w:firstLine="851"/>
        <w:jc w:val="both"/>
        <w:rPr>
          <w:rStyle w:val="ucoz-forum-post"/>
          <w:b/>
          <w:i/>
          <w:szCs w:val="28"/>
        </w:rPr>
      </w:pPr>
      <w:r w:rsidRPr="00612E4F">
        <w:rPr>
          <w:rStyle w:val="ucoz-forum-post"/>
          <w:b/>
          <w:i/>
          <w:szCs w:val="28"/>
          <w:u w:val="single"/>
        </w:rPr>
        <w:t>через</w:t>
      </w:r>
      <w:r w:rsidRPr="00612E4F">
        <w:rPr>
          <w:rStyle w:val="ucoz-forum-post"/>
          <w:b/>
          <w:i/>
          <w:szCs w:val="28"/>
        </w:rPr>
        <w:t xml:space="preserve">: </w:t>
      </w:r>
    </w:p>
    <w:p w:rsidR="00DA71D5" w:rsidRPr="00612E4F" w:rsidRDefault="00DA71D5" w:rsidP="003A36E3">
      <w:pPr>
        <w:numPr>
          <w:ilvl w:val="0"/>
          <w:numId w:val="5"/>
        </w:numPr>
        <w:tabs>
          <w:tab w:val="clear" w:pos="720"/>
          <w:tab w:val="num" w:pos="0"/>
          <w:tab w:val="left" w:pos="851"/>
        </w:tabs>
        <w:ind w:left="0" w:firstLine="567"/>
        <w:jc w:val="both"/>
      </w:pPr>
      <w:r w:rsidRPr="00612E4F">
        <w:rPr>
          <w:sz w:val="28"/>
          <w:szCs w:val="28"/>
        </w:rPr>
        <w:t>введення системи моніторингу та оцінювання системи якості позашкільної освіти;</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t>покращення матеріально-технічної бази закладів;</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t>приведення типу і кількості гуртків, секцій, відділень  з видів спорту</w:t>
      </w:r>
      <w:r w:rsidRPr="00612E4F">
        <w:rPr>
          <w:color w:val="00B050"/>
          <w:sz w:val="28"/>
          <w:szCs w:val="28"/>
        </w:rPr>
        <w:t>,</w:t>
      </w:r>
      <w:r w:rsidRPr="00612E4F">
        <w:rPr>
          <w:sz w:val="28"/>
          <w:szCs w:val="28"/>
        </w:rPr>
        <w:t xml:space="preserve"> штатної чисельності позашкільного навчального закладу до фактичних потреб і запитів жителів Комишуваської громади;</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t>забезпечення  доступності освітніх послуг для дітей соціально-вразливих  категорій і дітей з особливими потребами;</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t>впровадження сучасних організаційно-педагогічних технологій;</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lastRenderedPageBreak/>
        <w:t>створення ефективної системи виявлення та підтримки обдарованих і талановитих дітей;</w:t>
      </w:r>
    </w:p>
    <w:p w:rsidR="00DA71D5" w:rsidRPr="00612E4F" w:rsidRDefault="00DA71D5" w:rsidP="003A36E3">
      <w:pPr>
        <w:numPr>
          <w:ilvl w:val="0"/>
          <w:numId w:val="5"/>
        </w:numPr>
        <w:tabs>
          <w:tab w:val="clear" w:pos="720"/>
          <w:tab w:val="num" w:pos="0"/>
          <w:tab w:val="left" w:pos="851"/>
        </w:tabs>
        <w:ind w:left="0" w:firstLine="567"/>
        <w:jc w:val="both"/>
        <w:rPr>
          <w:sz w:val="28"/>
          <w:szCs w:val="28"/>
        </w:rPr>
      </w:pPr>
      <w:r w:rsidRPr="00612E4F">
        <w:rPr>
          <w:sz w:val="28"/>
          <w:szCs w:val="28"/>
        </w:rPr>
        <w:t xml:space="preserve">створення стабільної системи стимулювання високих досягнень учнів та педагогічних працівників </w:t>
      </w:r>
      <w:proofErr w:type="spellStart"/>
      <w:r w:rsidRPr="00612E4F">
        <w:rPr>
          <w:sz w:val="28"/>
          <w:szCs w:val="28"/>
        </w:rPr>
        <w:t>позашкілля</w:t>
      </w:r>
      <w:proofErr w:type="spellEnd"/>
      <w:r w:rsidRPr="00612E4F">
        <w:rPr>
          <w:sz w:val="28"/>
          <w:szCs w:val="28"/>
        </w:rPr>
        <w:t>;</w:t>
      </w:r>
    </w:p>
    <w:p w:rsidR="00DA71D5" w:rsidRPr="00612E4F" w:rsidRDefault="00DA71D5" w:rsidP="003A36E3">
      <w:pPr>
        <w:tabs>
          <w:tab w:val="num" w:pos="0"/>
          <w:tab w:val="left" w:pos="6705"/>
        </w:tabs>
        <w:ind w:firstLine="851"/>
        <w:jc w:val="both"/>
        <w:rPr>
          <w:b/>
          <w:sz w:val="28"/>
          <w:szCs w:val="28"/>
        </w:rPr>
      </w:pPr>
      <w:r w:rsidRPr="00612E4F">
        <w:rPr>
          <w:b/>
          <w:i/>
          <w:sz w:val="28"/>
          <w:szCs w:val="28"/>
          <w:u w:val="single"/>
        </w:rPr>
        <w:t>для того, щоб</w:t>
      </w:r>
      <w:r w:rsidRPr="00612E4F">
        <w:rPr>
          <w:b/>
          <w:sz w:val="28"/>
          <w:szCs w:val="28"/>
        </w:rPr>
        <w:t>:</w:t>
      </w:r>
    </w:p>
    <w:p w:rsidR="00DA71D5" w:rsidRPr="00612E4F" w:rsidRDefault="00DA71D5" w:rsidP="003A36E3">
      <w:pPr>
        <w:numPr>
          <w:ilvl w:val="0"/>
          <w:numId w:val="5"/>
        </w:numPr>
        <w:tabs>
          <w:tab w:val="clear" w:pos="720"/>
          <w:tab w:val="num" w:pos="0"/>
          <w:tab w:val="left" w:pos="851"/>
          <w:tab w:val="left" w:pos="6705"/>
        </w:tabs>
        <w:ind w:left="0" w:firstLine="567"/>
        <w:jc w:val="both"/>
        <w:rPr>
          <w:sz w:val="28"/>
          <w:szCs w:val="28"/>
        </w:rPr>
      </w:pPr>
      <w:r w:rsidRPr="00612E4F">
        <w:rPr>
          <w:sz w:val="28"/>
          <w:szCs w:val="28"/>
        </w:rPr>
        <w:t>забезпечити ефект</w:t>
      </w:r>
      <w:r>
        <w:rPr>
          <w:sz w:val="28"/>
          <w:szCs w:val="28"/>
        </w:rPr>
        <w:t>ивне функціонування позашкільного</w:t>
      </w:r>
      <w:r w:rsidRPr="00612E4F">
        <w:rPr>
          <w:sz w:val="28"/>
          <w:szCs w:val="28"/>
        </w:rPr>
        <w:t xml:space="preserve"> </w:t>
      </w:r>
      <w:r>
        <w:rPr>
          <w:sz w:val="28"/>
          <w:szCs w:val="28"/>
        </w:rPr>
        <w:t>навчального закладу селища</w:t>
      </w:r>
      <w:r w:rsidRPr="00612E4F">
        <w:rPr>
          <w:sz w:val="28"/>
          <w:szCs w:val="28"/>
        </w:rPr>
        <w:t>;</w:t>
      </w:r>
    </w:p>
    <w:p w:rsidR="00DA71D5" w:rsidRPr="00612E4F" w:rsidRDefault="00DA71D5" w:rsidP="003A36E3">
      <w:pPr>
        <w:numPr>
          <w:ilvl w:val="0"/>
          <w:numId w:val="5"/>
        </w:numPr>
        <w:tabs>
          <w:tab w:val="clear" w:pos="720"/>
          <w:tab w:val="num" w:pos="0"/>
          <w:tab w:val="left" w:pos="851"/>
          <w:tab w:val="left" w:pos="6705"/>
        </w:tabs>
        <w:ind w:left="0" w:firstLine="567"/>
        <w:jc w:val="both"/>
        <w:rPr>
          <w:sz w:val="28"/>
          <w:szCs w:val="28"/>
        </w:rPr>
      </w:pPr>
      <w:r w:rsidRPr="00612E4F">
        <w:rPr>
          <w:sz w:val="28"/>
          <w:szCs w:val="28"/>
        </w:rPr>
        <w:t>збільшити відсоток дітей, охоплених позашкільною освітою більш, ніж 30% від загальної кількості учнів;</w:t>
      </w:r>
    </w:p>
    <w:p w:rsidR="00DA71D5" w:rsidRPr="00612E4F" w:rsidRDefault="00DA71D5" w:rsidP="003A36E3">
      <w:pPr>
        <w:numPr>
          <w:ilvl w:val="0"/>
          <w:numId w:val="5"/>
        </w:numPr>
        <w:tabs>
          <w:tab w:val="clear" w:pos="720"/>
          <w:tab w:val="num" w:pos="0"/>
          <w:tab w:val="left" w:pos="851"/>
          <w:tab w:val="left" w:pos="6705"/>
        </w:tabs>
        <w:ind w:left="0" w:firstLine="567"/>
        <w:jc w:val="both"/>
        <w:rPr>
          <w:sz w:val="28"/>
          <w:szCs w:val="28"/>
        </w:rPr>
      </w:pPr>
      <w:r w:rsidRPr="00612E4F">
        <w:rPr>
          <w:sz w:val="28"/>
          <w:szCs w:val="28"/>
        </w:rPr>
        <w:t>забезпечити досягнення відвідування учнями одного і того ж гуртка</w:t>
      </w:r>
      <w:r w:rsidRPr="00612E4F">
        <w:rPr>
          <w:color w:val="00B050"/>
          <w:sz w:val="28"/>
          <w:szCs w:val="28"/>
        </w:rPr>
        <w:t xml:space="preserve">, </w:t>
      </w:r>
      <w:r w:rsidRPr="00612E4F">
        <w:rPr>
          <w:sz w:val="28"/>
          <w:szCs w:val="28"/>
        </w:rPr>
        <w:t xml:space="preserve">секції, відділення не менше ніж 80% від </w:t>
      </w:r>
      <w:proofErr w:type="spellStart"/>
      <w:r w:rsidRPr="00612E4F">
        <w:rPr>
          <w:sz w:val="28"/>
          <w:szCs w:val="28"/>
        </w:rPr>
        <w:t>спискової</w:t>
      </w:r>
      <w:proofErr w:type="spellEnd"/>
      <w:r w:rsidRPr="00612E4F">
        <w:rPr>
          <w:sz w:val="28"/>
          <w:szCs w:val="28"/>
        </w:rPr>
        <w:t xml:space="preserve"> чисельності;  </w:t>
      </w:r>
    </w:p>
    <w:p w:rsidR="00DA71D5" w:rsidRPr="00612E4F" w:rsidRDefault="00DA71D5" w:rsidP="003A36E3">
      <w:pPr>
        <w:numPr>
          <w:ilvl w:val="0"/>
          <w:numId w:val="5"/>
        </w:numPr>
        <w:tabs>
          <w:tab w:val="clear" w:pos="720"/>
          <w:tab w:val="num" w:pos="0"/>
          <w:tab w:val="left" w:pos="851"/>
          <w:tab w:val="left" w:pos="6705"/>
        </w:tabs>
        <w:ind w:left="0" w:firstLine="567"/>
        <w:jc w:val="both"/>
        <w:rPr>
          <w:i/>
          <w:sz w:val="28"/>
          <w:szCs w:val="28"/>
        </w:rPr>
      </w:pPr>
      <w:r w:rsidRPr="00612E4F">
        <w:rPr>
          <w:sz w:val="28"/>
          <w:szCs w:val="28"/>
        </w:rPr>
        <w:t>забезпечити комплектацію набору лише тих гуртків, які користуються популярністю і мають високі показники фактичного відвідування протягом року.</w:t>
      </w:r>
    </w:p>
    <w:p w:rsidR="00DA71D5" w:rsidRDefault="00DA71D5" w:rsidP="0045780B">
      <w:pPr>
        <w:tabs>
          <w:tab w:val="left" w:pos="851"/>
          <w:tab w:val="left" w:pos="6705"/>
        </w:tabs>
        <w:ind w:firstLine="709"/>
        <w:jc w:val="both"/>
        <w:rPr>
          <w:sz w:val="28"/>
          <w:szCs w:val="28"/>
          <w:lang w:val="ru-RU"/>
        </w:rPr>
      </w:pPr>
      <w:r w:rsidRPr="00612E4F">
        <w:rPr>
          <w:sz w:val="28"/>
          <w:szCs w:val="28"/>
        </w:rPr>
        <w:t>В основу стратегії розвитку позашкільної освіти селища покладено принцип зосередженості зусиль на пріоритетних питаннях та головних цілях програми.</w:t>
      </w:r>
    </w:p>
    <w:p w:rsidR="0045780B" w:rsidRPr="00612E4F" w:rsidRDefault="0045780B" w:rsidP="0045780B">
      <w:pPr>
        <w:tabs>
          <w:tab w:val="left" w:pos="851"/>
          <w:tab w:val="left" w:pos="6705"/>
        </w:tabs>
        <w:ind w:firstLine="709"/>
        <w:jc w:val="both"/>
        <w:rPr>
          <w:sz w:val="28"/>
          <w:szCs w:val="28"/>
          <w:lang w:val="ru-RU"/>
        </w:rPr>
      </w:pPr>
    </w:p>
    <w:p w:rsidR="00DA71D5" w:rsidRPr="00612E4F" w:rsidRDefault="00DA71D5" w:rsidP="006E36F3">
      <w:pPr>
        <w:pStyle w:val="a3"/>
        <w:tabs>
          <w:tab w:val="left" w:pos="6705"/>
        </w:tabs>
        <w:ind w:left="435"/>
        <w:jc w:val="both"/>
        <w:rPr>
          <w:b/>
          <w:sz w:val="28"/>
          <w:szCs w:val="28"/>
        </w:rPr>
      </w:pPr>
      <w:r w:rsidRPr="00612E4F">
        <w:rPr>
          <w:b/>
          <w:sz w:val="28"/>
          <w:szCs w:val="28"/>
        </w:rPr>
        <w:t>2.2СТРУКТУРА ПРІОРИТЕТІВ, ГОЛОВНИХ ЦІЛЕЙ ПРОГРАМИ</w:t>
      </w:r>
    </w:p>
    <w:p w:rsidR="00DA71D5" w:rsidRPr="00612E4F" w:rsidRDefault="00DA71D5" w:rsidP="003A36E3">
      <w:pPr>
        <w:pStyle w:val="a3"/>
        <w:tabs>
          <w:tab w:val="left" w:pos="6705"/>
        </w:tabs>
        <w:ind w:left="1155"/>
        <w:jc w:val="both"/>
        <w:rPr>
          <w:b/>
          <w:sz w:val="28"/>
          <w:szCs w:val="28"/>
        </w:rPr>
      </w:pPr>
    </w:p>
    <w:p w:rsidR="00DA71D5" w:rsidRPr="00612E4F" w:rsidRDefault="00F709BD" w:rsidP="003A36E3">
      <w:pPr>
        <w:tabs>
          <w:tab w:val="left" w:pos="6705"/>
        </w:tabs>
        <w:jc w:val="both"/>
        <w:rPr>
          <w:sz w:val="26"/>
          <w:szCs w:val="26"/>
        </w:rPr>
      </w:pPr>
      <w:r>
        <w:rPr>
          <w:noProof/>
          <w:sz w:val="26"/>
          <w:szCs w:val="26"/>
          <w:lang w:val="ru-RU"/>
        </w:rPr>
      </w:r>
      <w:r w:rsidRPr="00F709BD">
        <w:rPr>
          <w:noProof/>
          <w:sz w:val="26"/>
          <w:szCs w:val="26"/>
          <w:lang w:val="ru-RU"/>
        </w:rPr>
        <w:pict>
          <v:group id="Полотно 2" o:spid="_x0000_s1078" editas="canvas" style="width:495pt;height:396.3pt;mso-position-horizontal-relative:char;mso-position-vertical-relative:line" coordsize="62865,50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62865;height:50330;visibility:visible">
              <v:fill o:detectmouseclick="t"/>
              <v:path o:connecttype="none"/>
            </v:shape>
            <v:rect id="Rectangle 4" o:spid="_x0000_s1080" style="position:absolute;left:1143;top:1143;width:18284;height:5711;visibility:visible">
              <v:textbox style="mso-next-textbox:#Rectangle 4">
                <w:txbxContent>
                  <w:p w:rsidR="004D6AA3" w:rsidRDefault="004D6AA3" w:rsidP="003A36E3">
                    <w:pPr>
                      <w:jc w:val="center"/>
                      <w:rPr>
                        <w:sz w:val="20"/>
                        <w:szCs w:val="20"/>
                      </w:rPr>
                    </w:pPr>
                    <w:r>
                      <w:rPr>
                        <w:sz w:val="20"/>
                        <w:szCs w:val="20"/>
                      </w:rPr>
                      <w:t>І. ПОКРАЩЕННЯ ЯКОСТІ НАДАННЯ  ПОЗАШКІЛЬНОЇ ОСВІТИ</w:t>
                    </w:r>
                  </w:p>
                </w:txbxContent>
              </v:textbox>
            </v:rect>
            <v:rect id="Rectangle 5" o:spid="_x0000_s1081" style="position:absolute;left:22858;top:1143;width:19436;height:5711;visibility:visible">
              <v:textbox style="mso-next-textbox:#Rectangle 5">
                <w:txbxContent>
                  <w:p w:rsidR="004D6AA3" w:rsidRDefault="004D6AA3" w:rsidP="003A36E3">
                    <w:pPr>
                      <w:jc w:val="both"/>
                      <w:rPr>
                        <w:sz w:val="20"/>
                        <w:szCs w:val="20"/>
                      </w:rPr>
                    </w:pPr>
                    <w:r>
                      <w:rPr>
                        <w:sz w:val="20"/>
                        <w:szCs w:val="20"/>
                      </w:rPr>
                      <w:t>ІІ.УДОСКОНАЛЕННЯ СТРУКТУРИ СИСТЕМИ ПОЗАШКІЛЬНОЇ ОСВІТИ</w:t>
                    </w:r>
                  </w:p>
                </w:txbxContent>
              </v:textbox>
            </v:rect>
            <v:rect id="Rectangle 6" o:spid="_x0000_s1082" style="position:absolute;left:44573;top:1143;width:18292;height:5711;visibility:visible">
              <v:textbox style="mso-next-textbox:#Rectangle 6">
                <w:txbxContent>
                  <w:p w:rsidR="004D6AA3" w:rsidRDefault="004D6AA3" w:rsidP="003A36E3">
                    <w:pPr>
                      <w:jc w:val="both"/>
                      <w:rPr>
                        <w:sz w:val="20"/>
                        <w:szCs w:val="20"/>
                      </w:rPr>
                    </w:pPr>
                    <w:r>
                      <w:rPr>
                        <w:sz w:val="20"/>
                        <w:szCs w:val="20"/>
                      </w:rPr>
                      <w:t>ІІІ.ГАРМОНІЙНИЙ РОЗВИТОК ДІТЕЙ ТА МОЛОДІ</w:t>
                    </w:r>
                  </w:p>
                </w:txbxContent>
              </v:textbox>
            </v:rect>
            <v:rect id="Rectangle 7" o:spid="_x0000_s1083" style="position:absolute;left:1143;top:8277;width:18284;height:11561;visibility:visible">
              <v:textbox style="mso-next-textbox:#Rectangle 7">
                <w:txbxContent>
                  <w:p w:rsidR="004D6AA3" w:rsidRDefault="004D6AA3" w:rsidP="003A36E3">
                    <w:pPr>
                      <w:tabs>
                        <w:tab w:val="left" w:pos="6705"/>
                      </w:tabs>
                      <w:rPr>
                        <w:bCs/>
                        <w:sz w:val="20"/>
                        <w:szCs w:val="20"/>
                      </w:rPr>
                    </w:pPr>
                    <w:r>
                      <w:rPr>
                        <w:sz w:val="20"/>
                        <w:szCs w:val="20"/>
                      </w:rPr>
                      <w:t xml:space="preserve">1. </w:t>
                    </w:r>
                    <w:r>
                      <w:rPr>
                        <w:bCs/>
                        <w:sz w:val="20"/>
                        <w:szCs w:val="20"/>
                      </w:rPr>
                      <w:t xml:space="preserve">Створення умов для розвитку доступної та якісної системи позашкільної </w:t>
                    </w:r>
                  </w:p>
                  <w:p w:rsidR="004D6AA3" w:rsidRDefault="004D6AA3" w:rsidP="003A36E3">
                    <w:pPr>
                      <w:tabs>
                        <w:tab w:val="left" w:pos="6705"/>
                      </w:tabs>
                      <w:rPr>
                        <w:bCs/>
                        <w:sz w:val="20"/>
                        <w:szCs w:val="20"/>
                      </w:rPr>
                    </w:pPr>
                    <w:r>
                      <w:rPr>
                        <w:bCs/>
                        <w:sz w:val="20"/>
                        <w:szCs w:val="20"/>
                      </w:rPr>
                      <w:t>освіти відповідно до вимог суспільства, запитів особистості та потреб територіальної громади селища</w:t>
                    </w:r>
                  </w:p>
                  <w:p w:rsidR="004D6AA3" w:rsidRDefault="004D6AA3" w:rsidP="003A36E3">
                    <w:pPr>
                      <w:jc w:val="both"/>
                      <w:rPr>
                        <w:sz w:val="20"/>
                        <w:szCs w:val="20"/>
                      </w:rPr>
                    </w:pPr>
                  </w:p>
                </w:txbxContent>
              </v:textbox>
            </v:rect>
            <v:rect id="Rectangle 8" o:spid="_x0000_s1084" style="position:absolute;left:1143;top:21567;width:18284;height:8479;visibility:visible">
              <v:textbox style="mso-next-textbox:#Rectangle 8">
                <w:txbxContent>
                  <w:p w:rsidR="004D6AA3" w:rsidRPr="001A27AC" w:rsidRDefault="004D6AA3" w:rsidP="003A36E3">
                    <w:pPr>
                      <w:tabs>
                        <w:tab w:val="left" w:pos="6705"/>
                      </w:tabs>
                      <w:jc w:val="both"/>
                      <w:rPr>
                        <w:bCs/>
                        <w:sz w:val="20"/>
                        <w:szCs w:val="20"/>
                      </w:rPr>
                    </w:pPr>
                    <w:r w:rsidRPr="001A27AC">
                      <w:rPr>
                        <w:bCs/>
                        <w:sz w:val="20"/>
                        <w:szCs w:val="20"/>
                      </w:rPr>
                      <w:t>2.Створення сучасної інфраструктури та зміцнення матеріал</w:t>
                    </w:r>
                    <w:r>
                      <w:rPr>
                        <w:bCs/>
                        <w:sz w:val="20"/>
                        <w:szCs w:val="20"/>
                      </w:rPr>
                      <w:t>ьно-технічної бази  позашкільного закладу</w:t>
                    </w:r>
                    <w:r w:rsidRPr="001A27AC">
                      <w:rPr>
                        <w:bCs/>
                        <w:sz w:val="20"/>
                        <w:szCs w:val="20"/>
                      </w:rPr>
                      <w:t>.</w:t>
                    </w:r>
                  </w:p>
                  <w:p w:rsidR="004D6AA3" w:rsidRPr="001A27AC" w:rsidRDefault="004D6AA3" w:rsidP="003A36E3">
                    <w:pPr>
                      <w:jc w:val="both"/>
                      <w:rPr>
                        <w:sz w:val="20"/>
                        <w:szCs w:val="20"/>
                      </w:rPr>
                    </w:pPr>
                  </w:p>
                </w:txbxContent>
              </v:textbox>
            </v:rect>
            <v:rect id="Rectangle 9" o:spid="_x0000_s1085" style="position:absolute;left:22858;top:11560;width:19436;height:7335;visibility:visible">
              <v:textbox style="mso-next-textbox:#Rectangle 9">
                <w:txbxContent>
                  <w:p w:rsidR="004D6AA3" w:rsidRDefault="004D6AA3" w:rsidP="003A36E3">
                    <w:pPr>
                      <w:jc w:val="both"/>
                      <w:rPr>
                        <w:sz w:val="20"/>
                        <w:szCs w:val="20"/>
                      </w:rPr>
                    </w:pPr>
                    <w:r>
                      <w:rPr>
                        <w:sz w:val="20"/>
                        <w:szCs w:val="20"/>
                      </w:rPr>
                      <w:t>1.Забезпечення оптимальних умов для функціонування та розвитку позашкільної освіти в селищі</w:t>
                    </w:r>
                  </w:p>
                </w:txbxContent>
              </v:textbox>
            </v:rect>
            <v:rect id="Rectangle 10" o:spid="_x0000_s1086" style="position:absolute;left:22858;top:23191;width:19436;height:10644;visibility:visible">
              <v:textbox style="mso-next-textbox:#Rectangle 10">
                <w:txbxContent>
                  <w:p w:rsidR="004D6AA3" w:rsidRPr="001A27AC" w:rsidRDefault="004D6AA3" w:rsidP="003A36E3">
                    <w:pPr>
                      <w:tabs>
                        <w:tab w:val="left" w:pos="6705"/>
                      </w:tabs>
                      <w:jc w:val="both"/>
                      <w:rPr>
                        <w:bCs/>
                        <w:sz w:val="20"/>
                        <w:szCs w:val="20"/>
                      </w:rPr>
                    </w:pPr>
                    <w:r w:rsidRPr="001A27AC">
                      <w:rPr>
                        <w:b/>
                        <w:bCs/>
                        <w:sz w:val="20"/>
                        <w:szCs w:val="20"/>
                      </w:rPr>
                      <w:t>2</w:t>
                    </w:r>
                    <w:r>
                      <w:rPr>
                        <w:b/>
                        <w:bCs/>
                        <w:sz w:val="20"/>
                        <w:szCs w:val="20"/>
                      </w:rPr>
                      <w:t>.</w:t>
                    </w:r>
                    <w:r w:rsidRPr="001A27AC">
                      <w:rPr>
                        <w:bCs/>
                        <w:sz w:val="20"/>
                        <w:szCs w:val="20"/>
                      </w:rPr>
                      <w:t>Формування системи моніторингу</w:t>
                    </w:r>
                    <w:r>
                      <w:rPr>
                        <w:bCs/>
                        <w:sz w:val="20"/>
                        <w:szCs w:val="20"/>
                      </w:rPr>
                      <w:t xml:space="preserve"> якості позашкільної освіти в громаді</w:t>
                    </w:r>
                    <w:r w:rsidRPr="001A27AC">
                      <w:rPr>
                        <w:bCs/>
                        <w:sz w:val="20"/>
                        <w:szCs w:val="20"/>
                      </w:rPr>
                      <w:t xml:space="preserve"> та прийняття на її основі обґрунтованих управлінських рішень.</w:t>
                    </w:r>
                  </w:p>
                  <w:p w:rsidR="004D6AA3" w:rsidRDefault="004D6AA3" w:rsidP="003A36E3">
                    <w:pPr>
                      <w:jc w:val="both"/>
                      <w:rPr>
                        <w:sz w:val="20"/>
                        <w:szCs w:val="20"/>
                      </w:rPr>
                    </w:pPr>
                  </w:p>
                </w:txbxContent>
              </v:textbox>
            </v:rect>
            <v:rect id="Rectangle 11" o:spid="_x0000_s1087" style="position:absolute;left:44573;top:8810;width:18292;height:13307;visibility:visible">
              <v:textbox style="mso-next-textbox:#Rectangle 11">
                <w:txbxContent>
                  <w:p w:rsidR="004D6AA3" w:rsidRDefault="004D6AA3" w:rsidP="003A36E3">
                    <w:pPr>
                      <w:tabs>
                        <w:tab w:val="left" w:pos="6705"/>
                      </w:tabs>
                      <w:jc w:val="both"/>
                      <w:rPr>
                        <w:b/>
                        <w:bCs/>
                        <w:color w:val="00B050"/>
                        <w:sz w:val="28"/>
                        <w:szCs w:val="28"/>
                      </w:rPr>
                    </w:pPr>
                    <w:r w:rsidRPr="001A27AC">
                      <w:rPr>
                        <w:bCs/>
                        <w:sz w:val="20"/>
                        <w:szCs w:val="20"/>
                      </w:rPr>
                      <w:t>1.Створення оптимальних умов для виявлення обдарованих дітей, надання їм підтримки в розвитку інтелектуального, творчого, духовного і фізичного потенціалу, їх самореалізації та самовдосконалення</w:t>
                    </w:r>
                    <w:r>
                      <w:rPr>
                        <w:b/>
                        <w:bCs/>
                        <w:color w:val="00B050"/>
                        <w:sz w:val="28"/>
                        <w:szCs w:val="28"/>
                      </w:rPr>
                      <w:t>.</w:t>
                    </w:r>
                  </w:p>
                  <w:p w:rsidR="004D6AA3" w:rsidRDefault="004D6AA3" w:rsidP="003A36E3">
                    <w:pPr>
                      <w:jc w:val="both"/>
                      <w:rPr>
                        <w:sz w:val="20"/>
                        <w:szCs w:val="20"/>
                      </w:rPr>
                    </w:pPr>
                  </w:p>
                </w:txbxContent>
              </v:textbox>
            </v:rect>
            <v:rect id="Rectangle 12" o:spid="_x0000_s1088" style="position:absolute;left:1143;top:31128;width:18284;height:9335;visibility:visible">
              <v:textbox style="mso-next-textbox:#Rectangle 12">
                <w:txbxContent>
                  <w:p w:rsidR="004D6AA3" w:rsidRPr="001A27AC" w:rsidRDefault="004D6AA3" w:rsidP="003A36E3">
                    <w:pPr>
                      <w:tabs>
                        <w:tab w:val="left" w:pos="6705"/>
                      </w:tabs>
                      <w:jc w:val="both"/>
                      <w:rPr>
                        <w:bCs/>
                        <w:sz w:val="20"/>
                        <w:szCs w:val="20"/>
                      </w:rPr>
                    </w:pPr>
                    <w:r w:rsidRPr="001A27AC">
                      <w:rPr>
                        <w:bCs/>
                        <w:sz w:val="20"/>
                        <w:szCs w:val="20"/>
                      </w:rPr>
                      <w:t>3.Підтримка п</w:t>
                    </w:r>
                    <w:r>
                      <w:rPr>
                        <w:bCs/>
                        <w:sz w:val="20"/>
                        <w:szCs w:val="20"/>
                      </w:rPr>
                      <w:t>рацівників позашкільного закладу</w:t>
                    </w:r>
                    <w:r w:rsidRPr="001A27AC">
                      <w:rPr>
                        <w:bCs/>
                        <w:sz w:val="20"/>
                        <w:szCs w:val="20"/>
                      </w:rPr>
                      <w:t xml:space="preserve"> та вихованців переможців міжнародних та всеукраїнських конкурсів та змагань.</w:t>
                    </w:r>
                  </w:p>
                  <w:p w:rsidR="004D6AA3" w:rsidRDefault="004D6AA3" w:rsidP="003A36E3">
                    <w:pPr>
                      <w:rPr>
                        <w:color w:val="00B050"/>
                      </w:rPr>
                    </w:pPr>
                  </w:p>
                </w:txbxContent>
              </v:textbox>
            </v:rect>
            <v:rect id="Rectangle 13" o:spid="_x0000_s1089" style="position:absolute;left:1143;top:41982;width:18284;height:5431;visibility:visible">
              <v:textbox style="mso-next-textbox:#Rectangle 13">
                <w:txbxContent>
                  <w:p w:rsidR="004D6AA3" w:rsidRPr="001A27AC" w:rsidRDefault="004D6AA3" w:rsidP="003A36E3">
                    <w:pPr>
                      <w:tabs>
                        <w:tab w:val="left" w:pos="6705"/>
                      </w:tabs>
                      <w:jc w:val="both"/>
                      <w:rPr>
                        <w:bCs/>
                        <w:sz w:val="20"/>
                        <w:szCs w:val="20"/>
                      </w:rPr>
                    </w:pPr>
                    <w:r>
                      <w:rPr>
                        <w:bCs/>
                        <w:sz w:val="20"/>
                        <w:szCs w:val="20"/>
                      </w:rPr>
                      <w:t>4.Підвищення іміджу Комишуваської громади в якості одного з центрів</w:t>
                    </w:r>
                    <w:r w:rsidRPr="001A27AC">
                      <w:rPr>
                        <w:bCs/>
                        <w:sz w:val="20"/>
                        <w:szCs w:val="20"/>
                      </w:rPr>
                      <w:t xml:space="preserve"> позашкільної освіти</w:t>
                    </w:r>
                  </w:p>
                  <w:p w:rsidR="004D6AA3" w:rsidRDefault="004D6AA3" w:rsidP="003A36E3">
                    <w:pPr>
                      <w:jc w:val="both"/>
                      <w:rPr>
                        <w:sz w:val="20"/>
                        <w:szCs w:val="20"/>
                      </w:rPr>
                    </w:pPr>
                  </w:p>
                </w:txbxContent>
              </v:textbox>
            </v:rect>
            <v:rect id="Rectangle 14" o:spid="_x0000_s1090" style="position:absolute;left:44573;top:24405;width:18292;height:8356;visibility:visible">
              <v:textbox style="mso-next-textbox:#Rectangle 14">
                <w:txbxContent>
                  <w:p w:rsidR="004D6AA3" w:rsidRDefault="004D6AA3" w:rsidP="003A36E3">
                    <w:pPr>
                      <w:jc w:val="both"/>
                      <w:rPr>
                        <w:sz w:val="20"/>
                        <w:szCs w:val="20"/>
                      </w:rPr>
                    </w:pPr>
                    <w:r>
                      <w:rPr>
                        <w:sz w:val="20"/>
                        <w:szCs w:val="20"/>
                      </w:rPr>
                      <w:t>2.Забезпечення доступності послуг в позашкільному навчальному закладі для дітей з особливими потребами</w:t>
                    </w:r>
                  </w:p>
                </w:txbxContent>
              </v:textbox>
            </v:rect>
            <w10:wrap type="none"/>
            <w10:anchorlock/>
          </v:group>
        </w:pict>
      </w:r>
    </w:p>
    <w:p w:rsidR="00DA71D5" w:rsidRPr="00612E4F" w:rsidRDefault="00DA71D5" w:rsidP="003A36E3">
      <w:pPr>
        <w:tabs>
          <w:tab w:val="left" w:pos="6705"/>
        </w:tabs>
        <w:jc w:val="both"/>
        <w:rPr>
          <w:b/>
          <w:sz w:val="28"/>
          <w:szCs w:val="28"/>
        </w:rPr>
      </w:pPr>
      <w:r w:rsidRPr="00612E4F">
        <w:rPr>
          <w:b/>
          <w:sz w:val="28"/>
          <w:szCs w:val="28"/>
        </w:rPr>
        <w:lastRenderedPageBreak/>
        <w:t>Пріоритет І</w:t>
      </w:r>
      <w:r w:rsidR="00D11020">
        <w:rPr>
          <w:b/>
          <w:sz w:val="28"/>
          <w:szCs w:val="28"/>
        </w:rPr>
        <w:t xml:space="preserve"> </w:t>
      </w:r>
      <w:r w:rsidRPr="00612E4F">
        <w:rPr>
          <w:b/>
          <w:sz w:val="28"/>
          <w:szCs w:val="28"/>
        </w:rPr>
        <w:t xml:space="preserve"> ПОКРАЩЕННЯ ЯКОСТІ НАДАННЯ</w:t>
      </w:r>
      <w:r w:rsidR="00D11020">
        <w:rPr>
          <w:b/>
          <w:sz w:val="28"/>
          <w:szCs w:val="28"/>
        </w:rPr>
        <w:t xml:space="preserve"> </w:t>
      </w:r>
      <w:r w:rsidRPr="00612E4F">
        <w:rPr>
          <w:b/>
          <w:sz w:val="28"/>
          <w:szCs w:val="28"/>
        </w:rPr>
        <w:t>ПОЗАШКІЛЬНОЇ ОСВІТИ</w:t>
      </w:r>
    </w:p>
    <w:p w:rsidR="00DA71D5" w:rsidRPr="00612E4F" w:rsidRDefault="00DA71D5" w:rsidP="003A36E3">
      <w:pPr>
        <w:tabs>
          <w:tab w:val="left" w:pos="6705"/>
        </w:tabs>
        <w:jc w:val="both"/>
        <w:rPr>
          <w:b/>
          <w:sz w:val="28"/>
          <w:szCs w:val="28"/>
        </w:rPr>
      </w:pPr>
    </w:p>
    <w:p w:rsidR="00DA71D5" w:rsidRPr="00B5320B" w:rsidRDefault="00DA71D5" w:rsidP="003A36E3">
      <w:pPr>
        <w:tabs>
          <w:tab w:val="left" w:pos="6705"/>
        </w:tabs>
        <w:jc w:val="both"/>
        <w:rPr>
          <w:sz w:val="28"/>
          <w:szCs w:val="28"/>
        </w:rPr>
      </w:pPr>
      <w:r w:rsidRPr="00612E4F">
        <w:rPr>
          <w:b/>
          <w:sz w:val="28"/>
          <w:szCs w:val="28"/>
        </w:rPr>
        <w:t xml:space="preserve"> Стратегічна ціль  1</w:t>
      </w:r>
      <w:r w:rsidR="00B5320B">
        <w:rPr>
          <w:b/>
          <w:sz w:val="28"/>
          <w:szCs w:val="28"/>
        </w:rPr>
        <w:t xml:space="preserve">: </w:t>
      </w:r>
      <w:r w:rsidRPr="00B5320B">
        <w:rPr>
          <w:sz w:val="28"/>
          <w:szCs w:val="28"/>
        </w:rPr>
        <w:t>Створення умов для розвитку доступної та якісної</w:t>
      </w:r>
    </w:p>
    <w:p w:rsidR="00DA71D5" w:rsidRPr="00B5320B" w:rsidRDefault="00DA71D5" w:rsidP="00B5320B">
      <w:pPr>
        <w:tabs>
          <w:tab w:val="left" w:pos="6705"/>
        </w:tabs>
        <w:jc w:val="both"/>
        <w:rPr>
          <w:sz w:val="28"/>
          <w:szCs w:val="28"/>
        </w:rPr>
      </w:pPr>
      <w:r w:rsidRPr="00B5320B">
        <w:rPr>
          <w:sz w:val="28"/>
          <w:szCs w:val="28"/>
        </w:rPr>
        <w:t xml:space="preserve"> системи позашкільної освіти  відповідно до вимог</w:t>
      </w:r>
      <w:r w:rsidR="00B5320B" w:rsidRPr="00B5320B">
        <w:rPr>
          <w:sz w:val="28"/>
          <w:szCs w:val="28"/>
        </w:rPr>
        <w:t xml:space="preserve"> </w:t>
      </w:r>
      <w:r w:rsidRPr="00B5320B">
        <w:rPr>
          <w:sz w:val="28"/>
          <w:szCs w:val="28"/>
        </w:rPr>
        <w:t xml:space="preserve">суспільства, запитів особистості та територіальної  громади </w:t>
      </w:r>
    </w:p>
    <w:p w:rsidR="00DA71D5" w:rsidRPr="00612E4F" w:rsidRDefault="00DA71D5"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6432"/>
      </w:tblGrid>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i/>
                <w:iCs/>
                <w:sz w:val="28"/>
                <w:szCs w:val="28"/>
              </w:rPr>
            </w:pPr>
            <w:r w:rsidRPr="00612E4F">
              <w:rPr>
                <w:i/>
                <w:iCs/>
                <w:sz w:val="28"/>
                <w:szCs w:val="28"/>
              </w:rPr>
              <w:t>Ефекти</w:t>
            </w:r>
            <w:r>
              <w:rPr>
                <w:i/>
                <w:iCs/>
                <w:sz w:val="28"/>
                <w:szCs w:val="28"/>
              </w:rPr>
              <w:t>вне функціонування  позашкільног</w:t>
            </w:r>
            <w:r w:rsidR="00B5320B">
              <w:rPr>
                <w:i/>
                <w:iCs/>
                <w:sz w:val="28"/>
                <w:szCs w:val="28"/>
              </w:rPr>
              <w:t>о</w:t>
            </w:r>
            <w:r>
              <w:rPr>
                <w:i/>
                <w:iCs/>
                <w:sz w:val="28"/>
                <w:szCs w:val="28"/>
              </w:rPr>
              <w:t xml:space="preserve"> закладу</w:t>
            </w:r>
            <w:r w:rsidR="00B5320B">
              <w:rPr>
                <w:i/>
                <w:iCs/>
                <w:sz w:val="28"/>
                <w:szCs w:val="28"/>
              </w:rPr>
              <w:t xml:space="preserve">  </w:t>
            </w:r>
          </w:p>
        </w:tc>
        <w:tc>
          <w:tcPr>
            <w:tcW w:w="6880" w:type="dxa"/>
          </w:tcPr>
          <w:p w:rsidR="00DA71D5" w:rsidRPr="00612E4F" w:rsidRDefault="00DA71D5" w:rsidP="003169B9">
            <w:pPr>
              <w:tabs>
                <w:tab w:val="left" w:pos="6705"/>
              </w:tabs>
              <w:jc w:val="both"/>
              <w:rPr>
                <w:sz w:val="28"/>
                <w:szCs w:val="28"/>
              </w:rPr>
            </w:pPr>
            <w:r w:rsidRPr="00612E4F">
              <w:rPr>
                <w:sz w:val="28"/>
                <w:szCs w:val="28"/>
              </w:rPr>
              <w:t>Забезпечення:</w:t>
            </w:r>
          </w:p>
          <w:p w:rsidR="00DA71D5" w:rsidRPr="00612E4F" w:rsidRDefault="00DA71D5" w:rsidP="003169B9">
            <w:pPr>
              <w:tabs>
                <w:tab w:val="left" w:pos="6705"/>
              </w:tabs>
              <w:jc w:val="both"/>
              <w:rPr>
                <w:sz w:val="28"/>
                <w:szCs w:val="28"/>
              </w:rPr>
            </w:pPr>
            <w:r w:rsidRPr="00612E4F">
              <w:rPr>
                <w:sz w:val="28"/>
                <w:szCs w:val="28"/>
              </w:rPr>
              <w:t xml:space="preserve">- оплати праці працівників, </w:t>
            </w:r>
          </w:p>
          <w:p w:rsidR="00DA71D5" w:rsidRPr="00612E4F" w:rsidRDefault="00DA71D5" w:rsidP="003169B9">
            <w:pPr>
              <w:tabs>
                <w:tab w:val="left" w:pos="6705"/>
              </w:tabs>
              <w:jc w:val="both"/>
              <w:rPr>
                <w:sz w:val="28"/>
                <w:szCs w:val="28"/>
              </w:rPr>
            </w:pPr>
            <w:r w:rsidRPr="00612E4F">
              <w:rPr>
                <w:sz w:val="28"/>
                <w:szCs w:val="28"/>
              </w:rPr>
              <w:t xml:space="preserve">- оплати комунальних послуг та енергоносіїв; </w:t>
            </w:r>
          </w:p>
          <w:p w:rsidR="00DA71D5" w:rsidRPr="00612E4F" w:rsidRDefault="00DA71D5" w:rsidP="003169B9">
            <w:pPr>
              <w:tabs>
                <w:tab w:val="left" w:pos="6705"/>
              </w:tabs>
              <w:jc w:val="both"/>
              <w:rPr>
                <w:sz w:val="28"/>
                <w:szCs w:val="28"/>
              </w:rPr>
            </w:pPr>
            <w:r w:rsidRPr="00612E4F">
              <w:rPr>
                <w:sz w:val="28"/>
                <w:szCs w:val="28"/>
              </w:rPr>
              <w:t>- надання фінансового забезпечення на поточне утримання закладів.</w:t>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2</w:t>
            </w:r>
          </w:p>
          <w:p w:rsidR="00DA71D5" w:rsidRPr="00612E4F" w:rsidRDefault="00DA71D5" w:rsidP="003169B9">
            <w:pPr>
              <w:tabs>
                <w:tab w:val="left" w:pos="6705"/>
              </w:tabs>
              <w:jc w:val="both"/>
              <w:rPr>
                <w:sz w:val="28"/>
                <w:szCs w:val="28"/>
              </w:rPr>
            </w:pPr>
          </w:p>
          <w:p w:rsidR="00DA71D5" w:rsidRPr="00612E4F" w:rsidRDefault="00DA71D5" w:rsidP="00B5320B">
            <w:pPr>
              <w:tabs>
                <w:tab w:val="left" w:pos="6705"/>
              </w:tabs>
              <w:jc w:val="both"/>
              <w:rPr>
                <w:i/>
                <w:iCs/>
                <w:sz w:val="28"/>
                <w:szCs w:val="28"/>
              </w:rPr>
            </w:pPr>
            <w:r w:rsidRPr="00612E4F">
              <w:rPr>
                <w:i/>
                <w:iCs/>
                <w:sz w:val="28"/>
                <w:szCs w:val="28"/>
              </w:rPr>
              <w:t xml:space="preserve">Розширення типів та кількості гуртків, творчих об'єднань для дітей та учнівської молоді </w:t>
            </w:r>
          </w:p>
        </w:tc>
        <w:tc>
          <w:tcPr>
            <w:tcW w:w="6880" w:type="dxa"/>
          </w:tcPr>
          <w:p w:rsidR="00DA71D5" w:rsidRPr="00612E4F" w:rsidRDefault="00DA71D5" w:rsidP="003169B9">
            <w:pPr>
              <w:tabs>
                <w:tab w:val="left" w:pos="263"/>
                <w:tab w:val="left" w:pos="6705"/>
              </w:tabs>
              <w:jc w:val="both"/>
              <w:rPr>
                <w:sz w:val="28"/>
                <w:szCs w:val="28"/>
              </w:rPr>
            </w:pPr>
            <w:r w:rsidRPr="00612E4F">
              <w:rPr>
                <w:sz w:val="28"/>
                <w:szCs w:val="28"/>
              </w:rPr>
              <w:t xml:space="preserve">- організація роботи гуртків, студій, клубів  </w:t>
            </w:r>
            <w:proofErr w:type="spellStart"/>
            <w:r w:rsidRPr="00612E4F">
              <w:rPr>
                <w:sz w:val="28"/>
                <w:szCs w:val="28"/>
              </w:rPr>
              <w:t>медійно-інформаційного</w:t>
            </w:r>
            <w:proofErr w:type="spellEnd"/>
            <w:r w:rsidRPr="00612E4F">
              <w:rPr>
                <w:sz w:val="28"/>
                <w:szCs w:val="28"/>
              </w:rPr>
              <w:t xml:space="preserve"> спрямування: гурток «Юні кореспонденти», фотостудія «Погляд»,   радіомовлення,  кіностудія; </w:t>
            </w:r>
          </w:p>
          <w:p w:rsidR="00DA71D5" w:rsidRPr="00612E4F" w:rsidRDefault="00DA71D5" w:rsidP="003169B9">
            <w:pPr>
              <w:tabs>
                <w:tab w:val="left" w:pos="6705"/>
              </w:tabs>
              <w:jc w:val="both"/>
              <w:rPr>
                <w:sz w:val="28"/>
                <w:szCs w:val="28"/>
              </w:rPr>
            </w:pPr>
            <w:proofErr w:type="spellStart"/>
            <w:r w:rsidRPr="00612E4F">
              <w:rPr>
                <w:sz w:val="28"/>
                <w:szCs w:val="28"/>
              </w:rPr>
              <w:t>-проведення</w:t>
            </w:r>
            <w:proofErr w:type="spellEnd"/>
            <w:r w:rsidRPr="00612E4F">
              <w:rPr>
                <w:sz w:val="28"/>
                <w:szCs w:val="28"/>
              </w:rPr>
              <w:t xml:space="preserve"> он-лайн занять та он-лайн майстер-класів; </w:t>
            </w:r>
            <w:r w:rsidRPr="00612E4F">
              <w:rPr>
                <w:color w:val="FF0000"/>
                <w:sz w:val="28"/>
                <w:szCs w:val="28"/>
              </w:rPr>
              <w:tab/>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3</w:t>
            </w: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i/>
                <w:iCs/>
                <w:sz w:val="28"/>
                <w:szCs w:val="28"/>
              </w:rPr>
            </w:pPr>
            <w:r w:rsidRPr="00612E4F">
              <w:rPr>
                <w:i/>
                <w:iCs/>
                <w:sz w:val="28"/>
                <w:szCs w:val="28"/>
              </w:rPr>
              <w:t>Ме</w:t>
            </w:r>
            <w:r>
              <w:rPr>
                <w:i/>
                <w:iCs/>
                <w:sz w:val="28"/>
                <w:szCs w:val="28"/>
              </w:rPr>
              <w:t>тодичне забезпечення позашкільного закладу в</w:t>
            </w:r>
            <w:r w:rsidRPr="00612E4F">
              <w:rPr>
                <w:i/>
                <w:iCs/>
                <w:sz w:val="28"/>
                <w:szCs w:val="28"/>
              </w:rPr>
              <w:t xml:space="preserve"> галузі освіти</w:t>
            </w:r>
          </w:p>
        </w:tc>
        <w:tc>
          <w:tcPr>
            <w:tcW w:w="6880" w:type="dxa"/>
          </w:tcPr>
          <w:p w:rsidR="00DA71D5" w:rsidRPr="00612E4F" w:rsidRDefault="00DA71D5" w:rsidP="003169B9">
            <w:pPr>
              <w:tabs>
                <w:tab w:val="left" w:pos="263"/>
                <w:tab w:val="left" w:pos="6705"/>
              </w:tabs>
              <w:jc w:val="both"/>
              <w:rPr>
                <w:sz w:val="28"/>
                <w:szCs w:val="28"/>
              </w:rPr>
            </w:pPr>
            <w:r w:rsidRPr="00612E4F">
              <w:rPr>
                <w:sz w:val="28"/>
                <w:szCs w:val="28"/>
              </w:rPr>
              <w:t>- розроблення навчальних програм з питань позашкільної освіти дітей та молоді;</w:t>
            </w:r>
          </w:p>
          <w:p w:rsidR="00DA71D5" w:rsidRPr="00612E4F" w:rsidRDefault="00DA71D5" w:rsidP="003169B9">
            <w:pPr>
              <w:tabs>
                <w:tab w:val="left" w:pos="6705"/>
              </w:tabs>
              <w:jc w:val="both"/>
              <w:rPr>
                <w:sz w:val="28"/>
                <w:szCs w:val="28"/>
              </w:rPr>
            </w:pPr>
            <w:r w:rsidRPr="00612E4F">
              <w:rPr>
                <w:sz w:val="28"/>
                <w:szCs w:val="28"/>
              </w:rPr>
              <w:t>- розроблення цільових виховних програм та проектів із залученням спеціалістів закладів охорони здоров'я, культури, громадських організацій;</w:t>
            </w:r>
          </w:p>
          <w:p w:rsidR="00DA71D5" w:rsidRPr="00612E4F" w:rsidRDefault="00DA71D5" w:rsidP="003169B9">
            <w:pPr>
              <w:tabs>
                <w:tab w:val="left" w:pos="6705"/>
              </w:tabs>
              <w:jc w:val="both"/>
              <w:rPr>
                <w:sz w:val="28"/>
                <w:szCs w:val="28"/>
              </w:rPr>
            </w:pPr>
            <w:r w:rsidRPr="00612E4F">
              <w:rPr>
                <w:sz w:val="28"/>
                <w:szCs w:val="28"/>
              </w:rPr>
              <w:t xml:space="preserve">- створення школи професійної адаптації для новопризначених педагогічних працівників позашкільної освіти. </w:t>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4</w:t>
            </w: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i/>
                <w:iCs/>
                <w:sz w:val="28"/>
                <w:szCs w:val="28"/>
              </w:rPr>
            </w:pPr>
            <w:r w:rsidRPr="00612E4F">
              <w:rPr>
                <w:i/>
                <w:iCs/>
                <w:sz w:val="28"/>
                <w:szCs w:val="28"/>
              </w:rPr>
              <w:t>Участь дітей та учнівської молоді</w:t>
            </w:r>
            <w:r>
              <w:rPr>
                <w:i/>
                <w:iCs/>
                <w:sz w:val="28"/>
                <w:szCs w:val="28"/>
              </w:rPr>
              <w:t xml:space="preserve"> з числа вихованців позашкільного навчального закладу</w:t>
            </w:r>
            <w:r w:rsidRPr="00612E4F">
              <w:rPr>
                <w:i/>
                <w:iCs/>
                <w:sz w:val="28"/>
                <w:szCs w:val="28"/>
              </w:rPr>
              <w:t xml:space="preserve"> у міжнародних конкурсах, змаганнях, фестивалях</w:t>
            </w:r>
          </w:p>
        </w:tc>
        <w:tc>
          <w:tcPr>
            <w:tcW w:w="6880" w:type="dxa"/>
          </w:tcPr>
          <w:p w:rsidR="00DA71D5" w:rsidRPr="00612E4F" w:rsidRDefault="00DA71D5" w:rsidP="003169B9">
            <w:pPr>
              <w:tabs>
                <w:tab w:val="left" w:pos="6705"/>
              </w:tabs>
              <w:jc w:val="both"/>
              <w:rPr>
                <w:sz w:val="28"/>
                <w:szCs w:val="28"/>
              </w:rPr>
            </w:pPr>
            <w:r w:rsidRPr="00612E4F">
              <w:rPr>
                <w:sz w:val="28"/>
                <w:szCs w:val="28"/>
              </w:rPr>
              <w:t>Оплата участі:</w:t>
            </w:r>
          </w:p>
          <w:p w:rsidR="00DA71D5" w:rsidRPr="00612E4F" w:rsidRDefault="00DA71D5" w:rsidP="003169B9">
            <w:pPr>
              <w:tabs>
                <w:tab w:val="left" w:pos="6705"/>
              </w:tabs>
              <w:jc w:val="both"/>
              <w:rPr>
                <w:sz w:val="28"/>
                <w:szCs w:val="28"/>
              </w:rPr>
            </w:pPr>
            <w:r w:rsidRPr="00612E4F">
              <w:rPr>
                <w:sz w:val="28"/>
                <w:szCs w:val="28"/>
              </w:rPr>
              <w:t>- педагогічних працівників та вихованців позашкільних навчальних закладів галузі освіти у міжнародних, всеукраїнських грантових проектах, змаганнях, конкурсах за напрямами позашкільної освіти;</w:t>
            </w:r>
          </w:p>
          <w:p w:rsidR="00DA71D5" w:rsidRPr="00612E4F" w:rsidRDefault="00DA71D5" w:rsidP="003169B9">
            <w:pPr>
              <w:tabs>
                <w:tab w:val="left" w:pos="6705"/>
              </w:tabs>
              <w:jc w:val="both"/>
              <w:rPr>
                <w:sz w:val="28"/>
                <w:szCs w:val="28"/>
              </w:rPr>
            </w:pPr>
            <w:r w:rsidRPr="00612E4F">
              <w:rPr>
                <w:sz w:val="28"/>
                <w:szCs w:val="28"/>
              </w:rPr>
              <w:t>- творчо обдарованих дітей у обласних, всеукраїнських, міжнародних мистецьких конкурсах, фестивалях, пленерах, міських, обласних концертах. Організація гастрольних поїздок творчих колективів по Україні та за кордон.</w:t>
            </w:r>
          </w:p>
          <w:p w:rsidR="00DA71D5" w:rsidRPr="00612E4F" w:rsidRDefault="00DA71D5" w:rsidP="003169B9">
            <w:pPr>
              <w:tabs>
                <w:tab w:val="left" w:pos="6705"/>
              </w:tabs>
              <w:jc w:val="both"/>
              <w:rPr>
                <w:sz w:val="28"/>
                <w:szCs w:val="28"/>
              </w:rPr>
            </w:pPr>
            <w:r w:rsidRPr="00612E4F">
              <w:rPr>
                <w:sz w:val="28"/>
                <w:szCs w:val="28"/>
              </w:rPr>
              <w:t>- у спортивних змаганнях міжнародного, всеукраїнського, обласного та міського рівня.</w:t>
            </w:r>
          </w:p>
        </w:tc>
      </w:tr>
    </w:tbl>
    <w:p w:rsidR="00DA71D5" w:rsidRPr="00612E4F" w:rsidRDefault="00DA71D5" w:rsidP="003A36E3">
      <w:pPr>
        <w:tabs>
          <w:tab w:val="left" w:pos="6705"/>
        </w:tabs>
        <w:jc w:val="both"/>
        <w:rPr>
          <w:b/>
          <w:bCs/>
          <w:sz w:val="28"/>
          <w:szCs w:val="28"/>
        </w:rPr>
      </w:pPr>
    </w:p>
    <w:p w:rsidR="00DA71D5" w:rsidRPr="00B5320B" w:rsidRDefault="00DA71D5" w:rsidP="003A36E3">
      <w:pPr>
        <w:tabs>
          <w:tab w:val="left" w:pos="6705"/>
        </w:tabs>
        <w:jc w:val="both"/>
        <w:rPr>
          <w:bCs/>
          <w:sz w:val="28"/>
          <w:szCs w:val="28"/>
        </w:rPr>
      </w:pPr>
      <w:r w:rsidRPr="00612E4F">
        <w:rPr>
          <w:b/>
          <w:bCs/>
          <w:sz w:val="28"/>
          <w:szCs w:val="28"/>
        </w:rPr>
        <w:t>Стратегічна ціль 2</w:t>
      </w:r>
      <w:r w:rsidR="00B5320B">
        <w:rPr>
          <w:b/>
          <w:bCs/>
          <w:sz w:val="28"/>
          <w:szCs w:val="28"/>
        </w:rPr>
        <w:t xml:space="preserve">: </w:t>
      </w:r>
      <w:r w:rsidRPr="00B5320B">
        <w:rPr>
          <w:bCs/>
          <w:sz w:val="28"/>
          <w:szCs w:val="28"/>
        </w:rPr>
        <w:t>Створення сучасної інфраструктури та зміцнення матеріал</w:t>
      </w:r>
      <w:r w:rsidR="00B5320B">
        <w:rPr>
          <w:bCs/>
          <w:sz w:val="28"/>
          <w:szCs w:val="28"/>
        </w:rPr>
        <w:t>ьно-технічної бази  позашкільного закладу</w:t>
      </w:r>
    </w:p>
    <w:p w:rsidR="00DA71D5" w:rsidRPr="00612E4F" w:rsidRDefault="00DA71D5"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6437"/>
      </w:tblGrid>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i/>
                <w:iCs/>
                <w:sz w:val="28"/>
                <w:szCs w:val="28"/>
              </w:rPr>
            </w:pPr>
          </w:p>
          <w:p w:rsidR="00DA71D5" w:rsidRPr="00612E4F" w:rsidRDefault="00DA71D5" w:rsidP="003169B9">
            <w:pPr>
              <w:tabs>
                <w:tab w:val="left" w:pos="6705"/>
              </w:tabs>
              <w:jc w:val="both"/>
              <w:rPr>
                <w:i/>
                <w:iCs/>
                <w:sz w:val="28"/>
                <w:szCs w:val="28"/>
              </w:rPr>
            </w:pPr>
            <w:r w:rsidRPr="00612E4F">
              <w:rPr>
                <w:i/>
                <w:iCs/>
                <w:sz w:val="28"/>
                <w:szCs w:val="28"/>
              </w:rPr>
              <w:t>Створення комфортних умов</w:t>
            </w:r>
            <w:r>
              <w:rPr>
                <w:i/>
                <w:iCs/>
                <w:sz w:val="28"/>
                <w:szCs w:val="28"/>
              </w:rPr>
              <w:t xml:space="preserve"> для фу</w:t>
            </w:r>
            <w:r w:rsidR="00B5320B">
              <w:rPr>
                <w:i/>
                <w:iCs/>
                <w:sz w:val="28"/>
                <w:szCs w:val="28"/>
              </w:rPr>
              <w:t>нкціонування позашкільного навчального</w:t>
            </w:r>
            <w:r>
              <w:rPr>
                <w:i/>
                <w:iCs/>
                <w:sz w:val="28"/>
                <w:szCs w:val="28"/>
              </w:rPr>
              <w:t xml:space="preserve"> заклад</w:t>
            </w:r>
            <w:r w:rsidR="00B5320B">
              <w:rPr>
                <w:i/>
                <w:iCs/>
                <w:sz w:val="28"/>
                <w:szCs w:val="28"/>
              </w:rPr>
              <w:t>у</w:t>
            </w:r>
          </w:p>
        </w:tc>
        <w:tc>
          <w:tcPr>
            <w:tcW w:w="6882" w:type="dxa"/>
          </w:tcPr>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sz w:val="28"/>
                <w:szCs w:val="28"/>
              </w:rPr>
            </w:pPr>
            <w:r w:rsidRPr="00612E4F">
              <w:rPr>
                <w:sz w:val="28"/>
                <w:szCs w:val="28"/>
              </w:rPr>
              <w:t xml:space="preserve">- проведення ремонтних робіт будівель, приміщень, каналізаційних та опалювальних мереж, встановлення лічильників тепла, встановлення енергозберігаючих вікон, промивка труб тощо. </w:t>
            </w:r>
          </w:p>
          <w:p w:rsidR="00DA71D5" w:rsidRPr="00612E4F" w:rsidRDefault="00DA71D5" w:rsidP="003169B9">
            <w:pPr>
              <w:tabs>
                <w:tab w:val="left" w:pos="6705"/>
              </w:tabs>
              <w:jc w:val="both"/>
              <w:rPr>
                <w:b/>
                <w:bCs/>
                <w:sz w:val="28"/>
                <w:szCs w:val="28"/>
              </w:rPr>
            </w:pP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2</w:t>
            </w:r>
          </w:p>
          <w:p w:rsidR="00DA71D5" w:rsidRPr="00612E4F" w:rsidRDefault="00DA71D5" w:rsidP="003169B9">
            <w:pPr>
              <w:tabs>
                <w:tab w:val="left" w:pos="6705"/>
              </w:tabs>
              <w:jc w:val="both"/>
              <w:rPr>
                <w:i/>
                <w:iCs/>
                <w:sz w:val="28"/>
                <w:szCs w:val="28"/>
              </w:rPr>
            </w:pPr>
          </w:p>
          <w:p w:rsidR="00DA71D5" w:rsidRPr="00612E4F" w:rsidRDefault="00DA71D5" w:rsidP="003169B9">
            <w:pPr>
              <w:tabs>
                <w:tab w:val="left" w:pos="6705"/>
              </w:tabs>
              <w:jc w:val="both"/>
              <w:rPr>
                <w:i/>
                <w:iCs/>
                <w:sz w:val="28"/>
                <w:szCs w:val="28"/>
              </w:rPr>
            </w:pPr>
            <w:r>
              <w:rPr>
                <w:i/>
                <w:iCs/>
                <w:sz w:val="28"/>
                <w:szCs w:val="28"/>
              </w:rPr>
              <w:t>Забезпечення н</w:t>
            </w:r>
            <w:r w:rsidR="00B5320B">
              <w:rPr>
                <w:i/>
                <w:iCs/>
                <w:sz w:val="28"/>
                <w:szCs w:val="28"/>
              </w:rPr>
              <w:t>авчального</w:t>
            </w:r>
            <w:r>
              <w:rPr>
                <w:i/>
                <w:iCs/>
                <w:sz w:val="28"/>
                <w:szCs w:val="28"/>
              </w:rPr>
              <w:t xml:space="preserve"> закладу</w:t>
            </w:r>
            <w:r w:rsidRPr="00612E4F">
              <w:rPr>
                <w:i/>
                <w:iCs/>
                <w:sz w:val="28"/>
                <w:szCs w:val="28"/>
              </w:rPr>
              <w:t xml:space="preserve"> сучасним матеріально-технічним обладнанням</w:t>
            </w:r>
          </w:p>
        </w:tc>
        <w:tc>
          <w:tcPr>
            <w:tcW w:w="6882" w:type="dxa"/>
          </w:tcPr>
          <w:p w:rsidR="00DA71D5" w:rsidRPr="00612E4F" w:rsidRDefault="00DA71D5" w:rsidP="003169B9">
            <w:pPr>
              <w:tabs>
                <w:tab w:val="left" w:pos="6705"/>
              </w:tabs>
              <w:jc w:val="both"/>
              <w:rPr>
                <w:sz w:val="28"/>
                <w:szCs w:val="28"/>
              </w:rPr>
            </w:pPr>
            <w:r w:rsidRPr="00612E4F">
              <w:rPr>
                <w:sz w:val="28"/>
                <w:szCs w:val="28"/>
              </w:rPr>
              <w:t>Придбання:</w:t>
            </w:r>
          </w:p>
          <w:p w:rsidR="00DA71D5" w:rsidRPr="00612E4F" w:rsidRDefault="00DA71D5" w:rsidP="003169B9">
            <w:pPr>
              <w:tabs>
                <w:tab w:val="left" w:pos="6705"/>
              </w:tabs>
              <w:jc w:val="both"/>
              <w:rPr>
                <w:sz w:val="28"/>
                <w:szCs w:val="28"/>
              </w:rPr>
            </w:pPr>
            <w:r w:rsidRPr="00612E4F">
              <w:rPr>
                <w:sz w:val="28"/>
                <w:szCs w:val="28"/>
              </w:rPr>
              <w:t xml:space="preserve">- комп’ютерної техніки, інтерактивних </w:t>
            </w:r>
            <w:proofErr w:type="spellStart"/>
            <w:r w:rsidRPr="00612E4F">
              <w:rPr>
                <w:sz w:val="28"/>
                <w:szCs w:val="28"/>
              </w:rPr>
              <w:t>дошок</w:t>
            </w:r>
            <w:proofErr w:type="spellEnd"/>
            <w:r w:rsidRPr="00612E4F">
              <w:rPr>
                <w:sz w:val="28"/>
                <w:szCs w:val="28"/>
              </w:rPr>
              <w:t>, мультимедійних проекторів тощо;</w:t>
            </w:r>
          </w:p>
          <w:p w:rsidR="00DA71D5" w:rsidRPr="00612E4F" w:rsidRDefault="00DA71D5" w:rsidP="003169B9">
            <w:pPr>
              <w:tabs>
                <w:tab w:val="left" w:pos="6705"/>
              </w:tabs>
              <w:jc w:val="both"/>
              <w:rPr>
                <w:sz w:val="28"/>
                <w:szCs w:val="28"/>
              </w:rPr>
            </w:pPr>
            <w:r w:rsidRPr="00612E4F">
              <w:rPr>
                <w:sz w:val="28"/>
                <w:szCs w:val="28"/>
              </w:rPr>
              <w:t>- сучасного навчального, туристичного, технічного, спортивного обладнання та спортивного інвентарю;</w:t>
            </w:r>
          </w:p>
          <w:p w:rsidR="00DA71D5" w:rsidRPr="00612E4F" w:rsidRDefault="00DA71D5" w:rsidP="003169B9">
            <w:pPr>
              <w:tabs>
                <w:tab w:val="left" w:pos="6705"/>
              </w:tabs>
              <w:jc w:val="both"/>
              <w:rPr>
                <w:sz w:val="28"/>
                <w:szCs w:val="28"/>
              </w:rPr>
            </w:pPr>
            <w:proofErr w:type="spellStart"/>
            <w:r w:rsidRPr="00612E4F">
              <w:rPr>
                <w:sz w:val="28"/>
                <w:szCs w:val="28"/>
              </w:rPr>
              <w:t>-музичних</w:t>
            </w:r>
            <w:proofErr w:type="spellEnd"/>
            <w:r w:rsidRPr="00612E4F">
              <w:rPr>
                <w:sz w:val="28"/>
                <w:szCs w:val="28"/>
              </w:rPr>
              <w:t xml:space="preserve"> інструментів, сценічних костюмів,  апаратури, нотної літератури, мольбертів, підручників, навчальних посібників, хрестоматій з курсу музичної літератури. Створення  фонотек.</w:t>
            </w:r>
          </w:p>
          <w:p w:rsidR="00DA71D5" w:rsidRPr="00612E4F" w:rsidRDefault="00DA71D5" w:rsidP="003169B9">
            <w:pPr>
              <w:tabs>
                <w:tab w:val="left" w:pos="6705"/>
              </w:tabs>
              <w:jc w:val="both"/>
              <w:rPr>
                <w:color w:val="0000FF"/>
                <w:sz w:val="28"/>
                <w:szCs w:val="28"/>
              </w:rPr>
            </w:pPr>
          </w:p>
        </w:tc>
      </w:tr>
    </w:tbl>
    <w:p w:rsidR="00DA71D5" w:rsidRPr="00612E4F" w:rsidRDefault="00DA71D5" w:rsidP="003A36E3">
      <w:pPr>
        <w:tabs>
          <w:tab w:val="left" w:pos="6705"/>
        </w:tabs>
        <w:jc w:val="both"/>
        <w:rPr>
          <w:b/>
          <w:sz w:val="28"/>
          <w:szCs w:val="28"/>
        </w:rPr>
      </w:pPr>
    </w:p>
    <w:p w:rsidR="00DA71D5" w:rsidRPr="00B5320B" w:rsidRDefault="00DA71D5" w:rsidP="003A36E3">
      <w:pPr>
        <w:tabs>
          <w:tab w:val="left" w:pos="6705"/>
        </w:tabs>
        <w:jc w:val="both"/>
        <w:rPr>
          <w:b/>
          <w:sz w:val="28"/>
          <w:szCs w:val="28"/>
        </w:rPr>
      </w:pPr>
      <w:r w:rsidRPr="00612E4F">
        <w:rPr>
          <w:b/>
          <w:sz w:val="28"/>
          <w:szCs w:val="28"/>
        </w:rPr>
        <w:t>Стратегічна ціль 3</w:t>
      </w:r>
      <w:r w:rsidR="00B5320B">
        <w:rPr>
          <w:b/>
          <w:sz w:val="28"/>
          <w:szCs w:val="28"/>
        </w:rPr>
        <w:t xml:space="preserve">: </w:t>
      </w:r>
      <w:r w:rsidRPr="00612E4F">
        <w:rPr>
          <w:bCs/>
          <w:sz w:val="28"/>
          <w:szCs w:val="28"/>
        </w:rPr>
        <w:t>Пі</w:t>
      </w:r>
      <w:r w:rsidR="00B5320B">
        <w:rPr>
          <w:bCs/>
          <w:sz w:val="28"/>
          <w:szCs w:val="28"/>
        </w:rPr>
        <w:t>дтримка працівників позашкільного закладу</w:t>
      </w:r>
      <w:r w:rsidRPr="00612E4F">
        <w:rPr>
          <w:bCs/>
          <w:sz w:val="28"/>
          <w:szCs w:val="28"/>
        </w:rPr>
        <w:t xml:space="preserve"> та вихованців переможців міжнародних та всеукраїнських конкурсів та змагань.</w:t>
      </w:r>
    </w:p>
    <w:p w:rsidR="00DA71D5" w:rsidRPr="00612E4F" w:rsidRDefault="00DA71D5"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6437"/>
      </w:tblGrid>
      <w:tr w:rsidR="00DA71D5" w:rsidRPr="00612E4F" w:rsidTr="003169B9">
        <w:tc>
          <w:tcPr>
            <w:tcW w:w="3240"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i/>
                <w:iCs/>
                <w:sz w:val="28"/>
                <w:szCs w:val="28"/>
              </w:rPr>
            </w:pPr>
            <w:r w:rsidRPr="00612E4F">
              <w:rPr>
                <w:i/>
                <w:iCs/>
                <w:sz w:val="28"/>
                <w:szCs w:val="28"/>
              </w:rPr>
              <w:t>Підтримка  молодих педаг</w:t>
            </w:r>
            <w:r>
              <w:rPr>
                <w:i/>
                <w:iCs/>
                <w:sz w:val="28"/>
                <w:szCs w:val="28"/>
              </w:rPr>
              <w:t>огічних працівників позашкільного закладу</w:t>
            </w:r>
          </w:p>
        </w:tc>
        <w:tc>
          <w:tcPr>
            <w:tcW w:w="6437" w:type="dxa"/>
          </w:tcPr>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sz w:val="28"/>
                <w:szCs w:val="28"/>
              </w:rPr>
            </w:pPr>
            <w:r w:rsidRPr="00612E4F">
              <w:rPr>
                <w:sz w:val="28"/>
                <w:szCs w:val="28"/>
              </w:rPr>
              <w:t>Забезпечення  доплати</w:t>
            </w:r>
            <w:r w:rsidR="00B5320B">
              <w:rPr>
                <w:sz w:val="28"/>
                <w:szCs w:val="28"/>
              </w:rPr>
              <w:t xml:space="preserve"> до посадового окладу з місцевого бюджету </w:t>
            </w:r>
            <w:r w:rsidRPr="00612E4F">
              <w:rPr>
                <w:sz w:val="28"/>
                <w:szCs w:val="28"/>
              </w:rPr>
              <w:t xml:space="preserve"> молодим спеціалістам в межах 50%.</w:t>
            </w:r>
          </w:p>
          <w:p w:rsidR="00DA71D5" w:rsidRPr="00612E4F" w:rsidRDefault="00DA71D5" w:rsidP="003169B9">
            <w:pPr>
              <w:tabs>
                <w:tab w:val="left" w:pos="6705"/>
              </w:tabs>
              <w:jc w:val="both"/>
              <w:rPr>
                <w:sz w:val="28"/>
                <w:szCs w:val="28"/>
              </w:rPr>
            </w:pPr>
          </w:p>
        </w:tc>
      </w:tr>
      <w:tr w:rsidR="00DA71D5" w:rsidRPr="00612E4F" w:rsidTr="003169B9">
        <w:tc>
          <w:tcPr>
            <w:tcW w:w="3240" w:type="dxa"/>
          </w:tcPr>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sz w:val="28"/>
                <w:szCs w:val="28"/>
              </w:rPr>
            </w:pPr>
            <w:r w:rsidRPr="00612E4F">
              <w:rPr>
                <w:sz w:val="28"/>
                <w:szCs w:val="28"/>
              </w:rPr>
              <w:t>Завдання 2</w:t>
            </w: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i/>
                <w:iCs/>
                <w:sz w:val="28"/>
                <w:szCs w:val="28"/>
              </w:rPr>
            </w:pPr>
            <w:r w:rsidRPr="00612E4F">
              <w:rPr>
                <w:i/>
                <w:iCs/>
                <w:sz w:val="28"/>
                <w:szCs w:val="28"/>
              </w:rPr>
              <w:t>Матеріальне стимулювання переможців змагань та викладачів ПНЗ галузі освіти</w:t>
            </w:r>
          </w:p>
        </w:tc>
        <w:tc>
          <w:tcPr>
            <w:tcW w:w="6437" w:type="dxa"/>
          </w:tcPr>
          <w:p w:rsidR="00DA71D5" w:rsidRPr="00612E4F" w:rsidRDefault="00DA71D5" w:rsidP="003169B9">
            <w:pPr>
              <w:jc w:val="both"/>
              <w:rPr>
                <w:sz w:val="28"/>
                <w:szCs w:val="28"/>
              </w:rPr>
            </w:pPr>
          </w:p>
          <w:p w:rsidR="00DA71D5" w:rsidRPr="00612E4F" w:rsidRDefault="00DA71D5" w:rsidP="003169B9">
            <w:pPr>
              <w:jc w:val="both"/>
              <w:rPr>
                <w:sz w:val="28"/>
                <w:szCs w:val="28"/>
              </w:rPr>
            </w:pPr>
            <w:r w:rsidRPr="00612E4F">
              <w:rPr>
                <w:sz w:val="28"/>
                <w:szCs w:val="28"/>
              </w:rPr>
              <w:t>Виплата грошової нагороди:</w:t>
            </w:r>
          </w:p>
          <w:p w:rsidR="00DA71D5" w:rsidRPr="00B5320B" w:rsidRDefault="00DA71D5" w:rsidP="003169B9">
            <w:pPr>
              <w:jc w:val="both"/>
              <w:rPr>
                <w:sz w:val="28"/>
                <w:szCs w:val="28"/>
                <w:u w:val="single"/>
              </w:rPr>
            </w:pPr>
            <w:r w:rsidRPr="00612E4F">
              <w:rPr>
                <w:sz w:val="28"/>
                <w:szCs w:val="28"/>
              </w:rPr>
              <w:t xml:space="preserve">- тренерам, викладачам за підготовку  вихованців-переможців всеукраїнських та міжнародних  конкурсів, фестивалів, спортивних змагань в межах </w:t>
            </w:r>
            <w:r w:rsidRPr="00B5320B">
              <w:rPr>
                <w:sz w:val="28"/>
                <w:szCs w:val="28"/>
                <w:u w:val="single"/>
              </w:rPr>
              <w:t>20 чол. по 3 тис. грн.;</w:t>
            </w:r>
          </w:p>
          <w:p w:rsidR="00DA71D5" w:rsidRPr="00612E4F" w:rsidRDefault="00DA71D5" w:rsidP="003169B9">
            <w:pPr>
              <w:tabs>
                <w:tab w:val="left" w:pos="6705"/>
              </w:tabs>
              <w:jc w:val="both"/>
              <w:rPr>
                <w:sz w:val="28"/>
                <w:szCs w:val="28"/>
              </w:rPr>
            </w:pPr>
            <w:r w:rsidRPr="00612E4F">
              <w:rPr>
                <w:sz w:val="28"/>
                <w:szCs w:val="28"/>
              </w:rPr>
              <w:t xml:space="preserve">- вихованцям за перемогу у всеукраїнських, міжнародних конкурсах, фестивалях, спортивних змаганнях в межах </w:t>
            </w:r>
            <w:r w:rsidRPr="00B5320B">
              <w:rPr>
                <w:sz w:val="28"/>
                <w:szCs w:val="28"/>
                <w:u w:val="single"/>
              </w:rPr>
              <w:t>50 чол. по 1 тис. грн.</w:t>
            </w:r>
          </w:p>
        </w:tc>
      </w:tr>
    </w:tbl>
    <w:p w:rsidR="00DA71D5" w:rsidRPr="00612E4F" w:rsidRDefault="00DA71D5" w:rsidP="003A36E3">
      <w:pPr>
        <w:tabs>
          <w:tab w:val="left" w:pos="6705"/>
        </w:tabs>
        <w:jc w:val="both"/>
        <w:rPr>
          <w:b/>
          <w:sz w:val="28"/>
          <w:szCs w:val="28"/>
        </w:rPr>
      </w:pPr>
    </w:p>
    <w:p w:rsidR="00DA71D5" w:rsidRPr="00B5320B" w:rsidRDefault="00DA71D5" w:rsidP="003A36E3">
      <w:pPr>
        <w:tabs>
          <w:tab w:val="left" w:pos="6705"/>
        </w:tabs>
        <w:jc w:val="both"/>
        <w:rPr>
          <w:b/>
          <w:sz w:val="28"/>
          <w:szCs w:val="28"/>
        </w:rPr>
      </w:pPr>
      <w:r w:rsidRPr="00612E4F">
        <w:rPr>
          <w:b/>
          <w:sz w:val="28"/>
          <w:szCs w:val="28"/>
        </w:rPr>
        <w:t>Стратегічна ціль 4</w:t>
      </w:r>
      <w:r w:rsidR="00B5320B">
        <w:rPr>
          <w:b/>
          <w:sz w:val="28"/>
          <w:szCs w:val="28"/>
        </w:rPr>
        <w:t xml:space="preserve">: </w:t>
      </w:r>
      <w:r w:rsidRPr="00612E4F">
        <w:rPr>
          <w:bCs/>
          <w:sz w:val="28"/>
          <w:szCs w:val="28"/>
        </w:rPr>
        <w:t>Підвищення іміджу селищної громади в якості одного з центрів позашкільної освіти</w:t>
      </w:r>
    </w:p>
    <w:p w:rsidR="00DA71D5" w:rsidRPr="00612E4F" w:rsidRDefault="00DA71D5" w:rsidP="003A36E3">
      <w:pPr>
        <w:tabs>
          <w:tab w:val="left" w:pos="6705"/>
        </w:tabs>
        <w:jc w:val="both"/>
        <w:rPr>
          <w:bCs/>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6442"/>
      </w:tblGrid>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i/>
                <w:iCs/>
                <w:sz w:val="28"/>
                <w:szCs w:val="28"/>
              </w:rPr>
            </w:pPr>
            <w:r w:rsidRPr="00612E4F">
              <w:rPr>
                <w:i/>
                <w:iCs/>
                <w:sz w:val="28"/>
                <w:szCs w:val="28"/>
              </w:rPr>
              <w:t>Інформаційне забезпечення діяльності ПНЗ</w:t>
            </w:r>
          </w:p>
        </w:tc>
        <w:tc>
          <w:tcPr>
            <w:tcW w:w="6882" w:type="dxa"/>
          </w:tcPr>
          <w:p w:rsidR="00DA71D5" w:rsidRPr="00612E4F" w:rsidRDefault="00DA71D5" w:rsidP="003169B9">
            <w:pPr>
              <w:tabs>
                <w:tab w:val="left" w:pos="6705"/>
              </w:tabs>
              <w:jc w:val="both"/>
              <w:rPr>
                <w:sz w:val="28"/>
                <w:szCs w:val="28"/>
              </w:rPr>
            </w:pPr>
            <w:r w:rsidRPr="00612E4F">
              <w:rPr>
                <w:iCs/>
                <w:sz w:val="28"/>
                <w:szCs w:val="28"/>
              </w:rPr>
              <w:t>Створення тематичного  п</w:t>
            </w:r>
            <w:r w:rsidR="00D11020">
              <w:rPr>
                <w:iCs/>
                <w:sz w:val="28"/>
                <w:szCs w:val="28"/>
              </w:rPr>
              <w:t xml:space="preserve">орталу на сайті селищної ради та відділу </w:t>
            </w:r>
            <w:r w:rsidRPr="00612E4F">
              <w:rPr>
                <w:iCs/>
                <w:sz w:val="28"/>
                <w:szCs w:val="28"/>
              </w:rPr>
              <w:t xml:space="preserve"> освіти</w:t>
            </w:r>
            <w:r w:rsidR="00D11020">
              <w:rPr>
                <w:iCs/>
                <w:sz w:val="28"/>
                <w:szCs w:val="28"/>
              </w:rPr>
              <w:t>, культури, молоді та спорту</w:t>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lastRenderedPageBreak/>
              <w:t>Завдання 2</w:t>
            </w:r>
          </w:p>
          <w:p w:rsidR="00DA71D5" w:rsidRPr="00612E4F" w:rsidRDefault="00DA71D5" w:rsidP="003169B9">
            <w:pPr>
              <w:tabs>
                <w:tab w:val="left" w:pos="6705"/>
              </w:tabs>
              <w:jc w:val="both"/>
              <w:rPr>
                <w:i/>
                <w:iCs/>
                <w:sz w:val="28"/>
                <w:szCs w:val="28"/>
              </w:rPr>
            </w:pPr>
            <w:r w:rsidRPr="00612E4F">
              <w:rPr>
                <w:i/>
                <w:iCs/>
                <w:sz w:val="28"/>
                <w:szCs w:val="28"/>
              </w:rPr>
              <w:t xml:space="preserve">Розробка </w:t>
            </w:r>
            <w:proofErr w:type="spellStart"/>
            <w:r w:rsidRPr="00612E4F">
              <w:rPr>
                <w:i/>
                <w:iCs/>
                <w:sz w:val="28"/>
                <w:szCs w:val="28"/>
              </w:rPr>
              <w:t>впізнавальних</w:t>
            </w:r>
            <w:proofErr w:type="spellEnd"/>
            <w:r w:rsidRPr="00612E4F">
              <w:rPr>
                <w:i/>
                <w:iCs/>
                <w:sz w:val="28"/>
                <w:szCs w:val="28"/>
              </w:rPr>
              <w:t xml:space="preserve"> логотипів  т</w:t>
            </w:r>
            <w:r>
              <w:rPr>
                <w:i/>
                <w:iCs/>
                <w:sz w:val="28"/>
                <w:szCs w:val="28"/>
              </w:rPr>
              <w:t xml:space="preserve">а </w:t>
            </w:r>
            <w:proofErr w:type="spellStart"/>
            <w:r>
              <w:rPr>
                <w:i/>
                <w:iCs/>
                <w:sz w:val="28"/>
                <w:szCs w:val="28"/>
              </w:rPr>
              <w:t>слоганів</w:t>
            </w:r>
            <w:proofErr w:type="spellEnd"/>
            <w:r>
              <w:rPr>
                <w:i/>
                <w:iCs/>
                <w:sz w:val="28"/>
                <w:szCs w:val="28"/>
              </w:rPr>
              <w:t xml:space="preserve">, що </w:t>
            </w:r>
            <w:r w:rsidR="00D11020">
              <w:rPr>
                <w:i/>
                <w:iCs/>
                <w:sz w:val="28"/>
                <w:szCs w:val="28"/>
              </w:rPr>
              <w:t xml:space="preserve">пропагують </w:t>
            </w:r>
            <w:proofErr w:type="spellStart"/>
            <w:r w:rsidR="00D11020">
              <w:rPr>
                <w:i/>
                <w:iCs/>
                <w:sz w:val="28"/>
                <w:szCs w:val="28"/>
              </w:rPr>
              <w:t>Комишуваську</w:t>
            </w:r>
            <w:proofErr w:type="spellEnd"/>
            <w:r w:rsidR="00D11020">
              <w:rPr>
                <w:i/>
                <w:iCs/>
                <w:sz w:val="28"/>
                <w:szCs w:val="28"/>
              </w:rPr>
              <w:t xml:space="preserve"> громаду</w:t>
            </w:r>
            <w:r>
              <w:rPr>
                <w:i/>
                <w:iCs/>
                <w:sz w:val="28"/>
                <w:szCs w:val="28"/>
              </w:rPr>
              <w:t xml:space="preserve"> як місце</w:t>
            </w:r>
            <w:r w:rsidRPr="00612E4F">
              <w:rPr>
                <w:i/>
                <w:iCs/>
                <w:sz w:val="28"/>
                <w:szCs w:val="28"/>
              </w:rPr>
              <w:t xml:space="preserve"> розвитку </w:t>
            </w:r>
            <w:proofErr w:type="spellStart"/>
            <w:r w:rsidRPr="00612E4F">
              <w:rPr>
                <w:i/>
                <w:iCs/>
                <w:sz w:val="28"/>
                <w:szCs w:val="28"/>
              </w:rPr>
              <w:t>позашкілля</w:t>
            </w:r>
            <w:proofErr w:type="spellEnd"/>
          </w:p>
        </w:tc>
        <w:tc>
          <w:tcPr>
            <w:tcW w:w="6882" w:type="dxa"/>
          </w:tcPr>
          <w:p w:rsidR="00DA71D5" w:rsidRPr="00612E4F" w:rsidRDefault="00DA71D5" w:rsidP="003169B9">
            <w:pPr>
              <w:tabs>
                <w:tab w:val="left" w:pos="6705"/>
              </w:tabs>
              <w:jc w:val="both"/>
              <w:rPr>
                <w:sz w:val="28"/>
                <w:szCs w:val="28"/>
              </w:rPr>
            </w:pPr>
            <w:r w:rsidRPr="00612E4F">
              <w:rPr>
                <w:sz w:val="28"/>
                <w:szCs w:val="28"/>
              </w:rPr>
              <w:t xml:space="preserve">Популяризація позашкільної освіти через розробку та впровадження логотипів, </w:t>
            </w:r>
            <w:proofErr w:type="spellStart"/>
            <w:r w:rsidRPr="00612E4F">
              <w:rPr>
                <w:sz w:val="28"/>
                <w:szCs w:val="28"/>
              </w:rPr>
              <w:t>слоганів</w:t>
            </w:r>
            <w:proofErr w:type="spellEnd"/>
            <w:r w:rsidRPr="00612E4F">
              <w:rPr>
                <w:sz w:val="28"/>
                <w:szCs w:val="28"/>
              </w:rPr>
              <w:t xml:space="preserve"> та паролів - «селища Комишуваха талановитої молоді», «Додаткова освіта-запорука успіху», «Талановита дитина – успішна громада» та інші.</w:t>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3</w:t>
            </w:r>
          </w:p>
          <w:p w:rsidR="00DA71D5" w:rsidRPr="00612E4F" w:rsidRDefault="00DA71D5" w:rsidP="003169B9">
            <w:pPr>
              <w:tabs>
                <w:tab w:val="left" w:pos="6705"/>
              </w:tabs>
              <w:jc w:val="both"/>
              <w:rPr>
                <w:i/>
                <w:sz w:val="28"/>
                <w:szCs w:val="28"/>
              </w:rPr>
            </w:pPr>
            <w:r w:rsidRPr="00612E4F">
              <w:rPr>
                <w:i/>
                <w:sz w:val="28"/>
                <w:szCs w:val="28"/>
              </w:rPr>
              <w:t>Доступність та популяризація ПНЗ, пропагування кращих зразків позашкільної освіти</w:t>
            </w:r>
          </w:p>
        </w:tc>
        <w:tc>
          <w:tcPr>
            <w:tcW w:w="6882" w:type="dxa"/>
          </w:tcPr>
          <w:p w:rsidR="00DA71D5" w:rsidRPr="00612E4F" w:rsidRDefault="00DA71D5" w:rsidP="003169B9">
            <w:pPr>
              <w:tabs>
                <w:tab w:val="left" w:pos="6705"/>
              </w:tabs>
              <w:jc w:val="both"/>
              <w:rPr>
                <w:sz w:val="28"/>
                <w:szCs w:val="28"/>
              </w:rPr>
            </w:pPr>
            <w:r w:rsidRPr="00612E4F">
              <w:rPr>
                <w:sz w:val="28"/>
                <w:szCs w:val="28"/>
              </w:rPr>
              <w:t xml:space="preserve">- </w:t>
            </w:r>
            <w:proofErr w:type="spellStart"/>
            <w:r w:rsidRPr="00612E4F">
              <w:rPr>
                <w:sz w:val="28"/>
                <w:szCs w:val="28"/>
              </w:rPr>
              <w:t>брендуванняПНЗ</w:t>
            </w:r>
            <w:proofErr w:type="spellEnd"/>
            <w:r w:rsidRPr="00612E4F">
              <w:rPr>
                <w:sz w:val="28"/>
                <w:szCs w:val="28"/>
              </w:rPr>
              <w:t xml:space="preserve"> шляхом створення та належного функціонування сайтів, виготовлення тематичних кліпів, тощо.</w:t>
            </w:r>
          </w:p>
          <w:p w:rsidR="00DA71D5" w:rsidRPr="00612E4F" w:rsidRDefault="00DA71D5" w:rsidP="003169B9">
            <w:pPr>
              <w:tabs>
                <w:tab w:val="left" w:pos="6705"/>
              </w:tabs>
              <w:jc w:val="both"/>
              <w:rPr>
                <w:sz w:val="28"/>
                <w:szCs w:val="28"/>
              </w:rPr>
            </w:pPr>
            <w:r w:rsidRPr="00612E4F">
              <w:rPr>
                <w:sz w:val="28"/>
                <w:szCs w:val="28"/>
              </w:rPr>
              <w:t xml:space="preserve">- популяризація творчості, досягнень дітей шляхом випуску статей в пресі та на телебаченні.   </w:t>
            </w:r>
          </w:p>
          <w:p w:rsidR="00DA71D5" w:rsidRPr="00612E4F" w:rsidRDefault="00DA71D5" w:rsidP="003169B9">
            <w:pPr>
              <w:tabs>
                <w:tab w:val="left" w:pos="6705"/>
              </w:tabs>
              <w:jc w:val="both"/>
              <w:rPr>
                <w:sz w:val="28"/>
                <w:szCs w:val="28"/>
              </w:rPr>
            </w:pPr>
            <w:proofErr w:type="spellStart"/>
            <w:r w:rsidRPr="00612E4F">
              <w:rPr>
                <w:sz w:val="28"/>
                <w:szCs w:val="28"/>
              </w:rPr>
              <w:t>-реалізація</w:t>
            </w:r>
            <w:proofErr w:type="spellEnd"/>
            <w:r w:rsidRPr="00612E4F">
              <w:rPr>
                <w:sz w:val="28"/>
                <w:szCs w:val="28"/>
              </w:rPr>
              <w:t xml:space="preserve"> проекту «</w:t>
            </w:r>
            <w:proofErr w:type="spellStart"/>
            <w:r w:rsidRPr="00612E4F">
              <w:rPr>
                <w:sz w:val="28"/>
                <w:szCs w:val="28"/>
              </w:rPr>
              <w:t>Арт-стріт</w:t>
            </w:r>
            <w:proofErr w:type="spellEnd"/>
            <w:r w:rsidRPr="00612E4F">
              <w:rPr>
                <w:sz w:val="28"/>
                <w:szCs w:val="28"/>
              </w:rPr>
              <w:t>» (візитна картка закладу).</w:t>
            </w:r>
          </w:p>
        </w:tc>
      </w:tr>
    </w:tbl>
    <w:p w:rsidR="00D11020" w:rsidRDefault="00D11020" w:rsidP="003A36E3">
      <w:pPr>
        <w:tabs>
          <w:tab w:val="left" w:pos="6705"/>
        </w:tabs>
        <w:jc w:val="both"/>
        <w:rPr>
          <w:b/>
          <w:color w:val="00B050"/>
          <w:sz w:val="28"/>
          <w:szCs w:val="28"/>
          <w:lang w:val="ru-RU"/>
        </w:rPr>
      </w:pPr>
    </w:p>
    <w:p w:rsidR="00DA71D5" w:rsidRPr="00612E4F" w:rsidRDefault="00DA71D5" w:rsidP="003A36E3">
      <w:pPr>
        <w:tabs>
          <w:tab w:val="left" w:pos="6705"/>
        </w:tabs>
        <w:jc w:val="both"/>
        <w:rPr>
          <w:b/>
          <w:sz w:val="28"/>
          <w:szCs w:val="28"/>
        </w:rPr>
      </w:pPr>
      <w:r w:rsidRPr="00612E4F">
        <w:rPr>
          <w:b/>
          <w:sz w:val="28"/>
          <w:szCs w:val="28"/>
        </w:rPr>
        <w:t xml:space="preserve"> ПРІОРИТЕТ ІІ</w:t>
      </w:r>
      <w:r w:rsidR="00D11020">
        <w:rPr>
          <w:b/>
          <w:sz w:val="28"/>
          <w:szCs w:val="28"/>
        </w:rPr>
        <w:t xml:space="preserve"> </w:t>
      </w:r>
      <w:r w:rsidRPr="00612E4F">
        <w:rPr>
          <w:b/>
          <w:sz w:val="28"/>
          <w:szCs w:val="28"/>
        </w:rPr>
        <w:t xml:space="preserve">УДОСКОНАЛЕННЯ СТРУКТУРИ СИСТЕМИ ПОЗАШКІЛЬНОЇ </w:t>
      </w:r>
      <w:r w:rsidR="00D11020">
        <w:rPr>
          <w:b/>
          <w:sz w:val="28"/>
          <w:szCs w:val="28"/>
        </w:rPr>
        <w:t xml:space="preserve"> </w:t>
      </w:r>
      <w:r w:rsidRPr="00612E4F">
        <w:rPr>
          <w:b/>
          <w:sz w:val="28"/>
          <w:szCs w:val="28"/>
        </w:rPr>
        <w:t>ОСВІТИ</w:t>
      </w:r>
    </w:p>
    <w:p w:rsidR="00DA71D5" w:rsidRPr="00612E4F" w:rsidRDefault="00DA71D5" w:rsidP="003A36E3">
      <w:pPr>
        <w:tabs>
          <w:tab w:val="left" w:pos="6705"/>
        </w:tabs>
        <w:jc w:val="both"/>
        <w:rPr>
          <w:b/>
          <w:sz w:val="28"/>
          <w:szCs w:val="28"/>
        </w:rPr>
      </w:pPr>
    </w:p>
    <w:p w:rsidR="00DA71D5" w:rsidRPr="00D11020" w:rsidRDefault="00DA71D5" w:rsidP="003A36E3">
      <w:pPr>
        <w:tabs>
          <w:tab w:val="left" w:pos="6705"/>
        </w:tabs>
        <w:jc w:val="both"/>
        <w:rPr>
          <w:sz w:val="28"/>
          <w:szCs w:val="28"/>
        </w:rPr>
      </w:pPr>
      <w:r w:rsidRPr="00612E4F">
        <w:rPr>
          <w:b/>
          <w:sz w:val="28"/>
          <w:szCs w:val="28"/>
        </w:rPr>
        <w:t>Стратегічна ціль 1</w:t>
      </w:r>
      <w:r w:rsidR="00D11020">
        <w:rPr>
          <w:b/>
          <w:sz w:val="28"/>
          <w:szCs w:val="28"/>
        </w:rPr>
        <w:t xml:space="preserve">: </w:t>
      </w:r>
      <w:r w:rsidRPr="00D11020">
        <w:rPr>
          <w:sz w:val="28"/>
          <w:szCs w:val="28"/>
        </w:rPr>
        <w:t>Забезпечення оптимальних умов для функціонування та розвитку позашкільної освіти селища</w:t>
      </w:r>
    </w:p>
    <w:p w:rsidR="00DA71D5" w:rsidRPr="00612E4F" w:rsidRDefault="00DA71D5" w:rsidP="003A36E3">
      <w:pPr>
        <w:tabs>
          <w:tab w:val="left" w:pos="6705"/>
        </w:tabs>
        <w:jc w:val="both"/>
        <w:rPr>
          <w:b/>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3"/>
        <w:gridCol w:w="6424"/>
      </w:tblGrid>
      <w:tr w:rsidR="00DA71D5" w:rsidRPr="00612E4F" w:rsidTr="00D11020">
        <w:tc>
          <w:tcPr>
            <w:tcW w:w="3253" w:type="dxa"/>
          </w:tcPr>
          <w:p w:rsidR="00DA71D5" w:rsidRPr="00612E4F" w:rsidRDefault="00D11020" w:rsidP="003169B9">
            <w:pPr>
              <w:tabs>
                <w:tab w:val="left" w:pos="6705"/>
              </w:tabs>
              <w:jc w:val="both"/>
              <w:rPr>
                <w:sz w:val="28"/>
                <w:szCs w:val="28"/>
              </w:rPr>
            </w:pPr>
            <w:r>
              <w:rPr>
                <w:sz w:val="28"/>
                <w:szCs w:val="28"/>
              </w:rPr>
              <w:t>Завдання 1</w:t>
            </w:r>
          </w:p>
          <w:p w:rsidR="00DA71D5" w:rsidRPr="00612E4F" w:rsidRDefault="00DA71D5" w:rsidP="003169B9">
            <w:pPr>
              <w:tabs>
                <w:tab w:val="left" w:pos="6705"/>
              </w:tabs>
              <w:jc w:val="both"/>
              <w:rPr>
                <w:i/>
                <w:iCs/>
                <w:sz w:val="28"/>
                <w:szCs w:val="28"/>
              </w:rPr>
            </w:pPr>
            <w:r w:rsidRPr="00612E4F">
              <w:rPr>
                <w:i/>
                <w:iCs/>
                <w:sz w:val="28"/>
                <w:szCs w:val="28"/>
              </w:rPr>
              <w:t xml:space="preserve">Відкриття нових ігрових та відпочинкових  зон  </w:t>
            </w:r>
          </w:p>
        </w:tc>
        <w:tc>
          <w:tcPr>
            <w:tcW w:w="6424" w:type="dxa"/>
          </w:tcPr>
          <w:p w:rsidR="00DA71D5" w:rsidRPr="00612E4F" w:rsidRDefault="00DA71D5" w:rsidP="003169B9">
            <w:pPr>
              <w:tabs>
                <w:tab w:val="left" w:pos="6705"/>
              </w:tabs>
              <w:jc w:val="both"/>
              <w:rPr>
                <w:b/>
                <w:bCs/>
                <w:sz w:val="28"/>
                <w:szCs w:val="28"/>
              </w:rPr>
            </w:pPr>
            <w:r w:rsidRPr="00612E4F">
              <w:rPr>
                <w:iCs/>
                <w:sz w:val="28"/>
                <w:szCs w:val="28"/>
              </w:rPr>
              <w:t xml:space="preserve">Облаштування ігрових та відпочинкових зон на території </w:t>
            </w:r>
            <w:proofErr w:type="spellStart"/>
            <w:r w:rsidRPr="00612E4F">
              <w:rPr>
                <w:iCs/>
                <w:sz w:val="28"/>
                <w:szCs w:val="28"/>
              </w:rPr>
              <w:t>КЗ</w:t>
            </w:r>
            <w:proofErr w:type="spellEnd"/>
            <w:r w:rsidRPr="00612E4F">
              <w:rPr>
                <w:iCs/>
                <w:sz w:val="28"/>
                <w:szCs w:val="28"/>
              </w:rPr>
              <w:t xml:space="preserve"> </w:t>
            </w:r>
            <w:r w:rsidR="00D11020">
              <w:rPr>
                <w:iCs/>
                <w:sz w:val="28"/>
                <w:szCs w:val="28"/>
              </w:rPr>
              <w:t>«</w:t>
            </w:r>
            <w:r w:rsidRPr="00612E4F">
              <w:rPr>
                <w:iCs/>
                <w:sz w:val="28"/>
                <w:szCs w:val="28"/>
              </w:rPr>
              <w:t>Комишуваського будинку дитячої та юнацької творчості</w:t>
            </w:r>
            <w:r w:rsidR="00D11020">
              <w:rPr>
                <w:iCs/>
                <w:sz w:val="28"/>
                <w:szCs w:val="28"/>
              </w:rPr>
              <w:t>»</w:t>
            </w:r>
            <w:r w:rsidRPr="00612E4F">
              <w:rPr>
                <w:sz w:val="28"/>
                <w:szCs w:val="28"/>
              </w:rPr>
              <w:t>.</w:t>
            </w:r>
          </w:p>
        </w:tc>
      </w:tr>
      <w:tr w:rsidR="00DA71D5" w:rsidRPr="00612E4F" w:rsidTr="00D11020">
        <w:tc>
          <w:tcPr>
            <w:tcW w:w="3253" w:type="dxa"/>
          </w:tcPr>
          <w:p w:rsidR="00DA71D5" w:rsidRPr="00612E4F" w:rsidRDefault="00D11020" w:rsidP="003169B9">
            <w:pPr>
              <w:tabs>
                <w:tab w:val="left" w:pos="6705"/>
              </w:tabs>
              <w:jc w:val="both"/>
              <w:rPr>
                <w:sz w:val="28"/>
                <w:szCs w:val="28"/>
              </w:rPr>
            </w:pPr>
            <w:r>
              <w:rPr>
                <w:sz w:val="28"/>
                <w:szCs w:val="28"/>
              </w:rPr>
              <w:t>Завдання 2</w:t>
            </w:r>
          </w:p>
          <w:p w:rsidR="00DA71D5" w:rsidRPr="00612E4F" w:rsidRDefault="00DA71D5" w:rsidP="003169B9">
            <w:pPr>
              <w:tabs>
                <w:tab w:val="left" w:pos="6705"/>
              </w:tabs>
              <w:jc w:val="both"/>
              <w:rPr>
                <w:i/>
                <w:sz w:val="28"/>
                <w:szCs w:val="28"/>
              </w:rPr>
            </w:pPr>
            <w:r w:rsidRPr="00612E4F">
              <w:rPr>
                <w:i/>
                <w:sz w:val="28"/>
                <w:szCs w:val="28"/>
              </w:rPr>
              <w:t>Створення пришкільного табору спортивно-оздоровчого профілю на базі Комишуваського будинку дитячої та юнацької творчості</w:t>
            </w:r>
          </w:p>
        </w:tc>
        <w:tc>
          <w:tcPr>
            <w:tcW w:w="6424" w:type="dxa"/>
          </w:tcPr>
          <w:p w:rsidR="00DA71D5" w:rsidRPr="00612E4F" w:rsidRDefault="00DA71D5" w:rsidP="003169B9">
            <w:pPr>
              <w:tabs>
                <w:tab w:val="left" w:pos="6705"/>
              </w:tabs>
              <w:jc w:val="both"/>
              <w:rPr>
                <w:sz w:val="28"/>
                <w:szCs w:val="28"/>
              </w:rPr>
            </w:pPr>
            <w:r w:rsidRPr="00612E4F">
              <w:rPr>
                <w:sz w:val="28"/>
                <w:szCs w:val="28"/>
              </w:rPr>
              <w:t>- розробка положення про пришкільний табір спортивно-оздоровчого профілю;</w:t>
            </w:r>
          </w:p>
          <w:p w:rsidR="00DA71D5" w:rsidRPr="00612E4F" w:rsidRDefault="00DA71D5" w:rsidP="003169B9">
            <w:pPr>
              <w:tabs>
                <w:tab w:val="left" w:pos="6705"/>
              </w:tabs>
              <w:jc w:val="both"/>
              <w:rPr>
                <w:sz w:val="28"/>
                <w:szCs w:val="28"/>
              </w:rPr>
            </w:pPr>
            <w:r w:rsidRPr="00612E4F">
              <w:rPr>
                <w:sz w:val="28"/>
                <w:szCs w:val="28"/>
              </w:rPr>
              <w:t>- створення сучасної спортивної бази для проведення фізкультурно-спортивних заходів;</w:t>
            </w:r>
          </w:p>
          <w:p w:rsidR="00DA71D5" w:rsidRPr="00612E4F" w:rsidRDefault="00DA71D5" w:rsidP="003169B9">
            <w:pPr>
              <w:tabs>
                <w:tab w:val="left" w:pos="6705"/>
              </w:tabs>
              <w:jc w:val="both"/>
              <w:rPr>
                <w:sz w:val="28"/>
                <w:szCs w:val="28"/>
              </w:rPr>
            </w:pPr>
            <w:r w:rsidRPr="00612E4F">
              <w:rPr>
                <w:sz w:val="28"/>
                <w:szCs w:val="28"/>
              </w:rPr>
              <w:t>виділення та проведення ремонтів приміщень для розміщення дітей;</w:t>
            </w:r>
          </w:p>
          <w:p w:rsidR="00DA71D5" w:rsidRPr="00612E4F" w:rsidRDefault="00DA71D5" w:rsidP="003169B9">
            <w:pPr>
              <w:tabs>
                <w:tab w:val="left" w:pos="6705"/>
              </w:tabs>
              <w:jc w:val="both"/>
              <w:rPr>
                <w:sz w:val="28"/>
                <w:szCs w:val="28"/>
                <w:lang w:val="ru-RU"/>
              </w:rPr>
            </w:pPr>
            <w:r w:rsidRPr="00612E4F">
              <w:rPr>
                <w:sz w:val="28"/>
                <w:szCs w:val="28"/>
                <w:lang w:val="ru-RU"/>
              </w:rPr>
              <w:t>-</w:t>
            </w:r>
            <w:r w:rsidRPr="00612E4F">
              <w:rPr>
                <w:sz w:val="28"/>
                <w:szCs w:val="28"/>
              </w:rPr>
              <w:t xml:space="preserve">забезпечення спортивним </w:t>
            </w:r>
            <w:proofErr w:type="spellStart"/>
            <w:r w:rsidRPr="00612E4F">
              <w:rPr>
                <w:sz w:val="28"/>
                <w:szCs w:val="28"/>
                <w:lang w:val="ru-RU"/>
              </w:rPr>
              <w:t>інвентарем</w:t>
            </w:r>
            <w:proofErr w:type="spellEnd"/>
            <w:r w:rsidRPr="00612E4F">
              <w:rPr>
                <w:sz w:val="28"/>
                <w:szCs w:val="28"/>
                <w:lang w:val="ru-RU"/>
              </w:rPr>
              <w:t xml:space="preserve"> та </w:t>
            </w:r>
            <w:proofErr w:type="spellStart"/>
            <w:r w:rsidRPr="00612E4F">
              <w:rPr>
                <w:sz w:val="28"/>
                <w:szCs w:val="28"/>
                <w:lang w:val="ru-RU"/>
              </w:rPr>
              <w:t>обладнанням</w:t>
            </w:r>
            <w:proofErr w:type="spellEnd"/>
            <w:r w:rsidRPr="00612E4F">
              <w:rPr>
                <w:sz w:val="28"/>
                <w:szCs w:val="28"/>
                <w:lang w:val="ru-RU"/>
              </w:rPr>
              <w:t>.</w:t>
            </w:r>
          </w:p>
        </w:tc>
      </w:tr>
    </w:tbl>
    <w:p w:rsidR="00DA71D5" w:rsidRPr="00612E4F" w:rsidRDefault="00DA71D5" w:rsidP="003A36E3">
      <w:pPr>
        <w:tabs>
          <w:tab w:val="left" w:pos="6705"/>
        </w:tabs>
        <w:jc w:val="both"/>
        <w:rPr>
          <w:b/>
          <w:sz w:val="28"/>
          <w:szCs w:val="28"/>
          <w:lang w:val="ru-RU"/>
        </w:rPr>
      </w:pPr>
    </w:p>
    <w:p w:rsidR="00DA71D5" w:rsidRPr="00C87355" w:rsidRDefault="00DA71D5" w:rsidP="003A36E3">
      <w:pPr>
        <w:tabs>
          <w:tab w:val="left" w:pos="6705"/>
        </w:tabs>
        <w:jc w:val="both"/>
        <w:rPr>
          <w:sz w:val="28"/>
          <w:szCs w:val="28"/>
        </w:rPr>
      </w:pPr>
      <w:r w:rsidRPr="00612E4F">
        <w:rPr>
          <w:b/>
          <w:sz w:val="28"/>
          <w:szCs w:val="28"/>
        </w:rPr>
        <w:t>Стратегічна ціль  2</w:t>
      </w:r>
      <w:r w:rsidR="00C87355">
        <w:rPr>
          <w:b/>
          <w:sz w:val="28"/>
          <w:szCs w:val="28"/>
        </w:rPr>
        <w:t xml:space="preserve">: </w:t>
      </w:r>
      <w:r w:rsidRPr="00C87355">
        <w:rPr>
          <w:bCs/>
          <w:sz w:val="28"/>
          <w:szCs w:val="28"/>
        </w:rPr>
        <w:t>Формування системи моніторингу якості позашкільної освіти в селищі та прийняття на її основі обґрунтованих управлінських рішень.</w:t>
      </w:r>
    </w:p>
    <w:p w:rsidR="00DA71D5" w:rsidRPr="00612E4F" w:rsidRDefault="00DA71D5" w:rsidP="003A36E3">
      <w:pPr>
        <w:tabs>
          <w:tab w:val="left" w:pos="6705"/>
        </w:tabs>
        <w:jc w:val="both"/>
        <w:rPr>
          <w:b/>
          <w:bCs/>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6437"/>
      </w:tblGrid>
      <w:tr w:rsidR="00DA71D5" w:rsidRPr="00612E4F" w:rsidTr="009D365F">
        <w:tc>
          <w:tcPr>
            <w:tcW w:w="3240"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sz w:val="28"/>
                <w:szCs w:val="28"/>
              </w:rPr>
            </w:pPr>
            <w:r w:rsidRPr="00612E4F">
              <w:rPr>
                <w:i/>
                <w:iCs/>
                <w:sz w:val="28"/>
                <w:szCs w:val="28"/>
              </w:rPr>
              <w:t>Створення си</w:t>
            </w:r>
            <w:r>
              <w:rPr>
                <w:i/>
                <w:iCs/>
                <w:sz w:val="28"/>
                <w:szCs w:val="28"/>
              </w:rPr>
              <w:t>стеми моніторингу відвідування</w:t>
            </w:r>
            <w:r w:rsidRPr="00612E4F">
              <w:rPr>
                <w:i/>
                <w:iCs/>
                <w:sz w:val="28"/>
                <w:szCs w:val="28"/>
              </w:rPr>
              <w:t xml:space="preserve"> гуртків </w:t>
            </w:r>
            <w:r>
              <w:rPr>
                <w:i/>
                <w:iCs/>
                <w:sz w:val="28"/>
                <w:szCs w:val="28"/>
              </w:rPr>
              <w:t>позашкільного навчального закладу</w:t>
            </w:r>
            <w:r w:rsidRPr="00612E4F">
              <w:rPr>
                <w:i/>
                <w:iCs/>
                <w:sz w:val="28"/>
                <w:szCs w:val="28"/>
              </w:rPr>
              <w:t xml:space="preserve"> в он-лайн режимі</w:t>
            </w:r>
          </w:p>
        </w:tc>
        <w:tc>
          <w:tcPr>
            <w:tcW w:w="6437" w:type="dxa"/>
          </w:tcPr>
          <w:p w:rsidR="00DA71D5" w:rsidRPr="00612E4F" w:rsidRDefault="00C87355" w:rsidP="003169B9">
            <w:pPr>
              <w:tabs>
                <w:tab w:val="left" w:pos="6705"/>
              </w:tabs>
              <w:jc w:val="both"/>
              <w:rPr>
                <w:sz w:val="28"/>
                <w:szCs w:val="28"/>
              </w:rPr>
            </w:pPr>
            <w:r>
              <w:rPr>
                <w:sz w:val="28"/>
                <w:szCs w:val="28"/>
              </w:rPr>
              <w:t>Запровадження в позашкільному закладі</w:t>
            </w:r>
            <w:r w:rsidR="00DA71D5" w:rsidRPr="00612E4F">
              <w:rPr>
                <w:sz w:val="28"/>
                <w:szCs w:val="28"/>
              </w:rPr>
              <w:t xml:space="preserve"> системи  електронного контролю за відвідуванням учнями занять.</w:t>
            </w:r>
          </w:p>
          <w:p w:rsidR="00DA71D5" w:rsidRPr="00612E4F" w:rsidRDefault="00DA71D5" w:rsidP="003169B9">
            <w:pPr>
              <w:tabs>
                <w:tab w:val="left" w:pos="6705"/>
              </w:tabs>
              <w:jc w:val="both"/>
              <w:rPr>
                <w:sz w:val="28"/>
                <w:szCs w:val="28"/>
              </w:rPr>
            </w:pPr>
          </w:p>
        </w:tc>
      </w:tr>
      <w:tr w:rsidR="00DA71D5" w:rsidRPr="00612E4F" w:rsidTr="009D365F">
        <w:tc>
          <w:tcPr>
            <w:tcW w:w="3240" w:type="dxa"/>
          </w:tcPr>
          <w:p w:rsidR="00DA71D5" w:rsidRPr="00612E4F" w:rsidRDefault="00DA71D5" w:rsidP="003169B9">
            <w:pPr>
              <w:tabs>
                <w:tab w:val="left" w:pos="6705"/>
              </w:tabs>
              <w:jc w:val="both"/>
              <w:rPr>
                <w:sz w:val="28"/>
                <w:szCs w:val="28"/>
              </w:rPr>
            </w:pPr>
            <w:r w:rsidRPr="00612E4F">
              <w:rPr>
                <w:sz w:val="28"/>
                <w:szCs w:val="28"/>
              </w:rPr>
              <w:lastRenderedPageBreak/>
              <w:t>Завдання 2</w:t>
            </w:r>
          </w:p>
          <w:p w:rsidR="00DA71D5" w:rsidRPr="00612E4F" w:rsidRDefault="00DA71D5" w:rsidP="003169B9">
            <w:pPr>
              <w:tabs>
                <w:tab w:val="left" w:pos="6705"/>
              </w:tabs>
              <w:jc w:val="both"/>
              <w:rPr>
                <w:i/>
                <w:iCs/>
                <w:sz w:val="28"/>
                <w:szCs w:val="28"/>
              </w:rPr>
            </w:pPr>
            <w:r w:rsidRPr="00612E4F">
              <w:rPr>
                <w:i/>
                <w:iCs/>
                <w:sz w:val="28"/>
                <w:szCs w:val="28"/>
              </w:rPr>
              <w:t>Здійснення ек</w:t>
            </w:r>
            <w:r>
              <w:rPr>
                <w:i/>
                <w:iCs/>
                <w:sz w:val="28"/>
                <w:szCs w:val="28"/>
              </w:rPr>
              <w:t>спертизи діяльності позашкільного навчального закладу</w:t>
            </w:r>
          </w:p>
        </w:tc>
        <w:tc>
          <w:tcPr>
            <w:tcW w:w="6437" w:type="dxa"/>
          </w:tcPr>
          <w:p w:rsidR="00DA71D5" w:rsidRPr="00612E4F" w:rsidRDefault="00DA71D5" w:rsidP="003169B9">
            <w:pPr>
              <w:tabs>
                <w:tab w:val="left" w:pos="6705"/>
              </w:tabs>
              <w:jc w:val="both"/>
              <w:rPr>
                <w:sz w:val="28"/>
                <w:szCs w:val="28"/>
              </w:rPr>
            </w:pPr>
            <w:r w:rsidRPr="00612E4F">
              <w:rPr>
                <w:sz w:val="28"/>
                <w:szCs w:val="28"/>
              </w:rPr>
              <w:t xml:space="preserve">- розробка критеріїв та стандартів для діагностики діяльності ПНЗ; </w:t>
            </w:r>
          </w:p>
          <w:p w:rsidR="00DA71D5" w:rsidRPr="00612E4F" w:rsidRDefault="00DA71D5" w:rsidP="003169B9">
            <w:pPr>
              <w:tabs>
                <w:tab w:val="left" w:pos="6705"/>
              </w:tabs>
              <w:jc w:val="both"/>
              <w:rPr>
                <w:sz w:val="28"/>
                <w:szCs w:val="28"/>
              </w:rPr>
            </w:pPr>
            <w:r w:rsidRPr="00612E4F">
              <w:rPr>
                <w:sz w:val="28"/>
                <w:szCs w:val="28"/>
              </w:rPr>
              <w:t>- організація  випуску інформаційних матеріалів «Село дітям»;</w:t>
            </w:r>
          </w:p>
          <w:p w:rsidR="00DA71D5" w:rsidRPr="00612E4F" w:rsidRDefault="00DA71D5" w:rsidP="003169B9">
            <w:pPr>
              <w:tabs>
                <w:tab w:val="left" w:pos="6705"/>
              </w:tabs>
              <w:jc w:val="both"/>
              <w:rPr>
                <w:sz w:val="28"/>
                <w:szCs w:val="28"/>
              </w:rPr>
            </w:pPr>
            <w:r w:rsidRPr="00612E4F">
              <w:rPr>
                <w:sz w:val="28"/>
                <w:szCs w:val="28"/>
              </w:rPr>
              <w:t>- вивчення думки учнів, батьків, вихователів щодо ефективності роботи гуртків (груп) шляхом проведення анкетувань вчителів, учнів, батьків</w:t>
            </w:r>
          </w:p>
        </w:tc>
      </w:tr>
    </w:tbl>
    <w:p w:rsidR="00DA71D5" w:rsidRPr="00612E4F" w:rsidRDefault="00DA71D5" w:rsidP="003A36E3">
      <w:pPr>
        <w:tabs>
          <w:tab w:val="left" w:pos="6705"/>
        </w:tabs>
        <w:jc w:val="both"/>
        <w:rPr>
          <w:b/>
          <w:bCs/>
          <w:color w:val="00B050"/>
          <w:sz w:val="20"/>
          <w:szCs w:val="20"/>
        </w:rPr>
      </w:pPr>
    </w:p>
    <w:p w:rsidR="00DA71D5" w:rsidRPr="00612E4F" w:rsidRDefault="00DA71D5" w:rsidP="003A36E3">
      <w:pPr>
        <w:tabs>
          <w:tab w:val="left" w:pos="6705"/>
        </w:tabs>
        <w:jc w:val="both"/>
        <w:rPr>
          <w:b/>
          <w:bCs/>
          <w:sz w:val="28"/>
          <w:szCs w:val="28"/>
        </w:rPr>
      </w:pPr>
    </w:p>
    <w:p w:rsidR="00DA71D5" w:rsidRDefault="00DA71D5" w:rsidP="003A36E3">
      <w:pPr>
        <w:tabs>
          <w:tab w:val="left" w:pos="6705"/>
        </w:tabs>
        <w:jc w:val="both"/>
        <w:rPr>
          <w:bCs/>
          <w:sz w:val="28"/>
          <w:szCs w:val="28"/>
        </w:rPr>
      </w:pPr>
      <w:r w:rsidRPr="00612E4F">
        <w:rPr>
          <w:b/>
          <w:bCs/>
          <w:sz w:val="28"/>
          <w:szCs w:val="28"/>
        </w:rPr>
        <w:t xml:space="preserve"> ПРІ</w:t>
      </w:r>
      <w:r w:rsidR="009F048D">
        <w:rPr>
          <w:b/>
          <w:bCs/>
          <w:sz w:val="28"/>
          <w:szCs w:val="28"/>
        </w:rPr>
        <w:t xml:space="preserve">ОРИТЕТ ІІІ: </w:t>
      </w:r>
      <w:r w:rsidRPr="009F048D">
        <w:rPr>
          <w:bCs/>
          <w:sz w:val="28"/>
          <w:szCs w:val="28"/>
        </w:rPr>
        <w:t>ГАРМОНІЙНОГО РОЗВИТКУ ДІТЕЙ ТА МОЛОДІ</w:t>
      </w:r>
    </w:p>
    <w:p w:rsidR="009F048D" w:rsidRPr="009F048D" w:rsidRDefault="009F048D" w:rsidP="003A36E3">
      <w:pPr>
        <w:tabs>
          <w:tab w:val="left" w:pos="6705"/>
        </w:tabs>
        <w:jc w:val="both"/>
        <w:rPr>
          <w:bCs/>
          <w:sz w:val="28"/>
          <w:szCs w:val="28"/>
        </w:rPr>
      </w:pPr>
    </w:p>
    <w:p w:rsidR="00DA71D5" w:rsidRPr="009F048D" w:rsidRDefault="00DA71D5" w:rsidP="003A36E3">
      <w:pPr>
        <w:tabs>
          <w:tab w:val="left" w:pos="6705"/>
        </w:tabs>
        <w:jc w:val="both"/>
        <w:rPr>
          <w:b/>
          <w:sz w:val="28"/>
          <w:szCs w:val="28"/>
        </w:rPr>
      </w:pPr>
      <w:r w:rsidRPr="00612E4F">
        <w:rPr>
          <w:b/>
          <w:sz w:val="28"/>
          <w:szCs w:val="28"/>
        </w:rPr>
        <w:t>Стратегічна ціль 1</w:t>
      </w:r>
      <w:r w:rsidR="009F048D">
        <w:rPr>
          <w:b/>
          <w:sz w:val="28"/>
          <w:szCs w:val="28"/>
        </w:rPr>
        <w:t xml:space="preserve">: </w:t>
      </w:r>
      <w:r w:rsidRPr="00612E4F">
        <w:rPr>
          <w:bCs/>
          <w:sz w:val="28"/>
          <w:szCs w:val="28"/>
        </w:rPr>
        <w:t>Створення оптимальних умов для виявлення обдарованих дітей, надання їм підтримки в розвитку інтелектуального, творчого, духовного і фізичного потенціалу, їх самореалізації та самовдосконалення</w:t>
      </w:r>
      <w:r w:rsidRPr="00612E4F">
        <w:rPr>
          <w:b/>
          <w:bCs/>
          <w:sz w:val="28"/>
          <w:szCs w:val="28"/>
        </w:rPr>
        <w:t>.</w:t>
      </w:r>
    </w:p>
    <w:p w:rsidR="00DA71D5" w:rsidRPr="00612E4F" w:rsidRDefault="00DA71D5"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6442"/>
      </w:tblGrid>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i/>
                <w:iCs/>
                <w:sz w:val="28"/>
                <w:szCs w:val="28"/>
              </w:rPr>
            </w:pPr>
            <w:r w:rsidRPr="00612E4F">
              <w:rPr>
                <w:i/>
                <w:iCs/>
                <w:sz w:val="28"/>
                <w:szCs w:val="28"/>
              </w:rPr>
              <w:t>Друк методичних посібників, рекомендацій щодо організації роботи з обдарованими дітьми</w:t>
            </w:r>
          </w:p>
        </w:tc>
        <w:tc>
          <w:tcPr>
            <w:tcW w:w="6882" w:type="dxa"/>
          </w:tcPr>
          <w:p w:rsidR="00DA71D5" w:rsidRPr="00612E4F" w:rsidRDefault="00DA71D5" w:rsidP="003169B9">
            <w:pPr>
              <w:tabs>
                <w:tab w:val="left" w:pos="6705"/>
              </w:tabs>
              <w:jc w:val="both"/>
              <w:rPr>
                <w:sz w:val="28"/>
                <w:szCs w:val="28"/>
              </w:rPr>
            </w:pPr>
            <w:r w:rsidRPr="00612E4F">
              <w:rPr>
                <w:sz w:val="28"/>
                <w:szCs w:val="28"/>
              </w:rPr>
              <w:t>- розробка рекомендацій для здійснення психолого-педагогічного супроводу обдарованих і талановитих дітей та молоді;</w:t>
            </w:r>
          </w:p>
          <w:p w:rsidR="00DA71D5" w:rsidRPr="00612E4F" w:rsidRDefault="00DA71D5" w:rsidP="003169B9">
            <w:pPr>
              <w:tabs>
                <w:tab w:val="left" w:pos="6705"/>
              </w:tabs>
              <w:jc w:val="both"/>
              <w:rPr>
                <w:b/>
                <w:bCs/>
                <w:sz w:val="28"/>
                <w:szCs w:val="28"/>
              </w:rPr>
            </w:pPr>
            <w:r w:rsidRPr="00612E4F">
              <w:rPr>
                <w:sz w:val="28"/>
                <w:szCs w:val="28"/>
              </w:rPr>
              <w:t>- узагальнення перспективного педагогічного досвіду роботи з обдарованими дітьми.</w:t>
            </w:r>
          </w:p>
        </w:tc>
      </w:tr>
      <w:tr w:rsidR="00DA71D5" w:rsidRPr="00612E4F" w:rsidTr="003169B9">
        <w:tc>
          <w:tcPr>
            <w:tcW w:w="3369" w:type="dxa"/>
          </w:tcPr>
          <w:p w:rsidR="00DA71D5" w:rsidRPr="00612E4F" w:rsidRDefault="00DA71D5" w:rsidP="003169B9">
            <w:pPr>
              <w:tabs>
                <w:tab w:val="left" w:pos="6705"/>
              </w:tabs>
              <w:jc w:val="both"/>
              <w:rPr>
                <w:sz w:val="28"/>
                <w:szCs w:val="28"/>
              </w:rPr>
            </w:pPr>
            <w:r w:rsidRPr="00612E4F">
              <w:rPr>
                <w:sz w:val="28"/>
                <w:szCs w:val="28"/>
              </w:rPr>
              <w:t>Завдання 2</w:t>
            </w:r>
          </w:p>
          <w:p w:rsidR="00DA71D5" w:rsidRPr="00612E4F" w:rsidRDefault="00DA71D5" w:rsidP="003169B9">
            <w:pPr>
              <w:tabs>
                <w:tab w:val="left" w:pos="6705"/>
              </w:tabs>
              <w:jc w:val="both"/>
              <w:rPr>
                <w:sz w:val="28"/>
                <w:szCs w:val="28"/>
              </w:rPr>
            </w:pPr>
          </w:p>
          <w:p w:rsidR="00DA71D5" w:rsidRPr="00612E4F" w:rsidRDefault="00DA71D5" w:rsidP="003169B9">
            <w:pPr>
              <w:tabs>
                <w:tab w:val="left" w:pos="6705"/>
              </w:tabs>
              <w:jc w:val="both"/>
              <w:rPr>
                <w:i/>
                <w:iCs/>
                <w:sz w:val="28"/>
                <w:szCs w:val="28"/>
              </w:rPr>
            </w:pPr>
            <w:r w:rsidRPr="00612E4F">
              <w:rPr>
                <w:i/>
                <w:iCs/>
                <w:sz w:val="28"/>
                <w:szCs w:val="28"/>
              </w:rPr>
              <w:t>Сприяння розвитку вмінь та здібностей вихованців ПНЗ о</w:t>
            </w:r>
            <w:r w:rsidR="009F048D">
              <w:rPr>
                <w:i/>
                <w:iCs/>
                <w:sz w:val="28"/>
                <w:szCs w:val="28"/>
              </w:rPr>
              <w:t>світи</w:t>
            </w:r>
          </w:p>
        </w:tc>
        <w:tc>
          <w:tcPr>
            <w:tcW w:w="6882" w:type="dxa"/>
          </w:tcPr>
          <w:p w:rsidR="00DA71D5" w:rsidRPr="00612E4F" w:rsidRDefault="00DA71D5" w:rsidP="003169B9">
            <w:pPr>
              <w:tabs>
                <w:tab w:val="left" w:pos="6705"/>
              </w:tabs>
              <w:jc w:val="both"/>
              <w:rPr>
                <w:b/>
                <w:bCs/>
                <w:sz w:val="28"/>
                <w:szCs w:val="28"/>
              </w:rPr>
            </w:pPr>
            <w:r w:rsidRPr="00612E4F">
              <w:rPr>
                <w:sz w:val="28"/>
                <w:szCs w:val="28"/>
              </w:rPr>
              <w:t>Організація та проведення районних, обласних конкурсів, змагань,  масових заходів за напрямками роботи.</w:t>
            </w:r>
          </w:p>
        </w:tc>
      </w:tr>
    </w:tbl>
    <w:p w:rsidR="00DA71D5" w:rsidRPr="00612E4F" w:rsidRDefault="00DA71D5" w:rsidP="003A36E3">
      <w:pPr>
        <w:tabs>
          <w:tab w:val="left" w:pos="6705"/>
        </w:tabs>
        <w:jc w:val="both"/>
        <w:rPr>
          <w:sz w:val="28"/>
          <w:szCs w:val="28"/>
        </w:rPr>
      </w:pPr>
    </w:p>
    <w:p w:rsidR="00DA71D5" w:rsidRPr="009F048D" w:rsidRDefault="00DA71D5" w:rsidP="003A36E3">
      <w:pPr>
        <w:tabs>
          <w:tab w:val="left" w:pos="6705"/>
        </w:tabs>
        <w:jc w:val="both"/>
        <w:rPr>
          <w:b/>
          <w:sz w:val="28"/>
          <w:szCs w:val="28"/>
        </w:rPr>
      </w:pPr>
      <w:r w:rsidRPr="00612E4F">
        <w:rPr>
          <w:b/>
          <w:sz w:val="28"/>
          <w:szCs w:val="28"/>
        </w:rPr>
        <w:t>Стратегічна ціль 2</w:t>
      </w:r>
      <w:r w:rsidR="009F048D">
        <w:rPr>
          <w:b/>
          <w:sz w:val="28"/>
          <w:szCs w:val="28"/>
        </w:rPr>
        <w:t xml:space="preserve">: </w:t>
      </w:r>
      <w:r w:rsidRPr="00612E4F">
        <w:rPr>
          <w:sz w:val="28"/>
          <w:szCs w:val="28"/>
        </w:rPr>
        <w:t>Забезпечення до</w:t>
      </w:r>
      <w:r w:rsidR="009F048D">
        <w:rPr>
          <w:sz w:val="28"/>
          <w:szCs w:val="28"/>
        </w:rPr>
        <w:t>ступності послуг в позашкільному навчальному закладі</w:t>
      </w:r>
      <w:r w:rsidRPr="00612E4F">
        <w:rPr>
          <w:sz w:val="28"/>
          <w:szCs w:val="28"/>
        </w:rPr>
        <w:t xml:space="preserve"> для дітей з особливими потребами</w:t>
      </w:r>
    </w:p>
    <w:p w:rsidR="00DA71D5" w:rsidRPr="00612E4F" w:rsidRDefault="00DA71D5" w:rsidP="003A36E3">
      <w:pPr>
        <w:tabs>
          <w:tab w:val="left" w:pos="6705"/>
        </w:tabs>
        <w:jc w:val="both"/>
        <w:rPr>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6477"/>
      </w:tblGrid>
      <w:tr w:rsidR="00DA71D5" w:rsidRPr="00612E4F" w:rsidTr="003169B9">
        <w:tc>
          <w:tcPr>
            <w:tcW w:w="3227" w:type="dxa"/>
          </w:tcPr>
          <w:p w:rsidR="00DA71D5" w:rsidRPr="00612E4F" w:rsidRDefault="00DA71D5" w:rsidP="003169B9">
            <w:pPr>
              <w:tabs>
                <w:tab w:val="left" w:pos="6705"/>
              </w:tabs>
              <w:jc w:val="both"/>
              <w:rPr>
                <w:sz w:val="28"/>
                <w:szCs w:val="28"/>
              </w:rPr>
            </w:pPr>
            <w:r w:rsidRPr="00612E4F">
              <w:rPr>
                <w:sz w:val="28"/>
                <w:szCs w:val="28"/>
              </w:rPr>
              <w:t>Завдання 1</w:t>
            </w:r>
          </w:p>
          <w:p w:rsidR="00DA71D5" w:rsidRPr="00612E4F" w:rsidRDefault="00DA71D5" w:rsidP="003169B9">
            <w:pPr>
              <w:tabs>
                <w:tab w:val="left" w:pos="6705"/>
              </w:tabs>
              <w:jc w:val="both"/>
              <w:rPr>
                <w:i/>
                <w:sz w:val="28"/>
                <w:szCs w:val="28"/>
              </w:rPr>
            </w:pPr>
            <w:r w:rsidRPr="00612E4F">
              <w:rPr>
                <w:i/>
                <w:sz w:val="28"/>
                <w:szCs w:val="28"/>
              </w:rPr>
              <w:t>Забезпечення вільного доступу до бу</w:t>
            </w:r>
            <w:r>
              <w:rPr>
                <w:i/>
                <w:sz w:val="28"/>
                <w:szCs w:val="28"/>
              </w:rPr>
              <w:t xml:space="preserve">дівель та приміщень позашкільного навчального закладу </w:t>
            </w:r>
            <w:r w:rsidRPr="00612E4F">
              <w:rPr>
                <w:i/>
                <w:sz w:val="28"/>
                <w:szCs w:val="28"/>
              </w:rPr>
              <w:t>для людей з особливими потребами</w:t>
            </w:r>
          </w:p>
        </w:tc>
        <w:tc>
          <w:tcPr>
            <w:tcW w:w="7024" w:type="dxa"/>
          </w:tcPr>
          <w:p w:rsidR="00DA71D5" w:rsidRPr="00612E4F" w:rsidRDefault="00DA71D5" w:rsidP="003169B9">
            <w:pPr>
              <w:numPr>
                <w:ilvl w:val="0"/>
                <w:numId w:val="6"/>
              </w:numPr>
              <w:tabs>
                <w:tab w:val="left" w:pos="6705"/>
              </w:tabs>
              <w:ind w:left="0"/>
              <w:jc w:val="both"/>
              <w:rPr>
                <w:sz w:val="28"/>
                <w:szCs w:val="28"/>
              </w:rPr>
            </w:pPr>
            <w:r w:rsidRPr="00612E4F">
              <w:rPr>
                <w:sz w:val="28"/>
                <w:szCs w:val="28"/>
              </w:rPr>
              <w:t>будівництво спеціальних туалетів для людей на візках;</w:t>
            </w:r>
          </w:p>
          <w:p w:rsidR="00DA71D5" w:rsidRPr="00612E4F" w:rsidRDefault="00DA71D5" w:rsidP="009F048D">
            <w:pPr>
              <w:numPr>
                <w:ilvl w:val="0"/>
                <w:numId w:val="6"/>
              </w:numPr>
              <w:tabs>
                <w:tab w:val="left" w:pos="6705"/>
              </w:tabs>
              <w:ind w:left="0"/>
              <w:jc w:val="both"/>
              <w:rPr>
                <w:sz w:val="28"/>
                <w:szCs w:val="28"/>
              </w:rPr>
            </w:pPr>
            <w:r w:rsidRPr="00612E4F">
              <w:rPr>
                <w:sz w:val="28"/>
                <w:szCs w:val="28"/>
              </w:rPr>
              <w:t xml:space="preserve"> </w:t>
            </w:r>
          </w:p>
        </w:tc>
      </w:tr>
      <w:tr w:rsidR="00DA71D5" w:rsidRPr="00612E4F" w:rsidTr="003169B9">
        <w:tc>
          <w:tcPr>
            <w:tcW w:w="3227" w:type="dxa"/>
          </w:tcPr>
          <w:p w:rsidR="00DA71D5" w:rsidRPr="00612E4F" w:rsidRDefault="00DA71D5" w:rsidP="003169B9">
            <w:pPr>
              <w:tabs>
                <w:tab w:val="left" w:pos="6705"/>
              </w:tabs>
              <w:jc w:val="both"/>
              <w:rPr>
                <w:sz w:val="28"/>
                <w:szCs w:val="28"/>
              </w:rPr>
            </w:pPr>
            <w:r w:rsidRPr="00612E4F">
              <w:rPr>
                <w:sz w:val="28"/>
                <w:szCs w:val="28"/>
              </w:rPr>
              <w:t>Завдання 2</w:t>
            </w:r>
          </w:p>
          <w:p w:rsidR="00DA71D5" w:rsidRPr="00612E4F" w:rsidRDefault="00DA71D5" w:rsidP="003169B9">
            <w:pPr>
              <w:tabs>
                <w:tab w:val="left" w:pos="6705"/>
              </w:tabs>
              <w:jc w:val="both"/>
              <w:rPr>
                <w:i/>
                <w:sz w:val="28"/>
                <w:szCs w:val="28"/>
              </w:rPr>
            </w:pPr>
            <w:r w:rsidRPr="00612E4F">
              <w:rPr>
                <w:i/>
                <w:sz w:val="28"/>
                <w:szCs w:val="28"/>
              </w:rPr>
              <w:t>Інтеграція дітей з особливими потребами в систему позашкільної освіти селища</w:t>
            </w:r>
          </w:p>
        </w:tc>
        <w:tc>
          <w:tcPr>
            <w:tcW w:w="7024" w:type="dxa"/>
          </w:tcPr>
          <w:p w:rsidR="00DA71D5" w:rsidRPr="00612E4F" w:rsidRDefault="00DA71D5" w:rsidP="003169B9">
            <w:pPr>
              <w:numPr>
                <w:ilvl w:val="0"/>
                <w:numId w:val="6"/>
              </w:numPr>
              <w:tabs>
                <w:tab w:val="left" w:pos="6705"/>
              </w:tabs>
              <w:ind w:left="0"/>
              <w:jc w:val="both"/>
              <w:rPr>
                <w:sz w:val="28"/>
                <w:szCs w:val="28"/>
              </w:rPr>
            </w:pPr>
            <w:r w:rsidRPr="00612E4F">
              <w:rPr>
                <w:sz w:val="28"/>
                <w:szCs w:val="28"/>
              </w:rPr>
              <w:t>проведення майстер-класів,  розважальних ігрових  заходів тощо для дітей з особливими потребами з можливим виїздом до оздоровчих закладів;</w:t>
            </w:r>
          </w:p>
          <w:p w:rsidR="00DA71D5" w:rsidRPr="00612E4F" w:rsidRDefault="00DA71D5" w:rsidP="003169B9">
            <w:pPr>
              <w:numPr>
                <w:ilvl w:val="0"/>
                <w:numId w:val="6"/>
              </w:numPr>
              <w:tabs>
                <w:tab w:val="left" w:pos="6705"/>
              </w:tabs>
              <w:ind w:left="0"/>
              <w:jc w:val="both"/>
              <w:rPr>
                <w:sz w:val="28"/>
                <w:szCs w:val="28"/>
              </w:rPr>
            </w:pPr>
            <w:r w:rsidRPr="00612E4F">
              <w:rPr>
                <w:sz w:val="28"/>
                <w:szCs w:val="28"/>
              </w:rPr>
              <w:t>створення системи дистанційного навчання дітей з особливими потребами шляхом організації он-лайн занять та майстер-класів</w:t>
            </w:r>
          </w:p>
        </w:tc>
      </w:tr>
    </w:tbl>
    <w:p w:rsidR="00DA71D5" w:rsidRPr="00612E4F" w:rsidRDefault="00DA71D5" w:rsidP="003A36E3">
      <w:pPr>
        <w:tabs>
          <w:tab w:val="left" w:pos="6705"/>
        </w:tabs>
        <w:jc w:val="both"/>
        <w:rPr>
          <w:b/>
          <w:sz w:val="28"/>
          <w:szCs w:val="28"/>
        </w:rPr>
      </w:pPr>
    </w:p>
    <w:p w:rsidR="00DA71D5" w:rsidRPr="00612E4F" w:rsidRDefault="00C33094" w:rsidP="003A36E3">
      <w:pPr>
        <w:jc w:val="both"/>
        <w:rPr>
          <w:b/>
          <w:sz w:val="28"/>
          <w:szCs w:val="28"/>
          <w:lang w:val="ru-RU"/>
        </w:rPr>
      </w:pPr>
      <w:r>
        <w:rPr>
          <w:b/>
          <w:sz w:val="28"/>
          <w:szCs w:val="28"/>
        </w:rPr>
        <w:t>ІІІ</w:t>
      </w:r>
      <w:r w:rsidR="00DA71D5" w:rsidRPr="00612E4F">
        <w:rPr>
          <w:b/>
          <w:sz w:val="28"/>
          <w:szCs w:val="28"/>
        </w:rPr>
        <w:t>. ОЧІКУВАНІ РЕЗУЛЬТАТИ ПРОГРАМИ РОЗВИТКУ ПОЗАШКІЛЬНОЇ ОСВІТИ В КОМИШУВАСЬКІЙ ГРОМАДІ</w:t>
      </w:r>
    </w:p>
    <w:p w:rsidR="00DA71D5" w:rsidRPr="00612E4F" w:rsidRDefault="00DA71D5" w:rsidP="003A36E3">
      <w:pPr>
        <w:ind w:firstLine="360"/>
        <w:jc w:val="both"/>
        <w:rPr>
          <w:sz w:val="28"/>
          <w:szCs w:val="28"/>
        </w:rPr>
      </w:pPr>
      <w:r w:rsidRPr="00612E4F">
        <w:rPr>
          <w:sz w:val="28"/>
          <w:szCs w:val="28"/>
        </w:rPr>
        <w:t>Виконання основних завдань Програми дасть змогу:</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забезпечити ефективне функціонува</w:t>
      </w:r>
      <w:r w:rsidR="007E3876">
        <w:rPr>
          <w:sz w:val="28"/>
          <w:szCs w:val="26"/>
        </w:rPr>
        <w:t>ння позашкільного закладу</w:t>
      </w:r>
      <w:r w:rsidRPr="00612E4F">
        <w:rPr>
          <w:sz w:val="28"/>
          <w:szCs w:val="26"/>
        </w:rPr>
        <w:t>;</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збільшити відсоток дітей, охоплених позашкільною освітою більше,ніж  30%;</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 xml:space="preserve">забезпечити досягнення відвідування учнями одного і того ж гуртка не менше ніж 80% від </w:t>
      </w:r>
      <w:proofErr w:type="spellStart"/>
      <w:r w:rsidRPr="00612E4F">
        <w:rPr>
          <w:sz w:val="28"/>
          <w:szCs w:val="26"/>
        </w:rPr>
        <w:t>спискової</w:t>
      </w:r>
      <w:proofErr w:type="spellEnd"/>
      <w:r w:rsidRPr="00612E4F">
        <w:rPr>
          <w:sz w:val="28"/>
          <w:szCs w:val="26"/>
        </w:rPr>
        <w:t xml:space="preserve"> чисельності;</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забезпечити комплектацію набору лише тих гуртків, які користуються популярністю і мають високі показники фактичного відвідування протягом року;</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забезпечити штатну чисельність працівників до фактичної пот</w:t>
      </w:r>
      <w:r w:rsidR="007E3876">
        <w:rPr>
          <w:sz w:val="28"/>
          <w:szCs w:val="26"/>
        </w:rPr>
        <w:t>реби функціонування позашкільного навчального закладу</w:t>
      </w:r>
      <w:r w:rsidRPr="00612E4F">
        <w:rPr>
          <w:sz w:val="28"/>
          <w:szCs w:val="26"/>
        </w:rPr>
        <w:t>;</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збільшення середньої наповнюваності гуртків (груп);</w:t>
      </w:r>
    </w:p>
    <w:p w:rsidR="00DA71D5" w:rsidRPr="00612E4F" w:rsidRDefault="00DA71D5" w:rsidP="003A36E3">
      <w:pPr>
        <w:numPr>
          <w:ilvl w:val="0"/>
          <w:numId w:val="7"/>
        </w:numPr>
        <w:tabs>
          <w:tab w:val="clear" w:pos="360"/>
          <w:tab w:val="num" w:pos="0"/>
          <w:tab w:val="left" w:pos="993"/>
        </w:tabs>
        <w:ind w:left="0" w:firstLine="567"/>
        <w:jc w:val="both"/>
        <w:rPr>
          <w:sz w:val="28"/>
          <w:szCs w:val="26"/>
        </w:rPr>
      </w:pPr>
      <w:r w:rsidRPr="00612E4F">
        <w:rPr>
          <w:sz w:val="28"/>
          <w:szCs w:val="26"/>
        </w:rPr>
        <w:t>забезпечити вчасне зведення (укрупнення), або закриття гуртків (груп) в разі низького відвідування їх учнями;</w:t>
      </w:r>
    </w:p>
    <w:p w:rsidR="00DA71D5" w:rsidRPr="00612E4F" w:rsidRDefault="00DA71D5" w:rsidP="003A36E3">
      <w:pPr>
        <w:numPr>
          <w:ilvl w:val="0"/>
          <w:numId w:val="7"/>
        </w:numPr>
        <w:tabs>
          <w:tab w:val="clear" w:pos="360"/>
          <w:tab w:val="num" w:pos="0"/>
          <w:tab w:val="left" w:pos="480"/>
          <w:tab w:val="left" w:pos="993"/>
        </w:tabs>
        <w:ind w:left="0" w:firstLine="567"/>
        <w:jc w:val="both"/>
        <w:rPr>
          <w:sz w:val="28"/>
          <w:szCs w:val="26"/>
        </w:rPr>
      </w:pPr>
      <w:r w:rsidRPr="00612E4F">
        <w:rPr>
          <w:sz w:val="28"/>
          <w:szCs w:val="26"/>
        </w:rPr>
        <w:t>забезпечити доступність освітніх послуг для дітей соціально-вразливих категорій та дітей з особливими потребами;</w:t>
      </w:r>
    </w:p>
    <w:p w:rsidR="00DA71D5" w:rsidRPr="00612E4F" w:rsidRDefault="00DA71D5" w:rsidP="003A36E3">
      <w:pPr>
        <w:numPr>
          <w:ilvl w:val="0"/>
          <w:numId w:val="7"/>
        </w:numPr>
        <w:tabs>
          <w:tab w:val="clear" w:pos="360"/>
          <w:tab w:val="num" w:pos="0"/>
          <w:tab w:val="left" w:pos="720"/>
          <w:tab w:val="left" w:pos="993"/>
        </w:tabs>
        <w:ind w:left="0" w:firstLine="567"/>
        <w:jc w:val="both"/>
        <w:rPr>
          <w:sz w:val="28"/>
          <w:szCs w:val="26"/>
        </w:rPr>
      </w:pPr>
      <w:r w:rsidRPr="00612E4F">
        <w:rPr>
          <w:sz w:val="28"/>
          <w:szCs w:val="26"/>
        </w:rPr>
        <w:t>запровадити механізм матеріального стимулювання учнів та педагогічних працівників позашкільного навчального закладу;</w:t>
      </w:r>
    </w:p>
    <w:p w:rsidR="00DA71D5" w:rsidRPr="00612E4F" w:rsidRDefault="00DA71D5" w:rsidP="003A36E3">
      <w:pPr>
        <w:numPr>
          <w:ilvl w:val="0"/>
          <w:numId w:val="7"/>
        </w:numPr>
        <w:tabs>
          <w:tab w:val="clear" w:pos="360"/>
          <w:tab w:val="num" w:pos="0"/>
          <w:tab w:val="left" w:pos="480"/>
          <w:tab w:val="left" w:pos="993"/>
        </w:tabs>
        <w:ind w:left="0" w:firstLine="567"/>
        <w:jc w:val="both"/>
        <w:rPr>
          <w:sz w:val="28"/>
          <w:szCs w:val="26"/>
        </w:rPr>
      </w:pPr>
      <w:r w:rsidRPr="00612E4F">
        <w:rPr>
          <w:sz w:val="28"/>
          <w:szCs w:val="26"/>
        </w:rPr>
        <w:t>запровадити систему моніторингу та оцінювання якості позашкільної освіти;</w:t>
      </w:r>
    </w:p>
    <w:p w:rsidR="00DA71D5" w:rsidRPr="00612E4F" w:rsidRDefault="00DA71D5" w:rsidP="003A36E3">
      <w:pPr>
        <w:numPr>
          <w:ilvl w:val="0"/>
          <w:numId w:val="7"/>
        </w:numPr>
        <w:tabs>
          <w:tab w:val="clear" w:pos="360"/>
          <w:tab w:val="num" w:pos="0"/>
          <w:tab w:val="left" w:pos="720"/>
          <w:tab w:val="left" w:pos="993"/>
        </w:tabs>
        <w:ind w:left="0" w:firstLine="567"/>
        <w:jc w:val="both"/>
        <w:rPr>
          <w:sz w:val="28"/>
          <w:szCs w:val="26"/>
        </w:rPr>
      </w:pPr>
      <w:r w:rsidRPr="00612E4F">
        <w:rPr>
          <w:sz w:val="28"/>
          <w:szCs w:val="26"/>
        </w:rPr>
        <w:t>покращити матеріально-технічну базу позашкільного закладу;</w:t>
      </w:r>
    </w:p>
    <w:p w:rsidR="00441C93" w:rsidRDefault="00DA71D5" w:rsidP="00441C93">
      <w:pPr>
        <w:numPr>
          <w:ilvl w:val="0"/>
          <w:numId w:val="7"/>
        </w:numPr>
        <w:tabs>
          <w:tab w:val="clear" w:pos="360"/>
          <w:tab w:val="num" w:pos="0"/>
          <w:tab w:val="left" w:pos="720"/>
          <w:tab w:val="left" w:pos="993"/>
        </w:tabs>
        <w:ind w:left="0" w:firstLine="567"/>
        <w:jc w:val="both"/>
        <w:rPr>
          <w:sz w:val="28"/>
          <w:szCs w:val="26"/>
        </w:rPr>
      </w:pPr>
      <w:r w:rsidRPr="00612E4F">
        <w:rPr>
          <w:sz w:val="28"/>
          <w:szCs w:val="26"/>
        </w:rPr>
        <w:t>збільшити кількість переможців та призерів конкурсів, змагань всіх рівнів;</w:t>
      </w:r>
    </w:p>
    <w:p w:rsidR="00101F42" w:rsidRDefault="00101F42" w:rsidP="00101F42">
      <w:pPr>
        <w:tabs>
          <w:tab w:val="left" w:pos="720"/>
          <w:tab w:val="left" w:pos="993"/>
        </w:tabs>
        <w:jc w:val="both"/>
        <w:rPr>
          <w:sz w:val="28"/>
          <w:szCs w:val="26"/>
        </w:rPr>
      </w:pPr>
    </w:p>
    <w:p w:rsidR="00101F42" w:rsidRPr="00441C93" w:rsidRDefault="00101F42" w:rsidP="00101F42">
      <w:pPr>
        <w:tabs>
          <w:tab w:val="left" w:pos="720"/>
          <w:tab w:val="left" w:pos="993"/>
        </w:tabs>
        <w:jc w:val="both"/>
        <w:rPr>
          <w:sz w:val="28"/>
          <w:szCs w:val="26"/>
        </w:rPr>
      </w:pPr>
    </w:p>
    <w:p w:rsidR="00DA71D5" w:rsidRPr="00612E4F" w:rsidRDefault="00DA71D5" w:rsidP="003A36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2"/>
        <w:gridCol w:w="5185"/>
        <w:gridCol w:w="62"/>
        <w:gridCol w:w="1552"/>
        <w:gridCol w:w="1940"/>
      </w:tblGrid>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 п/п</w:t>
            </w:r>
          </w:p>
        </w:tc>
        <w:tc>
          <w:tcPr>
            <w:tcW w:w="5247" w:type="dxa"/>
            <w:gridSpan w:val="2"/>
            <w:vAlign w:val="center"/>
          </w:tcPr>
          <w:p w:rsidR="00DA71D5" w:rsidRPr="00612E4F" w:rsidRDefault="00DA71D5" w:rsidP="005E6905">
            <w:pPr>
              <w:jc w:val="both"/>
              <w:rPr>
                <w:color w:val="000000"/>
              </w:rPr>
            </w:pPr>
            <w:r w:rsidRPr="00612E4F">
              <w:rPr>
                <w:color w:val="000000"/>
              </w:rPr>
              <w:t>Зміст заходу</w:t>
            </w:r>
          </w:p>
        </w:tc>
        <w:tc>
          <w:tcPr>
            <w:tcW w:w="1552" w:type="dxa"/>
            <w:vAlign w:val="center"/>
          </w:tcPr>
          <w:p w:rsidR="00DA71D5" w:rsidRPr="00612E4F" w:rsidRDefault="00DA71D5" w:rsidP="005E6905">
            <w:pPr>
              <w:jc w:val="both"/>
              <w:rPr>
                <w:color w:val="000000"/>
              </w:rPr>
            </w:pPr>
            <w:r w:rsidRPr="00612E4F">
              <w:rPr>
                <w:color w:val="000000"/>
              </w:rPr>
              <w:t>Термін виконання</w:t>
            </w:r>
          </w:p>
        </w:tc>
        <w:tc>
          <w:tcPr>
            <w:tcW w:w="1940" w:type="dxa"/>
            <w:vAlign w:val="center"/>
          </w:tcPr>
          <w:p w:rsidR="00DA71D5" w:rsidRPr="00612E4F" w:rsidRDefault="00DA71D5" w:rsidP="005E6905">
            <w:pPr>
              <w:jc w:val="both"/>
              <w:rPr>
                <w:color w:val="000000"/>
              </w:rPr>
            </w:pPr>
            <w:r w:rsidRPr="00612E4F">
              <w:rPr>
                <w:color w:val="000000"/>
              </w:rPr>
              <w:t>Відповідальні за</w:t>
            </w:r>
          </w:p>
          <w:p w:rsidR="00DA71D5" w:rsidRPr="00612E4F" w:rsidRDefault="00DA71D5" w:rsidP="005E6905">
            <w:pPr>
              <w:jc w:val="both"/>
              <w:rPr>
                <w:color w:val="000000"/>
              </w:rPr>
            </w:pPr>
            <w:r w:rsidRPr="00612E4F">
              <w:rPr>
                <w:color w:val="000000"/>
              </w:rPr>
              <w:t>виконання</w:t>
            </w:r>
          </w:p>
        </w:tc>
      </w:tr>
      <w:tr w:rsidR="00DA71D5" w:rsidRPr="00612E4F" w:rsidTr="005E6905">
        <w:tc>
          <w:tcPr>
            <w:tcW w:w="9571" w:type="dxa"/>
            <w:gridSpan w:val="5"/>
          </w:tcPr>
          <w:p w:rsidR="00DA71D5" w:rsidRPr="00612E4F" w:rsidRDefault="00DA71D5" w:rsidP="005E6905">
            <w:pPr>
              <w:jc w:val="both"/>
              <w:rPr>
                <w:color w:val="000000"/>
              </w:rPr>
            </w:pPr>
            <w:r w:rsidRPr="00612E4F">
              <w:rPr>
                <w:color w:val="000000"/>
              </w:rPr>
              <w:t>I.ЗАХОДИ ЩОДО ПОЛІПШЕННЯ  НАВЧАЛЬНО-МЕТОДИЧНОГО ЗАБЕЗПЕЧЕННЯ</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1.</w:t>
            </w:r>
          </w:p>
        </w:tc>
        <w:tc>
          <w:tcPr>
            <w:tcW w:w="5247" w:type="dxa"/>
            <w:gridSpan w:val="2"/>
            <w:vAlign w:val="center"/>
          </w:tcPr>
          <w:p w:rsidR="00DA71D5" w:rsidRPr="00612E4F" w:rsidRDefault="00DA71D5" w:rsidP="005E6905">
            <w:pPr>
              <w:jc w:val="both"/>
              <w:rPr>
                <w:color w:val="000000"/>
              </w:rPr>
            </w:pPr>
            <w:r w:rsidRPr="00612E4F">
              <w:rPr>
                <w:color w:val="000000"/>
              </w:rPr>
              <w:t>Приводити штатні розписи позашкільного навчального закладу до Типових штатних нормативів та обсягів фінансових ресурсів,передбачених у бюджеті для фінансування заклад</w:t>
            </w:r>
            <w:r w:rsidR="007E3876">
              <w:rPr>
                <w:color w:val="000000"/>
              </w:rPr>
              <w:t>у</w:t>
            </w:r>
          </w:p>
        </w:tc>
        <w:tc>
          <w:tcPr>
            <w:tcW w:w="1552" w:type="dxa"/>
            <w:vAlign w:val="center"/>
          </w:tcPr>
          <w:p w:rsidR="00DA71D5" w:rsidRPr="00612E4F" w:rsidRDefault="00DA71D5" w:rsidP="005E6905">
            <w:pPr>
              <w:jc w:val="both"/>
              <w:rPr>
                <w:color w:val="000000"/>
              </w:rPr>
            </w:pPr>
            <w:r w:rsidRPr="00612E4F">
              <w:rPr>
                <w:color w:val="000000"/>
              </w:rPr>
              <w:t>Щорічно</w:t>
            </w:r>
          </w:p>
        </w:tc>
        <w:tc>
          <w:tcPr>
            <w:tcW w:w="1940" w:type="dxa"/>
            <w:vAlign w:val="center"/>
          </w:tcPr>
          <w:p w:rsidR="00DA71D5" w:rsidRPr="00612E4F" w:rsidRDefault="007E3876" w:rsidP="005E6905">
            <w:pPr>
              <w:jc w:val="both"/>
              <w:rPr>
                <w:color w:val="000000"/>
              </w:rPr>
            </w:pPr>
            <w:r>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2.</w:t>
            </w:r>
          </w:p>
        </w:tc>
        <w:tc>
          <w:tcPr>
            <w:tcW w:w="5247" w:type="dxa"/>
            <w:gridSpan w:val="2"/>
            <w:vAlign w:val="center"/>
          </w:tcPr>
          <w:p w:rsidR="00DA71D5" w:rsidRPr="00612E4F" w:rsidRDefault="00DA71D5" w:rsidP="005E6905">
            <w:pPr>
              <w:jc w:val="both"/>
              <w:rPr>
                <w:color w:val="000000"/>
              </w:rPr>
            </w:pPr>
            <w:r w:rsidRPr="00612E4F">
              <w:rPr>
                <w:color w:val="000000"/>
              </w:rPr>
              <w:t>Забезпечувати позашкільний навчальний заклад педагогічною та науково-методичною літературою</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7E3876" w:rsidP="005E6905">
            <w:pPr>
              <w:jc w:val="both"/>
              <w:rPr>
                <w:color w:val="000000"/>
              </w:rPr>
            </w:pPr>
            <w:r>
              <w:rPr>
                <w:color w:val="000000"/>
              </w:rPr>
              <w:t>Керівник</w:t>
            </w:r>
            <w:r w:rsidR="00DA71D5" w:rsidRPr="00612E4F">
              <w:rPr>
                <w:color w:val="000000"/>
              </w:rPr>
              <w:t xml:space="preserve"> ПНЗ</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3.</w:t>
            </w:r>
          </w:p>
        </w:tc>
        <w:tc>
          <w:tcPr>
            <w:tcW w:w="5247" w:type="dxa"/>
            <w:gridSpan w:val="2"/>
            <w:vAlign w:val="center"/>
          </w:tcPr>
          <w:p w:rsidR="00DA71D5" w:rsidRPr="00612E4F" w:rsidRDefault="00DA71D5" w:rsidP="005E6905">
            <w:pPr>
              <w:jc w:val="both"/>
              <w:rPr>
                <w:color w:val="000000"/>
              </w:rPr>
            </w:pPr>
            <w:r w:rsidRPr="00612E4F">
              <w:rPr>
                <w:color w:val="000000"/>
              </w:rPr>
              <w:t>Організувати підготовку методичних рекомендацій для позашкільного навчального закладу з питань позашкільної освіти:</w:t>
            </w:r>
          </w:p>
          <w:p w:rsidR="00DA71D5" w:rsidRPr="00612E4F" w:rsidRDefault="00DA71D5" w:rsidP="005E6905">
            <w:pPr>
              <w:pStyle w:val="a3"/>
              <w:numPr>
                <w:ilvl w:val="0"/>
                <w:numId w:val="10"/>
              </w:numPr>
              <w:ind w:left="0"/>
              <w:jc w:val="both"/>
              <w:rPr>
                <w:color w:val="000000"/>
              </w:rPr>
            </w:pPr>
            <w:r w:rsidRPr="00612E4F">
              <w:rPr>
                <w:color w:val="000000"/>
              </w:rPr>
              <w:t>"Методичні рекомендації з художньо-естетичного напрямку";</w:t>
            </w:r>
          </w:p>
          <w:p w:rsidR="00DA71D5" w:rsidRPr="00612E4F" w:rsidRDefault="00DA71D5" w:rsidP="005E6905">
            <w:pPr>
              <w:pStyle w:val="a3"/>
              <w:numPr>
                <w:ilvl w:val="0"/>
                <w:numId w:val="10"/>
              </w:numPr>
              <w:ind w:left="0"/>
              <w:jc w:val="both"/>
              <w:rPr>
                <w:color w:val="000000"/>
              </w:rPr>
            </w:pPr>
            <w:r w:rsidRPr="00612E4F">
              <w:rPr>
                <w:color w:val="000000"/>
              </w:rPr>
              <w:t>"Методичні рекомендації з науково-технічного напрямку";</w:t>
            </w:r>
          </w:p>
          <w:p w:rsidR="00DA71D5" w:rsidRPr="00612E4F" w:rsidRDefault="00DA71D5" w:rsidP="005E6905">
            <w:pPr>
              <w:pStyle w:val="a3"/>
              <w:numPr>
                <w:ilvl w:val="0"/>
                <w:numId w:val="10"/>
              </w:numPr>
              <w:ind w:left="0"/>
              <w:jc w:val="both"/>
              <w:rPr>
                <w:color w:val="000000"/>
              </w:rPr>
            </w:pPr>
            <w:r w:rsidRPr="00612E4F">
              <w:rPr>
                <w:color w:val="000000"/>
              </w:rPr>
              <w:lastRenderedPageBreak/>
              <w:t>"Методичні рекомендації з туристсько-краєзнавчого напрямку";</w:t>
            </w:r>
          </w:p>
          <w:p w:rsidR="00DA71D5" w:rsidRPr="00612E4F" w:rsidRDefault="00DA71D5" w:rsidP="005E6905">
            <w:pPr>
              <w:pStyle w:val="a3"/>
              <w:numPr>
                <w:ilvl w:val="0"/>
                <w:numId w:val="10"/>
              </w:numPr>
              <w:ind w:left="0"/>
              <w:jc w:val="both"/>
              <w:rPr>
                <w:color w:val="000000"/>
              </w:rPr>
            </w:pPr>
            <w:r w:rsidRPr="00612E4F">
              <w:rPr>
                <w:color w:val="000000"/>
              </w:rPr>
              <w:t>"Методичні рекомендації з фізкультурно-спортивного напрямку";</w:t>
            </w:r>
          </w:p>
          <w:p w:rsidR="00DA71D5" w:rsidRPr="00612E4F" w:rsidRDefault="00DA71D5" w:rsidP="005E6905">
            <w:pPr>
              <w:pStyle w:val="a3"/>
              <w:numPr>
                <w:ilvl w:val="0"/>
                <w:numId w:val="10"/>
              </w:numPr>
              <w:ind w:left="0"/>
              <w:jc w:val="both"/>
              <w:rPr>
                <w:color w:val="000000"/>
              </w:rPr>
            </w:pPr>
            <w:r w:rsidRPr="00612E4F">
              <w:rPr>
                <w:color w:val="000000"/>
              </w:rPr>
              <w:t>"Методичні рекомендації з військово-патріотичного напрямку";</w:t>
            </w:r>
          </w:p>
          <w:p w:rsidR="00DA71D5" w:rsidRPr="00612E4F" w:rsidRDefault="00DA71D5" w:rsidP="005E6905">
            <w:pPr>
              <w:pStyle w:val="a3"/>
              <w:numPr>
                <w:ilvl w:val="0"/>
                <w:numId w:val="10"/>
              </w:numPr>
              <w:ind w:left="0"/>
              <w:jc w:val="both"/>
              <w:rPr>
                <w:color w:val="000000"/>
              </w:rPr>
            </w:pPr>
            <w:r w:rsidRPr="00612E4F">
              <w:rPr>
                <w:color w:val="000000"/>
              </w:rPr>
              <w:t>"Методичні рекомендації з національно-патріотичного напрямку"</w:t>
            </w:r>
          </w:p>
        </w:tc>
        <w:tc>
          <w:tcPr>
            <w:tcW w:w="1552" w:type="dxa"/>
            <w:vAlign w:val="center"/>
          </w:tcPr>
          <w:p w:rsidR="00DA71D5" w:rsidRPr="00612E4F" w:rsidRDefault="00DA71D5" w:rsidP="005E6905">
            <w:pPr>
              <w:jc w:val="both"/>
              <w:rPr>
                <w:color w:val="000000"/>
              </w:rPr>
            </w:pPr>
            <w:r w:rsidRPr="00612E4F">
              <w:rPr>
                <w:color w:val="000000"/>
              </w:rPr>
              <w:lastRenderedPageBreak/>
              <w:t>До 1 вересня щорічно</w:t>
            </w:r>
          </w:p>
        </w:tc>
        <w:tc>
          <w:tcPr>
            <w:tcW w:w="1940" w:type="dxa"/>
            <w:vAlign w:val="center"/>
          </w:tcPr>
          <w:p w:rsidR="00DA71D5" w:rsidRPr="00612E4F" w:rsidRDefault="00DA71D5" w:rsidP="005E6905">
            <w:pPr>
              <w:jc w:val="both"/>
              <w:rPr>
                <w:color w:val="000000"/>
              </w:rPr>
            </w:pPr>
            <w:proofErr w:type="spellStart"/>
            <w:r w:rsidRPr="00612E4F">
              <w:rPr>
                <w:color w:val="000000"/>
              </w:rPr>
              <w:t>М</w:t>
            </w:r>
            <w:r w:rsidR="007E3876">
              <w:rPr>
                <w:color w:val="000000"/>
              </w:rPr>
              <w:t>О</w:t>
            </w:r>
            <w:proofErr w:type="spellEnd"/>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lastRenderedPageBreak/>
              <w:t>4.</w:t>
            </w:r>
          </w:p>
        </w:tc>
        <w:tc>
          <w:tcPr>
            <w:tcW w:w="5247" w:type="dxa"/>
            <w:gridSpan w:val="2"/>
            <w:vAlign w:val="center"/>
          </w:tcPr>
          <w:p w:rsidR="00DA71D5" w:rsidRPr="00612E4F" w:rsidRDefault="00DA71D5" w:rsidP="005E6905">
            <w:pPr>
              <w:jc w:val="both"/>
              <w:rPr>
                <w:color w:val="000000"/>
              </w:rPr>
            </w:pPr>
            <w:r w:rsidRPr="00612E4F">
              <w:rPr>
                <w:color w:val="000000"/>
              </w:rPr>
              <w:t>О</w:t>
            </w:r>
            <w:r w:rsidR="007E3876">
              <w:rPr>
                <w:color w:val="000000"/>
              </w:rPr>
              <w:t xml:space="preserve">рганізовувати і проводити  науково-практичні конференції, </w:t>
            </w:r>
            <w:r w:rsidRPr="00612E4F">
              <w:rPr>
                <w:color w:val="000000"/>
              </w:rPr>
              <w:t>"круглі столи",</w:t>
            </w:r>
            <w:r w:rsidR="007E3876">
              <w:rPr>
                <w:color w:val="000000"/>
              </w:rPr>
              <w:t xml:space="preserve"> </w:t>
            </w:r>
            <w:r w:rsidRPr="00612E4F">
              <w:rPr>
                <w:color w:val="000000"/>
              </w:rPr>
              <w:t>семінари,</w:t>
            </w:r>
            <w:r w:rsidR="007E3876">
              <w:rPr>
                <w:color w:val="000000"/>
              </w:rPr>
              <w:t xml:space="preserve"> </w:t>
            </w:r>
            <w:r w:rsidRPr="00612E4F">
              <w:rPr>
                <w:color w:val="000000"/>
              </w:rPr>
              <w:t>практикуми для працівників позашкі</w:t>
            </w:r>
            <w:r w:rsidR="007E3876">
              <w:rPr>
                <w:color w:val="000000"/>
              </w:rPr>
              <w:t>льного навчального закладу</w:t>
            </w:r>
          </w:p>
        </w:tc>
        <w:tc>
          <w:tcPr>
            <w:tcW w:w="1552" w:type="dxa"/>
            <w:vAlign w:val="center"/>
          </w:tcPr>
          <w:p w:rsidR="00DA71D5" w:rsidRPr="00612E4F" w:rsidRDefault="00DA71D5" w:rsidP="005E6905">
            <w:pPr>
              <w:jc w:val="both"/>
              <w:rPr>
                <w:color w:val="000000"/>
              </w:rPr>
            </w:pPr>
            <w:r w:rsidRPr="00612E4F">
              <w:rPr>
                <w:color w:val="000000"/>
              </w:rPr>
              <w:t>2017-2021роки</w:t>
            </w:r>
          </w:p>
        </w:tc>
        <w:tc>
          <w:tcPr>
            <w:tcW w:w="1940" w:type="dxa"/>
            <w:vAlign w:val="center"/>
          </w:tcPr>
          <w:p w:rsidR="00DA71D5" w:rsidRPr="00612E4F" w:rsidRDefault="007E3876" w:rsidP="005E6905">
            <w:pPr>
              <w:jc w:val="both"/>
              <w:rPr>
                <w:color w:val="000000"/>
              </w:rPr>
            </w:pPr>
            <w:r>
              <w:rPr>
                <w:color w:val="000000"/>
              </w:rPr>
              <w:t>Адміністрація закладу</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5.</w:t>
            </w:r>
          </w:p>
        </w:tc>
        <w:tc>
          <w:tcPr>
            <w:tcW w:w="5247" w:type="dxa"/>
            <w:gridSpan w:val="2"/>
            <w:vAlign w:val="center"/>
          </w:tcPr>
          <w:p w:rsidR="00DA71D5" w:rsidRPr="00612E4F" w:rsidRDefault="00DA71D5" w:rsidP="005E6905">
            <w:pPr>
              <w:jc w:val="both"/>
              <w:rPr>
                <w:color w:val="000000"/>
              </w:rPr>
            </w:pPr>
            <w:r w:rsidRPr="00612E4F">
              <w:rPr>
                <w:color w:val="000000"/>
              </w:rPr>
              <w:t>Вивчати,узагальнювати та поширювати досвід з позашкільної освіти та виховання</w:t>
            </w:r>
          </w:p>
          <w:p w:rsidR="00DA71D5" w:rsidRPr="00612E4F" w:rsidRDefault="00DA71D5" w:rsidP="005E6905">
            <w:pPr>
              <w:jc w:val="both"/>
              <w:rPr>
                <w:color w:val="000000"/>
              </w:rPr>
            </w:pPr>
          </w:p>
        </w:tc>
        <w:tc>
          <w:tcPr>
            <w:tcW w:w="1552" w:type="dxa"/>
            <w:vAlign w:val="center"/>
          </w:tcPr>
          <w:p w:rsidR="007E3876" w:rsidRDefault="00DA71D5" w:rsidP="005E6905">
            <w:pPr>
              <w:jc w:val="both"/>
              <w:rPr>
                <w:color w:val="000000"/>
              </w:rPr>
            </w:pPr>
            <w:r w:rsidRPr="00612E4F">
              <w:rPr>
                <w:color w:val="000000"/>
              </w:rPr>
              <w:t>Постійно</w:t>
            </w:r>
          </w:p>
          <w:p w:rsidR="00DA71D5" w:rsidRPr="00612E4F" w:rsidRDefault="007E3876" w:rsidP="005E6905">
            <w:pPr>
              <w:jc w:val="both"/>
              <w:rPr>
                <w:color w:val="000000"/>
              </w:rPr>
            </w:pPr>
            <w:r>
              <w:rPr>
                <w:color w:val="000000"/>
              </w:rPr>
              <w:t>2018</w:t>
            </w:r>
            <w:r w:rsidR="00DA71D5" w:rsidRPr="00612E4F">
              <w:rPr>
                <w:color w:val="000000"/>
              </w:rPr>
              <w:t xml:space="preserve"> рік</w:t>
            </w:r>
          </w:p>
        </w:tc>
        <w:tc>
          <w:tcPr>
            <w:tcW w:w="1940" w:type="dxa"/>
            <w:vAlign w:val="center"/>
          </w:tcPr>
          <w:p w:rsidR="00DA71D5" w:rsidRPr="00612E4F" w:rsidRDefault="007E3876" w:rsidP="005E6905">
            <w:pPr>
              <w:jc w:val="both"/>
              <w:rPr>
                <w:color w:val="000000"/>
              </w:rPr>
            </w:pPr>
            <w:r>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6.</w:t>
            </w:r>
          </w:p>
        </w:tc>
        <w:tc>
          <w:tcPr>
            <w:tcW w:w="5247" w:type="dxa"/>
            <w:gridSpan w:val="2"/>
            <w:vAlign w:val="center"/>
          </w:tcPr>
          <w:p w:rsidR="00DA71D5" w:rsidRPr="00612E4F" w:rsidRDefault="007E3876" w:rsidP="005E6905">
            <w:pPr>
              <w:jc w:val="both"/>
              <w:rPr>
                <w:color w:val="000000"/>
              </w:rPr>
            </w:pPr>
            <w:r>
              <w:rPr>
                <w:color w:val="000000"/>
              </w:rPr>
              <w:t xml:space="preserve">Провести </w:t>
            </w:r>
            <w:r w:rsidR="00DA71D5" w:rsidRPr="00612E4F">
              <w:rPr>
                <w:color w:val="000000"/>
              </w:rPr>
              <w:t xml:space="preserve"> конкурс майстерності педаг</w:t>
            </w:r>
            <w:r>
              <w:rPr>
                <w:color w:val="000000"/>
              </w:rPr>
              <w:t>огічних працівників позашкільного навчального закладу</w:t>
            </w:r>
            <w:r w:rsidR="00DA71D5" w:rsidRPr="00612E4F">
              <w:rPr>
                <w:color w:val="000000"/>
              </w:rPr>
              <w:t xml:space="preserve"> "Джерело творчості"</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7E3876" w:rsidP="007E3876">
            <w:pPr>
              <w:jc w:val="both"/>
              <w:rPr>
                <w:color w:val="000000"/>
              </w:rPr>
            </w:pPr>
            <w:r>
              <w:rPr>
                <w:color w:val="000000"/>
              </w:rPr>
              <w:t>Відділ ОКМС</w:t>
            </w:r>
            <w:r w:rsidR="00DA71D5" w:rsidRPr="00612E4F">
              <w:rPr>
                <w:color w:val="000000"/>
              </w:rPr>
              <w:t xml:space="preserve"> </w:t>
            </w:r>
            <w:proofErr w:type="spellStart"/>
            <w:r>
              <w:rPr>
                <w:color w:val="000000"/>
              </w:rPr>
              <w:t>МО</w:t>
            </w:r>
            <w:proofErr w:type="spellEnd"/>
          </w:p>
        </w:tc>
      </w:tr>
      <w:tr w:rsidR="00DA71D5" w:rsidRPr="00612E4F" w:rsidTr="005E6905">
        <w:tc>
          <w:tcPr>
            <w:tcW w:w="832" w:type="dxa"/>
            <w:vAlign w:val="center"/>
          </w:tcPr>
          <w:p w:rsidR="00DA71D5" w:rsidRPr="00612E4F" w:rsidRDefault="007E3876" w:rsidP="005E6905">
            <w:pPr>
              <w:jc w:val="both"/>
              <w:rPr>
                <w:color w:val="000000"/>
              </w:rPr>
            </w:pPr>
            <w:r>
              <w:rPr>
                <w:color w:val="000000"/>
              </w:rPr>
              <w:t>7</w:t>
            </w:r>
            <w:r w:rsidR="00DA71D5" w:rsidRPr="00612E4F">
              <w:rPr>
                <w:color w:val="000000"/>
              </w:rPr>
              <w:t>.</w:t>
            </w:r>
          </w:p>
        </w:tc>
        <w:tc>
          <w:tcPr>
            <w:tcW w:w="5247" w:type="dxa"/>
            <w:gridSpan w:val="2"/>
            <w:vAlign w:val="center"/>
          </w:tcPr>
          <w:p w:rsidR="00DA71D5" w:rsidRPr="00612E4F" w:rsidRDefault="00DA71D5" w:rsidP="005E6905">
            <w:pPr>
              <w:jc w:val="both"/>
              <w:rPr>
                <w:color w:val="000000"/>
              </w:rPr>
            </w:pPr>
            <w:r w:rsidRPr="00612E4F">
              <w:rPr>
                <w:color w:val="000000"/>
              </w:rPr>
              <w:t>Забе</w:t>
            </w:r>
            <w:r>
              <w:rPr>
                <w:color w:val="000000"/>
              </w:rPr>
              <w:t>зпечувати співпрацю позашкільного навчального закладу</w:t>
            </w:r>
            <w:r w:rsidRPr="00612E4F">
              <w:rPr>
                <w:color w:val="000000"/>
              </w:rPr>
              <w:t xml:space="preserve"> із засобами масової інформації з питань популяризації позашкільної освіти</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7E3876" w:rsidP="005E6905">
            <w:pPr>
              <w:jc w:val="both"/>
              <w:rPr>
                <w:color w:val="000000"/>
              </w:rPr>
            </w:pPr>
            <w:r>
              <w:rPr>
                <w:color w:val="000000"/>
              </w:rPr>
              <w:t>Адміністрація закладу</w:t>
            </w:r>
          </w:p>
        </w:tc>
      </w:tr>
      <w:tr w:rsidR="00DA71D5" w:rsidRPr="00612E4F" w:rsidTr="005E6905">
        <w:tc>
          <w:tcPr>
            <w:tcW w:w="9571" w:type="dxa"/>
            <w:gridSpan w:val="5"/>
          </w:tcPr>
          <w:p w:rsidR="00DA71D5" w:rsidRPr="00612E4F" w:rsidRDefault="00DA71D5" w:rsidP="005E6905">
            <w:pPr>
              <w:jc w:val="both"/>
              <w:rPr>
                <w:color w:val="000000"/>
              </w:rPr>
            </w:pPr>
            <w:r w:rsidRPr="00612E4F">
              <w:rPr>
                <w:color w:val="000000"/>
              </w:rPr>
              <w:t>II.ЗАХОДИ ЩОДО ЗАБЕЗПЕЧЕННЯ ДОСТУПНОСТІ ПОЗАШКІЛЬНОЇ ОСВІТИ</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1.</w:t>
            </w:r>
          </w:p>
        </w:tc>
        <w:tc>
          <w:tcPr>
            <w:tcW w:w="5247" w:type="dxa"/>
            <w:gridSpan w:val="2"/>
            <w:vAlign w:val="center"/>
          </w:tcPr>
          <w:p w:rsidR="00DA71D5" w:rsidRPr="00612E4F" w:rsidRDefault="00DA71D5" w:rsidP="005E6905">
            <w:pPr>
              <w:jc w:val="both"/>
              <w:rPr>
                <w:color w:val="000000"/>
              </w:rPr>
            </w:pPr>
            <w:r w:rsidRPr="00612E4F">
              <w:rPr>
                <w:color w:val="000000"/>
              </w:rPr>
              <w:t>Організовувати роботу гуртків,секцій,інших творчих об'єднань у мікрорайонах громади, на</w:t>
            </w:r>
            <w:r w:rsidR="00A943E5">
              <w:rPr>
                <w:color w:val="000000"/>
              </w:rPr>
              <w:t xml:space="preserve"> базі загальноосвітніх </w:t>
            </w:r>
            <w:r w:rsidRPr="00612E4F">
              <w:rPr>
                <w:color w:val="000000"/>
              </w:rPr>
              <w:t>навчальних закладів, укладати договори про співпрацю</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A943E5" w:rsidP="005E6905">
            <w:pPr>
              <w:jc w:val="both"/>
              <w:rPr>
                <w:color w:val="000000"/>
              </w:rPr>
            </w:pPr>
            <w:r>
              <w:rPr>
                <w:color w:val="000000"/>
              </w:rPr>
              <w:t>Керівники</w:t>
            </w:r>
            <w:r w:rsidR="00DA71D5" w:rsidRPr="00612E4F">
              <w:rPr>
                <w:color w:val="000000"/>
              </w:rPr>
              <w:t xml:space="preserve"> ПНЗ, ЗНЗ</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2.</w:t>
            </w:r>
          </w:p>
        </w:tc>
        <w:tc>
          <w:tcPr>
            <w:tcW w:w="5247" w:type="dxa"/>
            <w:gridSpan w:val="2"/>
            <w:vAlign w:val="center"/>
          </w:tcPr>
          <w:p w:rsidR="00DA71D5" w:rsidRPr="00612E4F" w:rsidRDefault="00DA71D5" w:rsidP="005E6905">
            <w:pPr>
              <w:jc w:val="both"/>
              <w:rPr>
                <w:color w:val="000000"/>
              </w:rPr>
            </w:pPr>
            <w:r w:rsidRPr="00612E4F">
              <w:rPr>
                <w:color w:val="000000"/>
              </w:rPr>
              <w:t>Відповідно до статті 26 Закону України «Про позашкільну освіту» забезпечити безоплатне навчання в гуртках,секціях т</w:t>
            </w:r>
            <w:r>
              <w:rPr>
                <w:color w:val="000000"/>
              </w:rPr>
              <w:t>а інших об'єднаннях позашкільного навчального закладу</w:t>
            </w:r>
            <w:r w:rsidRPr="00612E4F">
              <w:rPr>
                <w:color w:val="000000"/>
              </w:rPr>
              <w:t xml:space="preserve"> дітей з багатодітних сімей, дітей з малозабезпечених сімей,дітей-інвалідів, дітей-сиріт, дітей,</w:t>
            </w:r>
            <w:r w:rsidR="00D97F97">
              <w:rPr>
                <w:color w:val="000000"/>
              </w:rPr>
              <w:t xml:space="preserve"> </w:t>
            </w:r>
            <w:r w:rsidRPr="00612E4F">
              <w:rPr>
                <w:color w:val="000000"/>
              </w:rPr>
              <w:t>позбавлених батьківського піклування, а</w:t>
            </w:r>
            <w:r>
              <w:rPr>
                <w:color w:val="000000"/>
              </w:rPr>
              <w:t xml:space="preserve"> </w:t>
            </w:r>
            <w:r w:rsidRPr="00612E4F">
              <w:rPr>
                <w:color w:val="000000"/>
              </w:rPr>
              <w:t>також талановитих та обдарованих дітей</w:t>
            </w:r>
          </w:p>
          <w:p w:rsidR="00DA71D5" w:rsidRPr="00612E4F" w:rsidRDefault="00DA71D5" w:rsidP="005E6905">
            <w:pPr>
              <w:jc w:val="both"/>
              <w:rPr>
                <w:color w:val="000000"/>
              </w:rPr>
            </w:pPr>
            <w:r w:rsidRPr="00612E4F">
              <w:rPr>
                <w:color w:val="000000"/>
              </w:rPr>
              <w:t>(переможців Міжнародних,Всеукраїнських,</w:t>
            </w:r>
          </w:p>
          <w:p w:rsidR="00DA71D5" w:rsidRPr="00612E4F" w:rsidRDefault="00DA71D5" w:rsidP="005E6905">
            <w:pPr>
              <w:jc w:val="both"/>
              <w:rPr>
                <w:color w:val="000000"/>
              </w:rPr>
            </w:pPr>
            <w:r>
              <w:rPr>
                <w:color w:val="000000"/>
              </w:rPr>
              <w:t>обласних та районних</w:t>
            </w:r>
            <w:r w:rsidRPr="00612E4F">
              <w:rPr>
                <w:color w:val="000000"/>
              </w:rPr>
              <w:t xml:space="preserve"> конкурсів, змагань)</w:t>
            </w:r>
            <w:r>
              <w:rPr>
                <w:color w:val="000000"/>
              </w:rPr>
              <w:t>.</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3.</w:t>
            </w:r>
          </w:p>
        </w:tc>
        <w:tc>
          <w:tcPr>
            <w:tcW w:w="5247" w:type="dxa"/>
            <w:gridSpan w:val="2"/>
            <w:vAlign w:val="center"/>
          </w:tcPr>
          <w:p w:rsidR="00DA71D5" w:rsidRPr="00612E4F" w:rsidRDefault="00DA71D5" w:rsidP="005E6905">
            <w:pPr>
              <w:jc w:val="both"/>
              <w:rPr>
                <w:color w:val="000000"/>
              </w:rPr>
            </w:pPr>
            <w:r w:rsidRPr="00612E4F">
              <w:rPr>
                <w:color w:val="000000"/>
              </w:rPr>
              <w:t>Вживати заходів щодо вдосконалення роботи Малої академії наук у напрямках позашкільної освіти.</w:t>
            </w:r>
            <w:r w:rsidR="00D97F97">
              <w:rPr>
                <w:color w:val="000000"/>
              </w:rPr>
              <w:t xml:space="preserve"> </w:t>
            </w:r>
            <w:r w:rsidRPr="00612E4F">
              <w:rPr>
                <w:color w:val="000000"/>
              </w:rPr>
              <w:t xml:space="preserve">Залучати талановиту молодь, відповідно до її нахилів, інтересів, можливостей , до роботи в Малій Академії наук, групах та інших </w:t>
            </w:r>
            <w:r>
              <w:rPr>
                <w:color w:val="000000"/>
              </w:rPr>
              <w:t xml:space="preserve">творчих об'єднаннях </w:t>
            </w:r>
            <w:r w:rsidR="00D97F97">
              <w:rPr>
                <w:color w:val="000000"/>
              </w:rPr>
              <w:t xml:space="preserve">в </w:t>
            </w:r>
            <w:r>
              <w:rPr>
                <w:color w:val="000000"/>
              </w:rPr>
              <w:t>позашкільному</w:t>
            </w:r>
            <w:r w:rsidRPr="00612E4F">
              <w:rPr>
                <w:color w:val="000000"/>
              </w:rPr>
              <w:t xml:space="preserve"> н</w:t>
            </w:r>
            <w:r w:rsidR="00D97F97">
              <w:rPr>
                <w:color w:val="000000"/>
              </w:rPr>
              <w:t>авчальному закладі</w:t>
            </w:r>
            <w:r>
              <w:rPr>
                <w:color w:val="000000"/>
              </w:rPr>
              <w:t>.</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Адміністрація закладу</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4.</w:t>
            </w:r>
          </w:p>
        </w:tc>
        <w:tc>
          <w:tcPr>
            <w:tcW w:w="5247" w:type="dxa"/>
            <w:gridSpan w:val="2"/>
            <w:vAlign w:val="center"/>
          </w:tcPr>
          <w:p w:rsidR="00DA71D5" w:rsidRPr="00612E4F" w:rsidRDefault="00DA71D5" w:rsidP="005E6905">
            <w:pPr>
              <w:jc w:val="both"/>
              <w:rPr>
                <w:color w:val="000000"/>
              </w:rPr>
            </w:pPr>
            <w:r>
              <w:rPr>
                <w:color w:val="000000"/>
              </w:rPr>
              <w:t>Створити на базі позашкільного навчального закладу</w:t>
            </w:r>
            <w:r w:rsidRPr="00612E4F">
              <w:rPr>
                <w:color w:val="000000"/>
              </w:rPr>
              <w:t xml:space="preserve"> куточки з історії та розвитку позашкільної освіти та виховання</w:t>
            </w:r>
            <w:r>
              <w:rPr>
                <w:color w:val="000000"/>
              </w:rPr>
              <w:t>.</w:t>
            </w:r>
          </w:p>
        </w:tc>
        <w:tc>
          <w:tcPr>
            <w:tcW w:w="1552" w:type="dxa"/>
            <w:vAlign w:val="center"/>
          </w:tcPr>
          <w:p w:rsidR="00DA71D5" w:rsidRPr="00612E4F" w:rsidRDefault="00DA71D5" w:rsidP="005E6905">
            <w:pPr>
              <w:jc w:val="both"/>
              <w:rPr>
                <w:color w:val="000000"/>
              </w:rPr>
            </w:pPr>
            <w:r w:rsidRPr="00612E4F">
              <w:rPr>
                <w:color w:val="000000"/>
              </w:rPr>
              <w:t>2017-2018 роки</w:t>
            </w:r>
          </w:p>
        </w:tc>
        <w:tc>
          <w:tcPr>
            <w:tcW w:w="1940" w:type="dxa"/>
            <w:vAlign w:val="center"/>
          </w:tcPr>
          <w:p w:rsidR="00DA71D5" w:rsidRPr="00612E4F" w:rsidRDefault="00D97F97" w:rsidP="005E6905">
            <w:pPr>
              <w:jc w:val="both"/>
              <w:rPr>
                <w:color w:val="000000"/>
              </w:rPr>
            </w:pPr>
            <w:r>
              <w:rPr>
                <w:color w:val="000000"/>
              </w:rPr>
              <w:t>Адміністрація закладу</w:t>
            </w:r>
          </w:p>
        </w:tc>
      </w:tr>
      <w:tr w:rsidR="00DA71D5" w:rsidRPr="00612E4F" w:rsidTr="005E6905">
        <w:tc>
          <w:tcPr>
            <w:tcW w:w="832" w:type="dxa"/>
            <w:vAlign w:val="center"/>
          </w:tcPr>
          <w:p w:rsidR="00DA71D5" w:rsidRPr="00612E4F" w:rsidRDefault="00D97F97" w:rsidP="005E6905">
            <w:pPr>
              <w:jc w:val="both"/>
              <w:rPr>
                <w:color w:val="000000"/>
              </w:rPr>
            </w:pPr>
            <w:r>
              <w:rPr>
                <w:color w:val="000000"/>
              </w:rPr>
              <w:t>5</w:t>
            </w:r>
            <w:r w:rsidR="00DA71D5" w:rsidRPr="00612E4F">
              <w:rPr>
                <w:color w:val="000000"/>
              </w:rPr>
              <w:t>.</w:t>
            </w:r>
          </w:p>
        </w:tc>
        <w:tc>
          <w:tcPr>
            <w:tcW w:w="5247" w:type="dxa"/>
            <w:gridSpan w:val="2"/>
            <w:vAlign w:val="center"/>
          </w:tcPr>
          <w:p w:rsidR="00DA71D5" w:rsidRPr="00612E4F" w:rsidRDefault="00DA71D5" w:rsidP="005E6905">
            <w:pPr>
              <w:jc w:val="both"/>
              <w:rPr>
                <w:color w:val="000000"/>
              </w:rPr>
            </w:pPr>
            <w:r w:rsidRPr="00612E4F">
              <w:rPr>
                <w:color w:val="000000"/>
              </w:rPr>
              <w:t>Створити постійно діючу виставку здобутків вихованців позашкільного навчал</w:t>
            </w:r>
            <w:r w:rsidR="00D97F97">
              <w:rPr>
                <w:color w:val="000000"/>
              </w:rPr>
              <w:t>ьного закладу та організувати її</w:t>
            </w:r>
            <w:r w:rsidRPr="00612E4F">
              <w:rPr>
                <w:color w:val="000000"/>
              </w:rPr>
              <w:t xml:space="preserve"> презентацію</w:t>
            </w:r>
            <w:r>
              <w:rPr>
                <w:color w:val="000000"/>
              </w:rPr>
              <w:t>.</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Адміністрація закладу</w:t>
            </w:r>
          </w:p>
        </w:tc>
      </w:tr>
      <w:tr w:rsidR="00DA71D5" w:rsidRPr="00612E4F" w:rsidTr="005E6905">
        <w:tc>
          <w:tcPr>
            <w:tcW w:w="832" w:type="dxa"/>
            <w:vAlign w:val="center"/>
          </w:tcPr>
          <w:p w:rsidR="00DA71D5" w:rsidRPr="00612E4F" w:rsidRDefault="00D97F97" w:rsidP="005E6905">
            <w:pPr>
              <w:jc w:val="both"/>
              <w:rPr>
                <w:color w:val="000000"/>
              </w:rPr>
            </w:pPr>
            <w:r>
              <w:rPr>
                <w:color w:val="000000"/>
              </w:rPr>
              <w:t>6</w:t>
            </w:r>
            <w:r w:rsidR="00DA71D5" w:rsidRPr="00612E4F">
              <w:rPr>
                <w:color w:val="000000"/>
              </w:rPr>
              <w:t>.</w:t>
            </w:r>
          </w:p>
        </w:tc>
        <w:tc>
          <w:tcPr>
            <w:tcW w:w="5247" w:type="dxa"/>
            <w:gridSpan w:val="2"/>
            <w:vAlign w:val="center"/>
          </w:tcPr>
          <w:p w:rsidR="00DA71D5" w:rsidRPr="00612E4F" w:rsidRDefault="00DA71D5" w:rsidP="005E6905">
            <w:pPr>
              <w:jc w:val="both"/>
              <w:rPr>
                <w:color w:val="000000"/>
              </w:rPr>
            </w:pPr>
            <w:r w:rsidRPr="00612E4F">
              <w:rPr>
                <w:color w:val="000000"/>
              </w:rPr>
              <w:t>Розширити мережу гуртків у позашкільному навчальному закладі за напрямками діяльності,</w:t>
            </w:r>
            <w:r w:rsidR="00D97F97">
              <w:rPr>
                <w:color w:val="000000"/>
              </w:rPr>
              <w:t xml:space="preserve"> </w:t>
            </w:r>
            <w:r w:rsidRPr="00612E4F">
              <w:rPr>
                <w:color w:val="000000"/>
              </w:rPr>
              <w:lastRenderedPageBreak/>
              <w:t>передбачити відкриття гуртків національно-патріотичного спрямування</w:t>
            </w:r>
            <w:r>
              <w:rPr>
                <w:color w:val="000000"/>
              </w:rPr>
              <w:t>.</w:t>
            </w:r>
          </w:p>
        </w:tc>
        <w:tc>
          <w:tcPr>
            <w:tcW w:w="1552" w:type="dxa"/>
            <w:vAlign w:val="center"/>
          </w:tcPr>
          <w:p w:rsidR="00DA71D5" w:rsidRPr="00612E4F" w:rsidRDefault="00DA71D5" w:rsidP="005E6905">
            <w:pPr>
              <w:jc w:val="both"/>
              <w:rPr>
                <w:color w:val="000000"/>
              </w:rPr>
            </w:pPr>
            <w:r w:rsidRPr="00612E4F">
              <w:rPr>
                <w:color w:val="000000"/>
              </w:rPr>
              <w:lastRenderedPageBreak/>
              <w:t>2017-2021 роки</w:t>
            </w:r>
          </w:p>
        </w:tc>
        <w:tc>
          <w:tcPr>
            <w:tcW w:w="1940" w:type="dxa"/>
            <w:vAlign w:val="center"/>
          </w:tcPr>
          <w:p w:rsidR="00DA71D5" w:rsidRPr="00612E4F" w:rsidRDefault="00D97F97" w:rsidP="005E6905">
            <w:pPr>
              <w:jc w:val="both"/>
              <w:rPr>
                <w:color w:val="000000"/>
              </w:rPr>
            </w:pPr>
            <w:r>
              <w:rPr>
                <w:color w:val="000000"/>
              </w:rPr>
              <w:t>Керівник</w:t>
            </w:r>
            <w:r w:rsidR="00DA71D5" w:rsidRPr="00612E4F">
              <w:rPr>
                <w:color w:val="000000"/>
              </w:rPr>
              <w:t xml:space="preserve"> ПНЗ</w:t>
            </w:r>
          </w:p>
        </w:tc>
      </w:tr>
      <w:tr w:rsidR="00DA71D5" w:rsidRPr="00612E4F" w:rsidTr="005E6905">
        <w:tc>
          <w:tcPr>
            <w:tcW w:w="832" w:type="dxa"/>
            <w:vAlign w:val="center"/>
          </w:tcPr>
          <w:p w:rsidR="00DA71D5" w:rsidRPr="00612E4F" w:rsidRDefault="00D97F97" w:rsidP="005E6905">
            <w:pPr>
              <w:jc w:val="both"/>
              <w:rPr>
                <w:color w:val="000000"/>
              </w:rPr>
            </w:pPr>
            <w:r>
              <w:rPr>
                <w:color w:val="000000"/>
              </w:rPr>
              <w:lastRenderedPageBreak/>
              <w:t>7</w:t>
            </w:r>
            <w:r w:rsidR="00DA71D5" w:rsidRPr="00612E4F">
              <w:rPr>
                <w:color w:val="000000"/>
              </w:rPr>
              <w:t>.</w:t>
            </w:r>
          </w:p>
        </w:tc>
        <w:tc>
          <w:tcPr>
            <w:tcW w:w="5247" w:type="dxa"/>
            <w:gridSpan w:val="2"/>
            <w:vAlign w:val="center"/>
          </w:tcPr>
          <w:p w:rsidR="00DA71D5" w:rsidRPr="00612E4F" w:rsidRDefault="00DA71D5" w:rsidP="005E6905">
            <w:pPr>
              <w:jc w:val="both"/>
              <w:rPr>
                <w:color w:val="000000"/>
              </w:rPr>
            </w:pPr>
            <w:r w:rsidRPr="00612E4F">
              <w:rPr>
                <w:color w:val="000000"/>
              </w:rPr>
              <w:t>Організовувати участь вихованців позашкільного навчального закладу у фестивалях, конкурсах, змаганнях, виставках різного рівня</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Адміністрація закладу</w:t>
            </w:r>
          </w:p>
        </w:tc>
      </w:tr>
      <w:tr w:rsidR="00DA71D5" w:rsidRPr="00612E4F" w:rsidTr="005E6905">
        <w:tc>
          <w:tcPr>
            <w:tcW w:w="832" w:type="dxa"/>
            <w:vAlign w:val="center"/>
          </w:tcPr>
          <w:p w:rsidR="00DA71D5" w:rsidRPr="00612E4F" w:rsidRDefault="00D97F97" w:rsidP="005E6905">
            <w:pPr>
              <w:jc w:val="both"/>
              <w:rPr>
                <w:color w:val="000000"/>
              </w:rPr>
            </w:pPr>
            <w:r>
              <w:rPr>
                <w:color w:val="000000"/>
              </w:rPr>
              <w:t>8</w:t>
            </w:r>
            <w:r w:rsidR="00DA71D5" w:rsidRPr="00612E4F">
              <w:rPr>
                <w:color w:val="000000"/>
              </w:rPr>
              <w:t>.</w:t>
            </w:r>
          </w:p>
        </w:tc>
        <w:tc>
          <w:tcPr>
            <w:tcW w:w="5247" w:type="dxa"/>
            <w:gridSpan w:val="2"/>
            <w:vAlign w:val="center"/>
          </w:tcPr>
          <w:p w:rsidR="00DA71D5" w:rsidRPr="00612E4F" w:rsidRDefault="00DA71D5" w:rsidP="005E6905">
            <w:pPr>
              <w:jc w:val="both"/>
              <w:rPr>
                <w:color w:val="000000"/>
              </w:rPr>
            </w:pPr>
            <w:r w:rsidRPr="00612E4F">
              <w:rPr>
                <w:color w:val="000000"/>
              </w:rPr>
              <w:t xml:space="preserve">Продовжувати розвивати національно-патріотичний напрямок виховання на базі  </w:t>
            </w:r>
            <w:proofErr w:type="spellStart"/>
            <w:r w:rsidRPr="00612E4F">
              <w:rPr>
                <w:color w:val="000000"/>
              </w:rPr>
              <w:t>Новоїванівської</w:t>
            </w:r>
            <w:proofErr w:type="spellEnd"/>
            <w:r w:rsidRPr="00612E4F">
              <w:rPr>
                <w:color w:val="000000"/>
              </w:rPr>
              <w:t xml:space="preserve"> філії</w:t>
            </w:r>
          </w:p>
        </w:tc>
        <w:tc>
          <w:tcPr>
            <w:tcW w:w="1552" w:type="dxa"/>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Відділ ОКМС</w:t>
            </w:r>
          </w:p>
        </w:tc>
      </w:tr>
      <w:tr w:rsidR="00DA71D5" w:rsidRPr="00612E4F" w:rsidTr="005E6905">
        <w:tc>
          <w:tcPr>
            <w:tcW w:w="832" w:type="dxa"/>
            <w:vAlign w:val="center"/>
          </w:tcPr>
          <w:p w:rsidR="00DA71D5" w:rsidRPr="00612E4F" w:rsidRDefault="00D97F97" w:rsidP="005E6905">
            <w:pPr>
              <w:jc w:val="both"/>
              <w:rPr>
                <w:color w:val="000000"/>
              </w:rPr>
            </w:pPr>
            <w:r>
              <w:rPr>
                <w:color w:val="000000"/>
              </w:rPr>
              <w:t>9</w:t>
            </w:r>
            <w:r w:rsidR="00DA71D5" w:rsidRPr="00612E4F">
              <w:rPr>
                <w:color w:val="000000"/>
              </w:rPr>
              <w:t>.</w:t>
            </w:r>
          </w:p>
        </w:tc>
        <w:tc>
          <w:tcPr>
            <w:tcW w:w="5247" w:type="dxa"/>
            <w:gridSpan w:val="2"/>
            <w:vAlign w:val="center"/>
          </w:tcPr>
          <w:p w:rsidR="00D97F97" w:rsidRDefault="00D97F97" w:rsidP="00D97F97">
            <w:pPr>
              <w:jc w:val="both"/>
              <w:rPr>
                <w:color w:val="000000"/>
              </w:rPr>
            </w:pPr>
            <w:r>
              <w:rPr>
                <w:color w:val="000000"/>
              </w:rPr>
              <w:t>Проводити</w:t>
            </w:r>
            <w:r w:rsidR="00DA71D5" w:rsidRPr="00612E4F">
              <w:rPr>
                <w:color w:val="000000"/>
              </w:rPr>
              <w:t xml:space="preserve"> конкурси, змагання, масові заходи за напрямками роботи позашкільного навчального закладу:</w:t>
            </w:r>
          </w:p>
          <w:p w:rsidR="00DA71D5" w:rsidRPr="00612E4F" w:rsidRDefault="00D97F97" w:rsidP="00D97F97">
            <w:pPr>
              <w:jc w:val="both"/>
              <w:rPr>
                <w:color w:val="000000"/>
              </w:rPr>
            </w:pPr>
            <w:r>
              <w:rPr>
                <w:color w:val="000000"/>
              </w:rPr>
              <w:t xml:space="preserve">- </w:t>
            </w:r>
            <w:r w:rsidR="00DA71D5" w:rsidRPr="00612E4F">
              <w:rPr>
                <w:color w:val="000000"/>
              </w:rPr>
              <w:t>"Туристсько-краєзнавча спартакіада школярів та педагогічних працівників загальноосвітніх навчальних закладів";</w:t>
            </w:r>
          </w:p>
          <w:p w:rsidR="00DA71D5" w:rsidRPr="00612E4F" w:rsidRDefault="00D97F97" w:rsidP="00D97F97">
            <w:pPr>
              <w:jc w:val="both"/>
              <w:rPr>
                <w:color w:val="000000"/>
              </w:rPr>
            </w:pPr>
            <w:r>
              <w:rPr>
                <w:color w:val="000000"/>
              </w:rPr>
              <w:t xml:space="preserve">- </w:t>
            </w:r>
            <w:r w:rsidR="00DA71D5" w:rsidRPr="00612E4F">
              <w:rPr>
                <w:color w:val="000000"/>
              </w:rPr>
              <w:t>конкурс інформаційних технологій "Пошуковий Бум";</w:t>
            </w:r>
          </w:p>
          <w:p w:rsidR="00DA71D5" w:rsidRPr="00612E4F" w:rsidRDefault="00D97F97" w:rsidP="00D97F97">
            <w:pPr>
              <w:jc w:val="both"/>
              <w:rPr>
                <w:color w:val="000000"/>
              </w:rPr>
            </w:pPr>
            <w:r>
              <w:rPr>
                <w:color w:val="000000"/>
              </w:rPr>
              <w:t xml:space="preserve">- </w:t>
            </w:r>
            <w:r w:rsidR="00DA71D5" w:rsidRPr="00612E4F">
              <w:rPr>
                <w:color w:val="000000"/>
              </w:rPr>
              <w:t>виставка-конкурс з початкового технічного моделювання "Зброя перемоги";</w:t>
            </w:r>
          </w:p>
          <w:p w:rsidR="00DA71D5" w:rsidRPr="00612E4F" w:rsidRDefault="00D97F97" w:rsidP="00D97F97">
            <w:pPr>
              <w:jc w:val="both"/>
              <w:rPr>
                <w:color w:val="000000"/>
              </w:rPr>
            </w:pPr>
            <w:r>
              <w:rPr>
                <w:color w:val="000000"/>
              </w:rPr>
              <w:t xml:space="preserve">- </w:t>
            </w:r>
            <w:r w:rsidR="00DA71D5" w:rsidRPr="00612E4F">
              <w:rPr>
                <w:color w:val="000000"/>
              </w:rPr>
              <w:t xml:space="preserve">конкурс-фестиваль "Пісенний водограй" </w:t>
            </w:r>
          </w:p>
          <w:p w:rsidR="00DA71D5" w:rsidRPr="00612E4F" w:rsidRDefault="00D97F97" w:rsidP="00D97F97">
            <w:pPr>
              <w:jc w:val="both"/>
              <w:rPr>
                <w:color w:val="000000"/>
              </w:rPr>
            </w:pPr>
            <w:r>
              <w:rPr>
                <w:color w:val="000000"/>
              </w:rPr>
              <w:t xml:space="preserve">- </w:t>
            </w:r>
            <w:r w:rsidR="00DA71D5" w:rsidRPr="00612E4F">
              <w:rPr>
                <w:color w:val="000000"/>
              </w:rPr>
              <w:t>конкурс танцю;</w:t>
            </w:r>
          </w:p>
          <w:p w:rsidR="00DA71D5" w:rsidRPr="00612E4F" w:rsidRDefault="00D97F97" w:rsidP="00D97F97">
            <w:pPr>
              <w:jc w:val="both"/>
              <w:rPr>
                <w:color w:val="000000"/>
              </w:rPr>
            </w:pPr>
            <w:r>
              <w:rPr>
                <w:color w:val="000000"/>
              </w:rPr>
              <w:t xml:space="preserve">- </w:t>
            </w:r>
            <w:r w:rsidR="00DA71D5" w:rsidRPr="00612E4F">
              <w:rPr>
                <w:color w:val="000000"/>
              </w:rPr>
              <w:t>конкурс школи моделей "Стиль" "Міс року";</w:t>
            </w:r>
          </w:p>
          <w:p w:rsidR="00DA71D5" w:rsidRPr="00612E4F" w:rsidRDefault="00D97F97" w:rsidP="00D97F97">
            <w:pPr>
              <w:jc w:val="both"/>
              <w:rPr>
                <w:color w:val="000000"/>
              </w:rPr>
            </w:pPr>
            <w:r>
              <w:rPr>
                <w:color w:val="000000"/>
              </w:rPr>
              <w:t xml:space="preserve">- </w:t>
            </w:r>
            <w:r w:rsidR="00DA71D5">
              <w:rPr>
                <w:color w:val="000000"/>
              </w:rPr>
              <w:t>обласні</w:t>
            </w:r>
            <w:r w:rsidR="00DA71D5" w:rsidRPr="00612E4F">
              <w:rPr>
                <w:color w:val="000000"/>
              </w:rPr>
              <w:t xml:space="preserve"> змагання з початкового технічного моделювання:</w:t>
            </w:r>
          </w:p>
          <w:p w:rsidR="00DA71D5" w:rsidRPr="00612E4F" w:rsidRDefault="00DA71D5" w:rsidP="005E6905">
            <w:pPr>
              <w:jc w:val="both"/>
              <w:rPr>
                <w:color w:val="000000"/>
              </w:rPr>
            </w:pPr>
          </w:p>
        </w:tc>
        <w:tc>
          <w:tcPr>
            <w:tcW w:w="1552" w:type="dxa"/>
            <w:vAlign w:val="center"/>
          </w:tcPr>
          <w:p w:rsidR="00DA71D5" w:rsidRPr="00612E4F" w:rsidRDefault="00DA71D5" w:rsidP="005E6905">
            <w:pPr>
              <w:jc w:val="both"/>
              <w:rPr>
                <w:color w:val="000000"/>
              </w:rPr>
            </w:pPr>
            <w:r w:rsidRPr="00612E4F">
              <w:rPr>
                <w:color w:val="000000"/>
              </w:rPr>
              <w:t>Щорічно</w:t>
            </w:r>
          </w:p>
        </w:tc>
        <w:tc>
          <w:tcPr>
            <w:tcW w:w="1940" w:type="dxa"/>
            <w:vAlign w:val="center"/>
          </w:tcPr>
          <w:p w:rsidR="00DA71D5" w:rsidRPr="00612E4F" w:rsidRDefault="00D97F97" w:rsidP="005E6905">
            <w:pPr>
              <w:jc w:val="both"/>
              <w:rPr>
                <w:color w:val="000000"/>
              </w:rPr>
            </w:pPr>
            <w:r>
              <w:rPr>
                <w:color w:val="000000"/>
              </w:rPr>
              <w:t>Адміністрація закладу</w:t>
            </w:r>
          </w:p>
        </w:tc>
      </w:tr>
      <w:tr w:rsidR="00DA71D5" w:rsidRPr="00612E4F" w:rsidTr="005E6905">
        <w:tc>
          <w:tcPr>
            <w:tcW w:w="9571" w:type="dxa"/>
            <w:gridSpan w:val="5"/>
          </w:tcPr>
          <w:p w:rsidR="00DA71D5" w:rsidRPr="00612E4F" w:rsidRDefault="00DA71D5" w:rsidP="005E6905">
            <w:pPr>
              <w:jc w:val="both"/>
              <w:rPr>
                <w:color w:val="000000"/>
              </w:rPr>
            </w:pPr>
            <w:r w:rsidRPr="00612E4F">
              <w:rPr>
                <w:color w:val="000000"/>
              </w:rPr>
              <w:t>III.ЗАХОДИ ЩОДО ЗМІЦНЕННЯ МАТЕРІАЛЬНО-ТЕХНІЧНОЇ БАЗИ</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1.</w:t>
            </w:r>
          </w:p>
        </w:tc>
        <w:tc>
          <w:tcPr>
            <w:tcW w:w="5185" w:type="dxa"/>
            <w:vAlign w:val="center"/>
          </w:tcPr>
          <w:p w:rsidR="00DA71D5" w:rsidRPr="00612E4F" w:rsidRDefault="00DA71D5" w:rsidP="005E6905">
            <w:pPr>
              <w:jc w:val="both"/>
              <w:rPr>
                <w:color w:val="000000"/>
              </w:rPr>
            </w:pPr>
            <w:r w:rsidRPr="00612E4F">
              <w:rPr>
                <w:color w:val="000000"/>
              </w:rPr>
              <w:t>У межах кошторису забезпечувати позашкільний навчальний заклад комп’ютерною технікою, інтерактивними дошками та мультимедійними проекторами</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D97F97">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2.</w:t>
            </w:r>
          </w:p>
        </w:tc>
        <w:tc>
          <w:tcPr>
            <w:tcW w:w="5185" w:type="dxa"/>
            <w:vAlign w:val="center"/>
          </w:tcPr>
          <w:p w:rsidR="00DA71D5" w:rsidRPr="00612E4F" w:rsidRDefault="00DA71D5" w:rsidP="005E6905">
            <w:pPr>
              <w:jc w:val="both"/>
              <w:rPr>
                <w:color w:val="000000"/>
              </w:rPr>
            </w:pPr>
            <w:r w:rsidRPr="00612E4F">
              <w:rPr>
                <w:color w:val="000000"/>
              </w:rPr>
              <w:t>Забезпечувати гуртки за напрямками діяльності позашкільних навчальних закладів сучасним навчальним туристичним,</w:t>
            </w:r>
            <w:r w:rsidR="00D97F97">
              <w:rPr>
                <w:color w:val="000000"/>
              </w:rPr>
              <w:t xml:space="preserve"> </w:t>
            </w:r>
            <w:r w:rsidRPr="00612E4F">
              <w:rPr>
                <w:color w:val="000000"/>
              </w:rPr>
              <w:t>спортивним, технічним обладнанням та інвентарем, звукопідсилювальною апаратурою</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3.</w:t>
            </w:r>
          </w:p>
        </w:tc>
        <w:tc>
          <w:tcPr>
            <w:tcW w:w="5185" w:type="dxa"/>
            <w:vAlign w:val="center"/>
          </w:tcPr>
          <w:p w:rsidR="00DA71D5" w:rsidRPr="00612E4F" w:rsidRDefault="00DA71D5" w:rsidP="005E6905">
            <w:pPr>
              <w:jc w:val="both"/>
              <w:rPr>
                <w:color w:val="000000"/>
              </w:rPr>
            </w:pPr>
            <w:r w:rsidRPr="00612E4F">
              <w:rPr>
                <w:color w:val="000000"/>
              </w:rPr>
              <w:t>Забезпечувати позашкільний навчальний заклад сучасними навчальними меблями</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4.</w:t>
            </w:r>
          </w:p>
        </w:tc>
        <w:tc>
          <w:tcPr>
            <w:tcW w:w="5185" w:type="dxa"/>
            <w:vAlign w:val="center"/>
          </w:tcPr>
          <w:p w:rsidR="00DA71D5" w:rsidRPr="00612E4F" w:rsidRDefault="00DA71D5" w:rsidP="005E6905">
            <w:pPr>
              <w:jc w:val="both"/>
              <w:rPr>
                <w:color w:val="000000"/>
              </w:rPr>
            </w:pPr>
            <w:r w:rsidRPr="00612E4F">
              <w:rPr>
                <w:color w:val="000000"/>
              </w:rPr>
              <w:t>Проводити ремонтні роботи дахів, будівель, приміщень, каналізаційних та о</w:t>
            </w:r>
            <w:r w:rsidR="00D97F97">
              <w:rPr>
                <w:color w:val="000000"/>
              </w:rPr>
              <w:t xml:space="preserve">палювальних мереж в позашкільному </w:t>
            </w:r>
            <w:proofErr w:type="spellStart"/>
            <w:r w:rsidR="00D97F97">
              <w:rPr>
                <w:color w:val="000000"/>
              </w:rPr>
              <w:t>навчальноу</w:t>
            </w:r>
            <w:proofErr w:type="spellEnd"/>
            <w:r w:rsidR="00D97F97">
              <w:rPr>
                <w:color w:val="000000"/>
              </w:rPr>
              <w:t xml:space="preserve"> закладі</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5.</w:t>
            </w:r>
          </w:p>
        </w:tc>
        <w:tc>
          <w:tcPr>
            <w:tcW w:w="5185" w:type="dxa"/>
            <w:vAlign w:val="center"/>
          </w:tcPr>
          <w:p w:rsidR="00DA71D5" w:rsidRPr="00612E4F" w:rsidRDefault="00DA71D5" w:rsidP="005E6905">
            <w:pPr>
              <w:jc w:val="both"/>
              <w:rPr>
                <w:color w:val="000000"/>
              </w:rPr>
            </w:pPr>
            <w:r w:rsidRPr="00612E4F">
              <w:rPr>
                <w:color w:val="000000"/>
              </w:rPr>
              <w:t>Забезпечувати позашкільний навчальний заклад предметами та матеріалами (журнали планування та обліку навчально-виховної роботи, канцтовари тощо)</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p w:rsidR="00DA71D5" w:rsidRPr="00612E4F" w:rsidRDefault="00DA71D5" w:rsidP="005E6905">
            <w:pPr>
              <w:jc w:val="both"/>
              <w:rPr>
                <w:color w:val="000000"/>
              </w:rPr>
            </w:pP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6.</w:t>
            </w:r>
          </w:p>
        </w:tc>
        <w:tc>
          <w:tcPr>
            <w:tcW w:w="5185" w:type="dxa"/>
            <w:vAlign w:val="center"/>
          </w:tcPr>
          <w:p w:rsidR="00DA71D5" w:rsidRPr="00612E4F" w:rsidRDefault="00DA71D5" w:rsidP="005E6905">
            <w:pPr>
              <w:jc w:val="both"/>
              <w:rPr>
                <w:color w:val="000000"/>
              </w:rPr>
            </w:pPr>
            <w:r w:rsidRPr="00612E4F">
              <w:rPr>
                <w:color w:val="000000"/>
              </w:rPr>
              <w:t>Встановити лічильники тепла у позашкільному навчальному закладі</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D97F97">
              <w:rPr>
                <w:color w:val="000000"/>
              </w:rPr>
              <w:t>відділ ОКМС</w:t>
            </w:r>
          </w:p>
        </w:tc>
      </w:tr>
      <w:tr w:rsidR="00DA71D5" w:rsidRPr="00612E4F" w:rsidTr="005E6905">
        <w:tc>
          <w:tcPr>
            <w:tcW w:w="832" w:type="dxa"/>
            <w:vAlign w:val="center"/>
          </w:tcPr>
          <w:p w:rsidR="00DA71D5" w:rsidRPr="00612E4F" w:rsidRDefault="00D97F97" w:rsidP="005E6905">
            <w:pPr>
              <w:jc w:val="both"/>
              <w:rPr>
                <w:color w:val="000000"/>
              </w:rPr>
            </w:pPr>
            <w:r>
              <w:rPr>
                <w:color w:val="000000"/>
              </w:rPr>
              <w:t>7</w:t>
            </w:r>
            <w:r w:rsidR="00DA71D5" w:rsidRPr="00612E4F">
              <w:rPr>
                <w:color w:val="000000"/>
              </w:rPr>
              <w:t>.</w:t>
            </w:r>
          </w:p>
        </w:tc>
        <w:tc>
          <w:tcPr>
            <w:tcW w:w="5185" w:type="dxa"/>
            <w:vAlign w:val="center"/>
          </w:tcPr>
          <w:p w:rsidR="00DA71D5" w:rsidRPr="00612E4F" w:rsidRDefault="00DA71D5" w:rsidP="00550E88">
            <w:pPr>
              <w:jc w:val="both"/>
              <w:rPr>
                <w:color w:val="000000"/>
              </w:rPr>
            </w:pPr>
            <w:r w:rsidRPr="00612E4F">
              <w:rPr>
                <w:color w:val="000000"/>
              </w:rPr>
              <w:t>Організувати і провести навчання з пит</w:t>
            </w:r>
            <w:r w:rsidR="00550E88">
              <w:rPr>
                <w:color w:val="000000"/>
              </w:rPr>
              <w:t>ань охорони праці для директора, заступника</w:t>
            </w:r>
            <w:r w:rsidRPr="00612E4F">
              <w:rPr>
                <w:color w:val="000000"/>
              </w:rPr>
              <w:t xml:space="preserve"> з навчально-виховної і адміністративно-господарчої роботи</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A71D5" w:rsidP="005E6905">
            <w:pPr>
              <w:jc w:val="both"/>
              <w:rPr>
                <w:color w:val="000000"/>
              </w:rPr>
            </w:pPr>
            <w:r w:rsidRPr="00612E4F">
              <w:rPr>
                <w:color w:val="000000"/>
              </w:rPr>
              <w:t xml:space="preserve">Комишуваська селищна рада, </w:t>
            </w:r>
            <w:r w:rsidR="00550E88">
              <w:rPr>
                <w:color w:val="000000"/>
              </w:rPr>
              <w:t>відділ ОКМС</w:t>
            </w:r>
          </w:p>
        </w:tc>
      </w:tr>
      <w:tr w:rsidR="00DA71D5" w:rsidRPr="00612E4F" w:rsidTr="005E6905">
        <w:tc>
          <w:tcPr>
            <w:tcW w:w="9571" w:type="dxa"/>
            <w:gridSpan w:val="5"/>
          </w:tcPr>
          <w:p w:rsidR="00DA71D5" w:rsidRPr="00612E4F" w:rsidRDefault="00DA71D5" w:rsidP="005E6905">
            <w:pPr>
              <w:jc w:val="both"/>
              <w:rPr>
                <w:color w:val="000000"/>
              </w:rPr>
            </w:pPr>
            <w:r w:rsidRPr="00612E4F">
              <w:rPr>
                <w:color w:val="000000"/>
              </w:rPr>
              <w:lastRenderedPageBreak/>
              <w:t>ІV. МІЖНАРОДНЕ СПІВРОБІТНИЦТВО</w:t>
            </w:r>
          </w:p>
        </w:tc>
      </w:tr>
      <w:tr w:rsidR="00DA71D5" w:rsidRPr="00612E4F" w:rsidTr="005E6905">
        <w:tc>
          <w:tcPr>
            <w:tcW w:w="832" w:type="dxa"/>
            <w:vAlign w:val="center"/>
          </w:tcPr>
          <w:p w:rsidR="00DA71D5" w:rsidRPr="00612E4F" w:rsidRDefault="00DA71D5" w:rsidP="005E6905">
            <w:pPr>
              <w:jc w:val="both"/>
              <w:rPr>
                <w:color w:val="000000"/>
              </w:rPr>
            </w:pPr>
            <w:r w:rsidRPr="00612E4F">
              <w:rPr>
                <w:color w:val="000000"/>
              </w:rPr>
              <w:t>1.</w:t>
            </w:r>
          </w:p>
        </w:tc>
        <w:tc>
          <w:tcPr>
            <w:tcW w:w="5185" w:type="dxa"/>
            <w:vAlign w:val="center"/>
          </w:tcPr>
          <w:p w:rsidR="00DA71D5" w:rsidRPr="00612E4F" w:rsidRDefault="00DA71D5" w:rsidP="005E6905">
            <w:pPr>
              <w:jc w:val="both"/>
              <w:rPr>
                <w:color w:val="000000"/>
              </w:rPr>
            </w:pPr>
            <w:r w:rsidRPr="00612E4F">
              <w:rPr>
                <w:color w:val="000000"/>
              </w:rPr>
              <w:t>Сприяти участі педагогічних праців</w:t>
            </w:r>
            <w:r w:rsidR="00550E88">
              <w:rPr>
                <w:color w:val="000000"/>
              </w:rPr>
              <w:t>ників та вихованців позашкільного навчального</w:t>
            </w:r>
            <w:r w:rsidRPr="00612E4F">
              <w:rPr>
                <w:color w:val="000000"/>
              </w:rPr>
              <w:t xml:space="preserve"> закл</w:t>
            </w:r>
            <w:r w:rsidR="00550E88">
              <w:rPr>
                <w:color w:val="000000"/>
              </w:rPr>
              <w:t>аду</w:t>
            </w:r>
            <w:r w:rsidRPr="00612E4F">
              <w:rPr>
                <w:color w:val="000000"/>
              </w:rPr>
              <w:t xml:space="preserve"> у міжнародних програмах, науково-практичних конференціях, змаганнях, конкурсах за напрямами позашкільної освіти</w:t>
            </w:r>
          </w:p>
        </w:tc>
        <w:tc>
          <w:tcPr>
            <w:tcW w:w="1614" w:type="dxa"/>
            <w:gridSpan w:val="2"/>
            <w:vAlign w:val="center"/>
          </w:tcPr>
          <w:p w:rsidR="00DA71D5" w:rsidRPr="00612E4F" w:rsidRDefault="00DA71D5" w:rsidP="005E6905">
            <w:pPr>
              <w:jc w:val="both"/>
              <w:rPr>
                <w:color w:val="000000"/>
              </w:rPr>
            </w:pPr>
            <w:r w:rsidRPr="00612E4F">
              <w:rPr>
                <w:color w:val="000000"/>
              </w:rPr>
              <w:t>2017-2021 роки</w:t>
            </w:r>
          </w:p>
        </w:tc>
        <w:tc>
          <w:tcPr>
            <w:tcW w:w="1940" w:type="dxa"/>
            <w:vAlign w:val="center"/>
          </w:tcPr>
          <w:p w:rsidR="00DA71D5" w:rsidRPr="00612E4F" w:rsidRDefault="00D97F97" w:rsidP="005E6905">
            <w:pPr>
              <w:jc w:val="both"/>
              <w:rPr>
                <w:color w:val="000000"/>
              </w:rPr>
            </w:pPr>
            <w:r>
              <w:rPr>
                <w:color w:val="000000"/>
              </w:rPr>
              <w:t>відділ ОКМС</w:t>
            </w:r>
          </w:p>
        </w:tc>
      </w:tr>
    </w:tbl>
    <w:p w:rsidR="00550E88" w:rsidRDefault="00550E88"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B147A2" w:rsidRDefault="00B147A2" w:rsidP="00617BA4">
      <w:pPr>
        <w:ind w:firstLine="526"/>
        <w:jc w:val="both"/>
        <w:rPr>
          <w:sz w:val="28"/>
          <w:szCs w:val="28"/>
        </w:rPr>
      </w:pPr>
    </w:p>
    <w:p w:rsidR="00DA71D5" w:rsidRDefault="00DA71D5" w:rsidP="003A36E3">
      <w:pPr>
        <w:jc w:val="both"/>
        <w:rPr>
          <w:bCs/>
          <w:color w:val="000000"/>
        </w:rPr>
      </w:pPr>
    </w:p>
    <w:p w:rsidR="00DA71D5" w:rsidRPr="00612E4F" w:rsidRDefault="00DA71D5">
      <w:pPr>
        <w:rPr>
          <w:sz w:val="28"/>
          <w:szCs w:val="28"/>
        </w:rPr>
      </w:pPr>
    </w:p>
    <w:sectPr w:rsidR="00DA71D5" w:rsidRPr="00612E4F" w:rsidSect="00E90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47"/>
    <w:multiLevelType w:val="hybridMultilevel"/>
    <w:tmpl w:val="3370B4D6"/>
    <w:lvl w:ilvl="0" w:tplc="04190001">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1648E0"/>
    <w:multiLevelType w:val="hybridMultilevel"/>
    <w:tmpl w:val="220EF2A2"/>
    <w:lvl w:ilvl="0" w:tplc="69DC78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C42D1B"/>
    <w:multiLevelType w:val="multilevel"/>
    <w:tmpl w:val="6D281A2E"/>
    <w:lvl w:ilvl="0">
      <w:start w:val="2"/>
      <w:numFmt w:val="upperRoman"/>
      <w:lvlText w:val="%1."/>
      <w:lvlJc w:val="left"/>
      <w:pPr>
        <w:ind w:left="115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35" w:hanging="180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3">
    <w:nsid w:val="13C5147B"/>
    <w:multiLevelType w:val="hybridMultilevel"/>
    <w:tmpl w:val="1F543DF2"/>
    <w:lvl w:ilvl="0" w:tplc="9F364E58">
      <w:start w:val="3"/>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
    <w:nsid w:val="15185E4D"/>
    <w:multiLevelType w:val="multilevel"/>
    <w:tmpl w:val="F5F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503F8"/>
    <w:multiLevelType w:val="hybridMultilevel"/>
    <w:tmpl w:val="A0009BF6"/>
    <w:lvl w:ilvl="0" w:tplc="E0502248">
      <w:start w:val="3"/>
      <w:numFmt w:val="bullet"/>
      <w:lvlText w:val="-"/>
      <w:lvlJc w:val="left"/>
      <w:pPr>
        <w:ind w:left="490" w:hanging="360"/>
      </w:pPr>
      <w:rPr>
        <w:rFonts w:ascii="Times New Roman" w:eastAsia="Times New Roman" w:hAnsi="Times New Roman" w:hint="default"/>
      </w:rPr>
    </w:lvl>
    <w:lvl w:ilvl="1" w:tplc="04190003" w:tentative="1">
      <w:start w:val="1"/>
      <w:numFmt w:val="bullet"/>
      <w:lvlText w:val="o"/>
      <w:lvlJc w:val="left"/>
      <w:pPr>
        <w:ind w:left="1210" w:hanging="360"/>
      </w:pPr>
      <w:rPr>
        <w:rFonts w:ascii="Courier New" w:hAnsi="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6">
    <w:nsid w:val="29752CC9"/>
    <w:multiLevelType w:val="hybridMultilevel"/>
    <w:tmpl w:val="992A63AC"/>
    <w:lvl w:ilvl="0" w:tplc="68001E10">
      <w:start w:val="9"/>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2B452A5A"/>
    <w:multiLevelType w:val="hybridMultilevel"/>
    <w:tmpl w:val="A8369CB6"/>
    <w:lvl w:ilvl="0" w:tplc="013E260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0D7E43"/>
    <w:multiLevelType w:val="hybridMultilevel"/>
    <w:tmpl w:val="D1F432CA"/>
    <w:lvl w:ilvl="0" w:tplc="3D96374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3EC5496D"/>
    <w:multiLevelType w:val="hybridMultilevel"/>
    <w:tmpl w:val="67B869C8"/>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751714"/>
    <w:multiLevelType w:val="hybridMultilevel"/>
    <w:tmpl w:val="428083C4"/>
    <w:lvl w:ilvl="0" w:tplc="676061E4">
      <w:start w:val="1"/>
      <w:numFmt w:val="upperRoman"/>
      <w:lvlText w:val="%1."/>
      <w:lvlJc w:val="left"/>
      <w:pPr>
        <w:tabs>
          <w:tab w:val="num" w:pos="1155"/>
        </w:tabs>
        <w:ind w:left="1155" w:hanging="720"/>
      </w:pPr>
      <w:rPr>
        <w:rFonts w:cs="Times New Roman" w:hint="default"/>
      </w:rPr>
    </w:lvl>
    <w:lvl w:ilvl="1" w:tplc="076287C8">
      <w:numFmt w:val="none"/>
      <w:lvlText w:val=""/>
      <w:lvlJc w:val="left"/>
      <w:pPr>
        <w:tabs>
          <w:tab w:val="num" w:pos="360"/>
        </w:tabs>
      </w:pPr>
      <w:rPr>
        <w:rFonts w:cs="Times New Roman"/>
      </w:rPr>
    </w:lvl>
    <w:lvl w:ilvl="2" w:tplc="AB963FC0">
      <w:numFmt w:val="none"/>
      <w:lvlText w:val=""/>
      <w:lvlJc w:val="left"/>
      <w:pPr>
        <w:tabs>
          <w:tab w:val="num" w:pos="360"/>
        </w:tabs>
      </w:pPr>
      <w:rPr>
        <w:rFonts w:cs="Times New Roman"/>
      </w:rPr>
    </w:lvl>
    <w:lvl w:ilvl="3" w:tplc="28BC0256">
      <w:numFmt w:val="none"/>
      <w:lvlText w:val=""/>
      <w:lvlJc w:val="left"/>
      <w:pPr>
        <w:tabs>
          <w:tab w:val="num" w:pos="360"/>
        </w:tabs>
      </w:pPr>
      <w:rPr>
        <w:rFonts w:cs="Times New Roman"/>
      </w:rPr>
    </w:lvl>
    <w:lvl w:ilvl="4" w:tplc="09F093AA">
      <w:numFmt w:val="none"/>
      <w:lvlText w:val=""/>
      <w:lvlJc w:val="left"/>
      <w:pPr>
        <w:tabs>
          <w:tab w:val="num" w:pos="360"/>
        </w:tabs>
      </w:pPr>
      <w:rPr>
        <w:rFonts w:cs="Times New Roman"/>
      </w:rPr>
    </w:lvl>
    <w:lvl w:ilvl="5" w:tplc="4EFEF7E4">
      <w:numFmt w:val="none"/>
      <w:lvlText w:val=""/>
      <w:lvlJc w:val="left"/>
      <w:pPr>
        <w:tabs>
          <w:tab w:val="num" w:pos="360"/>
        </w:tabs>
      </w:pPr>
      <w:rPr>
        <w:rFonts w:cs="Times New Roman"/>
      </w:rPr>
    </w:lvl>
    <w:lvl w:ilvl="6" w:tplc="7E8EAA1A">
      <w:numFmt w:val="none"/>
      <w:lvlText w:val=""/>
      <w:lvlJc w:val="left"/>
      <w:pPr>
        <w:tabs>
          <w:tab w:val="num" w:pos="360"/>
        </w:tabs>
      </w:pPr>
      <w:rPr>
        <w:rFonts w:cs="Times New Roman"/>
      </w:rPr>
    </w:lvl>
    <w:lvl w:ilvl="7" w:tplc="3B12791E">
      <w:numFmt w:val="none"/>
      <w:lvlText w:val=""/>
      <w:lvlJc w:val="left"/>
      <w:pPr>
        <w:tabs>
          <w:tab w:val="num" w:pos="360"/>
        </w:tabs>
      </w:pPr>
      <w:rPr>
        <w:rFonts w:cs="Times New Roman"/>
      </w:rPr>
    </w:lvl>
    <w:lvl w:ilvl="8" w:tplc="D7A0BA30">
      <w:numFmt w:val="none"/>
      <w:lvlText w:val=""/>
      <w:lvlJc w:val="left"/>
      <w:pPr>
        <w:tabs>
          <w:tab w:val="num" w:pos="360"/>
        </w:tabs>
      </w:pPr>
      <w:rPr>
        <w:rFonts w:cs="Times New Roman"/>
      </w:rPr>
    </w:lvl>
  </w:abstractNum>
  <w:abstractNum w:abstractNumId="11">
    <w:nsid w:val="567061F4"/>
    <w:multiLevelType w:val="multilevel"/>
    <w:tmpl w:val="3B0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9187D"/>
    <w:multiLevelType w:val="hybridMultilevel"/>
    <w:tmpl w:val="FCF8842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6166C74"/>
    <w:multiLevelType w:val="multilevel"/>
    <w:tmpl w:val="D51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4"/>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537"/>
    <w:rsid w:val="000247F2"/>
    <w:rsid w:val="0005083C"/>
    <w:rsid w:val="00075C72"/>
    <w:rsid w:val="000B0345"/>
    <w:rsid w:val="00101F42"/>
    <w:rsid w:val="00111374"/>
    <w:rsid w:val="00113DB9"/>
    <w:rsid w:val="001226AB"/>
    <w:rsid w:val="00123414"/>
    <w:rsid w:val="00126AAE"/>
    <w:rsid w:val="00127389"/>
    <w:rsid w:val="00127BD6"/>
    <w:rsid w:val="00146909"/>
    <w:rsid w:val="001622F8"/>
    <w:rsid w:val="00190B9C"/>
    <w:rsid w:val="00197A3A"/>
    <w:rsid w:val="001A27AC"/>
    <w:rsid w:val="001C758B"/>
    <w:rsid w:val="001D3358"/>
    <w:rsid w:val="001E78CD"/>
    <w:rsid w:val="001F2669"/>
    <w:rsid w:val="001F7DA9"/>
    <w:rsid w:val="0023220C"/>
    <w:rsid w:val="00256F86"/>
    <w:rsid w:val="00270684"/>
    <w:rsid w:val="00292758"/>
    <w:rsid w:val="002D6B16"/>
    <w:rsid w:val="002E5E29"/>
    <w:rsid w:val="00311E6C"/>
    <w:rsid w:val="003169B9"/>
    <w:rsid w:val="00384F3F"/>
    <w:rsid w:val="0038555A"/>
    <w:rsid w:val="003A36E3"/>
    <w:rsid w:val="003D214E"/>
    <w:rsid w:val="003E40A4"/>
    <w:rsid w:val="003F4F96"/>
    <w:rsid w:val="004023B7"/>
    <w:rsid w:val="00404679"/>
    <w:rsid w:val="00434CF1"/>
    <w:rsid w:val="00441C93"/>
    <w:rsid w:val="004434DE"/>
    <w:rsid w:val="004441D3"/>
    <w:rsid w:val="0045324A"/>
    <w:rsid w:val="0045780B"/>
    <w:rsid w:val="00480C65"/>
    <w:rsid w:val="0049108B"/>
    <w:rsid w:val="0049488E"/>
    <w:rsid w:val="004D0C06"/>
    <w:rsid w:val="004D6AA3"/>
    <w:rsid w:val="004F593F"/>
    <w:rsid w:val="004F61DB"/>
    <w:rsid w:val="00500608"/>
    <w:rsid w:val="005102A1"/>
    <w:rsid w:val="00520129"/>
    <w:rsid w:val="0052469A"/>
    <w:rsid w:val="00525E8A"/>
    <w:rsid w:val="00550E88"/>
    <w:rsid w:val="005878BD"/>
    <w:rsid w:val="00594AC0"/>
    <w:rsid w:val="005E6905"/>
    <w:rsid w:val="00602AB2"/>
    <w:rsid w:val="006056DA"/>
    <w:rsid w:val="00612E4F"/>
    <w:rsid w:val="00617BA4"/>
    <w:rsid w:val="006408C9"/>
    <w:rsid w:val="006415CF"/>
    <w:rsid w:val="0068590E"/>
    <w:rsid w:val="00685A64"/>
    <w:rsid w:val="006A25F5"/>
    <w:rsid w:val="006B32FA"/>
    <w:rsid w:val="006B784F"/>
    <w:rsid w:val="006C0912"/>
    <w:rsid w:val="006C1D98"/>
    <w:rsid w:val="006C4E5F"/>
    <w:rsid w:val="006E36F3"/>
    <w:rsid w:val="006E7816"/>
    <w:rsid w:val="00720AAB"/>
    <w:rsid w:val="00742BCE"/>
    <w:rsid w:val="007673E6"/>
    <w:rsid w:val="007C380C"/>
    <w:rsid w:val="007E3876"/>
    <w:rsid w:val="007F362D"/>
    <w:rsid w:val="00805539"/>
    <w:rsid w:val="00846CC8"/>
    <w:rsid w:val="00855A38"/>
    <w:rsid w:val="008946A9"/>
    <w:rsid w:val="008C74C3"/>
    <w:rsid w:val="008E729A"/>
    <w:rsid w:val="008E7E76"/>
    <w:rsid w:val="008F1E0C"/>
    <w:rsid w:val="008F23EE"/>
    <w:rsid w:val="008F7AD7"/>
    <w:rsid w:val="0090226C"/>
    <w:rsid w:val="009435F5"/>
    <w:rsid w:val="00947329"/>
    <w:rsid w:val="00951501"/>
    <w:rsid w:val="00986210"/>
    <w:rsid w:val="00990ECC"/>
    <w:rsid w:val="009A2DCD"/>
    <w:rsid w:val="009C4BDF"/>
    <w:rsid w:val="009D09DF"/>
    <w:rsid w:val="009D365F"/>
    <w:rsid w:val="009E5FB9"/>
    <w:rsid w:val="009F048D"/>
    <w:rsid w:val="009F3DFD"/>
    <w:rsid w:val="009F5CA3"/>
    <w:rsid w:val="00A33322"/>
    <w:rsid w:val="00A56E62"/>
    <w:rsid w:val="00A61A97"/>
    <w:rsid w:val="00A81884"/>
    <w:rsid w:val="00A943E5"/>
    <w:rsid w:val="00A97A9A"/>
    <w:rsid w:val="00AB1298"/>
    <w:rsid w:val="00AF3537"/>
    <w:rsid w:val="00B147A2"/>
    <w:rsid w:val="00B23BFC"/>
    <w:rsid w:val="00B27769"/>
    <w:rsid w:val="00B27CD9"/>
    <w:rsid w:val="00B309BA"/>
    <w:rsid w:val="00B42459"/>
    <w:rsid w:val="00B508DB"/>
    <w:rsid w:val="00B5320B"/>
    <w:rsid w:val="00B83BBA"/>
    <w:rsid w:val="00B9520D"/>
    <w:rsid w:val="00BB5E73"/>
    <w:rsid w:val="00BE399E"/>
    <w:rsid w:val="00BF68B2"/>
    <w:rsid w:val="00C005C5"/>
    <w:rsid w:val="00C04F76"/>
    <w:rsid w:val="00C15BAE"/>
    <w:rsid w:val="00C3176E"/>
    <w:rsid w:val="00C33094"/>
    <w:rsid w:val="00C76057"/>
    <w:rsid w:val="00C77F40"/>
    <w:rsid w:val="00C87355"/>
    <w:rsid w:val="00CB0EDF"/>
    <w:rsid w:val="00CC5322"/>
    <w:rsid w:val="00CE4C24"/>
    <w:rsid w:val="00CF2175"/>
    <w:rsid w:val="00D11020"/>
    <w:rsid w:val="00D15958"/>
    <w:rsid w:val="00D40145"/>
    <w:rsid w:val="00D43E51"/>
    <w:rsid w:val="00D564CA"/>
    <w:rsid w:val="00D97F97"/>
    <w:rsid w:val="00DA71D5"/>
    <w:rsid w:val="00DE0C40"/>
    <w:rsid w:val="00DE1C10"/>
    <w:rsid w:val="00E605EB"/>
    <w:rsid w:val="00E63453"/>
    <w:rsid w:val="00E63795"/>
    <w:rsid w:val="00E90057"/>
    <w:rsid w:val="00EB1582"/>
    <w:rsid w:val="00EB6EA9"/>
    <w:rsid w:val="00ED552F"/>
    <w:rsid w:val="00EE6ED1"/>
    <w:rsid w:val="00EF4673"/>
    <w:rsid w:val="00F306B0"/>
    <w:rsid w:val="00F31F93"/>
    <w:rsid w:val="00F61B60"/>
    <w:rsid w:val="00F61BBC"/>
    <w:rsid w:val="00F709BD"/>
    <w:rsid w:val="00F9486D"/>
    <w:rsid w:val="00FC1C33"/>
    <w:rsid w:val="00FF0619"/>
    <w:rsid w:val="00FF1990"/>
    <w:rsid w:val="00FF55F9"/>
    <w:rsid w:val="00FF78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37"/>
    <w:rPr>
      <w:rFonts w:ascii="Times New Roman" w:eastAsia="Times New Roman" w:hAnsi="Times New Roman"/>
      <w:sz w:val="24"/>
      <w:szCs w:val="24"/>
      <w:lang w:val="uk-UA"/>
    </w:rPr>
  </w:style>
  <w:style w:type="paragraph" w:styleId="1">
    <w:name w:val="heading 1"/>
    <w:basedOn w:val="a"/>
    <w:next w:val="a"/>
    <w:link w:val="10"/>
    <w:uiPriority w:val="99"/>
    <w:qFormat/>
    <w:rsid w:val="003A36E3"/>
    <w:pPr>
      <w:keepNext/>
      <w:jc w:val="both"/>
      <w:outlineLvl w:val="0"/>
    </w:pPr>
    <w:rPr>
      <w:b/>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36E3"/>
    <w:rPr>
      <w:rFonts w:ascii="Times New Roman" w:hAnsi="Times New Roman" w:cs="Times New Roman"/>
      <w:b/>
      <w:sz w:val="20"/>
      <w:szCs w:val="20"/>
      <w:lang w:val="uk-UA" w:eastAsia="uk-UA"/>
    </w:rPr>
  </w:style>
  <w:style w:type="character" w:customStyle="1" w:styleId="ucoz-forum-post">
    <w:name w:val="ucoz-forum-post"/>
    <w:basedOn w:val="a0"/>
    <w:uiPriority w:val="99"/>
    <w:rsid w:val="003A36E3"/>
    <w:rPr>
      <w:rFonts w:cs="Times New Roman"/>
    </w:rPr>
  </w:style>
  <w:style w:type="paragraph" w:styleId="a3">
    <w:name w:val="List Paragraph"/>
    <w:basedOn w:val="a"/>
    <w:uiPriority w:val="99"/>
    <w:qFormat/>
    <w:rsid w:val="003A36E3"/>
    <w:pPr>
      <w:ind w:left="720"/>
      <w:contextualSpacing/>
    </w:pPr>
  </w:style>
  <w:style w:type="table" w:styleId="a4">
    <w:name w:val="Table Grid"/>
    <w:basedOn w:val="a1"/>
    <w:uiPriority w:val="99"/>
    <w:rsid w:val="003A36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A36E3"/>
    <w:pPr>
      <w:tabs>
        <w:tab w:val="center" w:pos="4677"/>
        <w:tab w:val="right" w:pos="9355"/>
      </w:tabs>
    </w:pPr>
    <w:rPr>
      <w:rFonts w:ascii="Calibri" w:eastAsia="Calibri" w:hAnsi="Calibri"/>
      <w:sz w:val="22"/>
      <w:szCs w:val="22"/>
      <w:lang w:val="ru-RU" w:eastAsia="en-US"/>
    </w:rPr>
  </w:style>
  <w:style w:type="character" w:customStyle="1" w:styleId="a6">
    <w:name w:val="Верхний колонтитул Знак"/>
    <w:basedOn w:val="a0"/>
    <w:link w:val="a5"/>
    <w:uiPriority w:val="99"/>
    <w:locked/>
    <w:rsid w:val="003A36E3"/>
    <w:rPr>
      <w:rFonts w:cs="Times New Roman"/>
    </w:rPr>
  </w:style>
  <w:style w:type="paragraph" w:styleId="a7">
    <w:name w:val="footer"/>
    <w:basedOn w:val="a"/>
    <w:link w:val="a8"/>
    <w:uiPriority w:val="99"/>
    <w:rsid w:val="003A36E3"/>
    <w:pPr>
      <w:tabs>
        <w:tab w:val="center" w:pos="4677"/>
        <w:tab w:val="right" w:pos="9355"/>
      </w:tabs>
    </w:pPr>
    <w:rPr>
      <w:rFonts w:ascii="Calibri" w:eastAsia="Calibri" w:hAnsi="Calibri"/>
      <w:sz w:val="22"/>
      <w:szCs w:val="22"/>
      <w:lang w:val="ru-RU" w:eastAsia="en-US"/>
    </w:rPr>
  </w:style>
  <w:style w:type="character" w:customStyle="1" w:styleId="a8">
    <w:name w:val="Нижний колонтитул Знак"/>
    <w:basedOn w:val="a0"/>
    <w:link w:val="a7"/>
    <w:uiPriority w:val="99"/>
    <w:locked/>
    <w:rsid w:val="003A36E3"/>
    <w:rPr>
      <w:rFonts w:cs="Times New Roman"/>
    </w:rPr>
  </w:style>
  <w:style w:type="paragraph" w:styleId="a9">
    <w:name w:val="Balloon Text"/>
    <w:basedOn w:val="a"/>
    <w:link w:val="aa"/>
    <w:uiPriority w:val="99"/>
    <w:semiHidden/>
    <w:rsid w:val="00DE1C10"/>
    <w:rPr>
      <w:rFonts w:ascii="Tahoma" w:hAnsi="Tahoma" w:cs="Tahoma"/>
      <w:sz w:val="16"/>
      <w:szCs w:val="16"/>
    </w:rPr>
  </w:style>
  <w:style w:type="character" w:customStyle="1" w:styleId="aa">
    <w:name w:val="Текст выноски Знак"/>
    <w:basedOn w:val="a0"/>
    <w:link w:val="a9"/>
    <w:uiPriority w:val="99"/>
    <w:semiHidden/>
    <w:locked/>
    <w:rsid w:val="00DE1C10"/>
    <w:rPr>
      <w:rFonts w:ascii="Tahoma" w:hAnsi="Tahoma" w:cs="Tahoma"/>
      <w:sz w:val="16"/>
      <w:szCs w:val="16"/>
      <w:lang w:val="uk-UA" w:eastAsia="ru-RU"/>
    </w:rPr>
  </w:style>
  <w:style w:type="paragraph" w:styleId="ab">
    <w:name w:val="Normal (Web)"/>
    <w:basedOn w:val="a"/>
    <w:uiPriority w:val="99"/>
    <w:rsid w:val="008F7AD7"/>
    <w:pPr>
      <w:spacing w:before="100" w:beforeAutospacing="1" w:after="100" w:afterAutospacing="1"/>
    </w:pPr>
    <w:rPr>
      <w:rFonts w:eastAsia="Calibri"/>
      <w:lang w:val="ru-RU"/>
    </w:rPr>
  </w:style>
  <w:style w:type="character" w:customStyle="1" w:styleId="apple-converted-space">
    <w:name w:val="apple-converted-space"/>
    <w:basedOn w:val="a0"/>
    <w:rsid w:val="008F7AD7"/>
    <w:rPr>
      <w:rFonts w:cs="Times New Roman"/>
    </w:rPr>
  </w:style>
</w:styles>
</file>

<file path=word/webSettings.xml><?xml version="1.0" encoding="utf-8"?>
<w:webSettings xmlns:r="http://schemas.openxmlformats.org/officeDocument/2006/relationships" xmlns:w="http://schemas.openxmlformats.org/wordprocessingml/2006/main">
  <w:divs>
    <w:div w:id="1049378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2C4D-9F90-49C7-B539-23631D43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16</Pages>
  <Words>3293</Words>
  <Characters>24213</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Пояснювальна записка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dc:title>
  <dc:subject/>
  <dc:creator>User1</dc:creator>
  <cp:keywords/>
  <dc:description/>
  <cp:lastModifiedBy>Катя</cp:lastModifiedBy>
  <cp:revision>30</cp:revision>
  <cp:lastPrinted>2017-10-31T05:30:00Z</cp:lastPrinted>
  <dcterms:created xsi:type="dcterms:W3CDTF">2017-10-25T10:28:00Z</dcterms:created>
  <dcterms:modified xsi:type="dcterms:W3CDTF">2017-12-19T14:48:00Z</dcterms:modified>
</cp:coreProperties>
</file>