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3B" w:rsidRPr="00303A97" w:rsidRDefault="00E97685" w:rsidP="00E976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03A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ЕКСПЕРТНИЙ ВИСНОВОК</w:t>
      </w:r>
    </w:p>
    <w:p w:rsidR="00E6313B" w:rsidRPr="00303A97" w:rsidRDefault="00E6313B" w:rsidP="00BF463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відповідальної комісії – постійної комісії </w:t>
      </w:r>
      <w:r w:rsidR="00E97685"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Комишуваської селищної </w:t>
      </w:r>
      <w:r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ради з </w:t>
      </w:r>
      <w:r w:rsidR="00470F0C"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питань планування, фінансів, бюджету та соціально-економічного розвитку </w:t>
      </w:r>
      <w:r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щодо регуляторного впливу регуляторного акта –</w:t>
      </w:r>
      <w:r w:rsidR="00B527E1"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проекту </w:t>
      </w:r>
      <w:r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рішення </w:t>
      </w:r>
      <w:r w:rsidR="00E97685"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селищної</w:t>
      </w:r>
      <w:r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ради </w:t>
      </w:r>
      <w:r w:rsidR="00E97685" w:rsidRPr="00303A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 затвердження Положення про конкурсний  відбір суб’єктів  оціночної </w:t>
      </w:r>
      <w:r w:rsidR="002C11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97685" w:rsidRPr="00303A97">
        <w:rPr>
          <w:rFonts w:ascii="Times New Roman" w:hAnsi="Times New Roman" w:cs="Times New Roman"/>
          <w:b/>
          <w:i/>
          <w:sz w:val="28"/>
          <w:szCs w:val="28"/>
          <w:lang w:val="uk-UA"/>
        </w:rPr>
        <w:t>діяльності»</w:t>
      </w:r>
      <w:r w:rsidR="00E97685"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BF463B" w:rsidRDefault="00BF463B" w:rsidP="00BF463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BF463B" w:rsidRPr="00E6313B" w:rsidRDefault="00BF463B" w:rsidP="00BF463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E6313B" w:rsidRPr="00E6313B" w:rsidRDefault="00E6313B" w:rsidP="00193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Відповідальна комісія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97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–</w:t>
      </w:r>
      <w:r w:rsidRPr="00E97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постійна комісія з питань</w:t>
      </w:r>
      <w:r w:rsidR="00470F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планування,</w:t>
      </w:r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F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фінансів, бюджету та соціально-економічного розвитку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(надалі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97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–</w:t>
      </w:r>
      <w:r w:rsidRPr="00E97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0E7265" w:rsidRPr="000E7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відповідальна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комісія), керуючись статтями 4,</w:t>
      </w:r>
      <w:r w:rsidR="00E976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8,</w:t>
      </w:r>
      <w:r w:rsidR="00E976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34 Закону України «Про засади державної регуляторної політики у сфері господарської діяльності», розглянула </w:t>
      </w:r>
      <w:r w:rsidR="00193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регуляторний акт - 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проект рішення </w:t>
      </w:r>
      <w:r w:rsidR="00E976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Комишуваської селищної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 </w:t>
      </w:r>
      <w:r w:rsidR="00E97685" w:rsidRPr="00C034B4">
        <w:rPr>
          <w:rFonts w:ascii="Times New Roman" w:hAnsi="Times New Roman" w:cs="Times New Roman"/>
          <w:sz w:val="28"/>
          <w:szCs w:val="28"/>
          <w:lang w:val="uk-UA"/>
        </w:rPr>
        <w:t>«Про  затвердження Положення про конкурсний  відбір суб’єктів  оціночної діяльності»</w:t>
      </w:r>
      <w:r w:rsidR="00E976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встановила наступне</w:t>
      </w:r>
      <w:r w:rsidR="00193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193ED7" w:rsidRDefault="00193ED7" w:rsidP="00193E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0E7265" w:rsidRPr="000E7265">
        <w:rPr>
          <w:color w:val="000000"/>
          <w:sz w:val="28"/>
          <w:szCs w:val="28"/>
          <w:lang w:val="uk-UA"/>
        </w:rPr>
        <w:t>озробником</w:t>
      </w:r>
      <w:r w:rsidR="00E6313B" w:rsidRPr="00E6313B">
        <w:rPr>
          <w:color w:val="000000"/>
          <w:sz w:val="28"/>
          <w:szCs w:val="28"/>
          <w:lang w:val="uk-UA"/>
        </w:rPr>
        <w:t xml:space="preserve"> </w:t>
      </w:r>
      <w:r w:rsidR="000E7265">
        <w:rPr>
          <w:color w:val="000000"/>
          <w:sz w:val="28"/>
          <w:szCs w:val="28"/>
          <w:lang w:val="uk-UA"/>
        </w:rPr>
        <w:t xml:space="preserve"> проекту </w:t>
      </w:r>
      <w:r w:rsidR="00E6313B" w:rsidRPr="00E6313B">
        <w:rPr>
          <w:color w:val="000000"/>
          <w:sz w:val="28"/>
          <w:szCs w:val="28"/>
          <w:lang w:val="uk-UA"/>
        </w:rPr>
        <w:t xml:space="preserve">регуляторного акта є </w:t>
      </w:r>
      <w:r w:rsidR="000E7265">
        <w:rPr>
          <w:color w:val="000000"/>
          <w:sz w:val="28"/>
          <w:szCs w:val="28"/>
          <w:lang w:val="uk-UA"/>
        </w:rPr>
        <w:t>перший заступник селищного голови</w:t>
      </w:r>
      <w:r w:rsidR="00E6313B" w:rsidRPr="00E6313B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="000E7265">
        <w:rPr>
          <w:color w:val="000000"/>
          <w:sz w:val="28"/>
          <w:szCs w:val="28"/>
          <w:lang w:val="uk-UA"/>
        </w:rPr>
        <w:t>Заяц</w:t>
      </w:r>
      <w:proofErr w:type="spellEnd"/>
      <w:r w:rsidR="000E7265">
        <w:rPr>
          <w:color w:val="000000"/>
          <w:sz w:val="28"/>
          <w:szCs w:val="28"/>
          <w:lang w:val="uk-UA"/>
        </w:rPr>
        <w:t xml:space="preserve"> Н</w:t>
      </w:r>
      <w:r w:rsidR="00E6313B" w:rsidRPr="00E6313B">
        <w:rPr>
          <w:color w:val="000000"/>
          <w:sz w:val="28"/>
          <w:szCs w:val="28"/>
          <w:lang w:val="uk-UA"/>
        </w:rPr>
        <w:t xml:space="preserve">. </w:t>
      </w:r>
      <w:r w:rsidR="000E7265"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;</w:t>
      </w:r>
      <w:r w:rsidR="000E7265">
        <w:rPr>
          <w:color w:val="000000"/>
          <w:sz w:val="28"/>
          <w:szCs w:val="28"/>
          <w:lang w:val="uk-UA"/>
        </w:rPr>
        <w:t xml:space="preserve"> </w:t>
      </w:r>
    </w:p>
    <w:p w:rsidR="000E7265" w:rsidRDefault="00193ED7" w:rsidP="00193E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E6313B" w:rsidRPr="00E6313B">
        <w:rPr>
          <w:color w:val="000000"/>
          <w:sz w:val="28"/>
          <w:szCs w:val="28"/>
          <w:lang w:val="uk-UA"/>
        </w:rPr>
        <w:t xml:space="preserve">роект рішення підготовлено </w:t>
      </w:r>
      <w:r w:rsidR="000E7265">
        <w:rPr>
          <w:color w:val="000000"/>
          <w:sz w:val="28"/>
          <w:szCs w:val="28"/>
          <w:lang w:val="uk-UA"/>
        </w:rPr>
        <w:t>керуючись</w:t>
      </w:r>
      <w:r w:rsidR="00E6313B" w:rsidRPr="00E6313B">
        <w:rPr>
          <w:color w:val="000000"/>
          <w:sz w:val="28"/>
          <w:szCs w:val="28"/>
          <w:lang w:val="uk-UA"/>
        </w:rPr>
        <w:t xml:space="preserve"> </w:t>
      </w:r>
      <w:r w:rsidR="000E7265">
        <w:rPr>
          <w:color w:val="000000"/>
          <w:sz w:val="28"/>
          <w:szCs w:val="28"/>
          <w:lang w:val="uk-UA"/>
        </w:rPr>
        <w:t xml:space="preserve"> Земельним кодексом України, законами України «Про оцінку земель», «Про оцінку майна, майнових прав та професійну оціночну діяльність в Україні», «Про місцеве самоврядування в Україні», Положенням про конкурсний відбір суб’єктів оціночної діяльності, затвердженого наказом Фонду державного майна України від 31.12.2015р. за №2075. </w:t>
      </w:r>
    </w:p>
    <w:p w:rsidR="00E6313B" w:rsidRPr="00303A97" w:rsidRDefault="000E7265" w:rsidP="00E631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C2D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1.Відповідність проекту регуляторного акта принципам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державної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регуляторної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політики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встановленим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статтею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4 Закону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України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</w:t>
      </w:r>
      <w:proofErr w:type="gram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 засади</w:t>
      </w:r>
      <w:proofErr w:type="gram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державної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регуляторної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політики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сфері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господарської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діяльності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52214" w:rsidRPr="00B527E1" w:rsidRDefault="004C2D61" w:rsidP="00B52214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Раціональне та ефективне управління комунальним майном, землями Комишуваської селищної ради, визначення </w:t>
      </w:r>
      <w:r w:rsidR="00470F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реальних  вартісних характеристик є </w:t>
      </w:r>
      <w:r w:rsidR="00470F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основою діяльності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прозорості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відкритості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майна, </w:t>
      </w:r>
      <w:proofErr w:type="spellStart"/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експертно</w:t>
      </w:r>
      <w:proofErr w:type="spellEnd"/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грошової оцінки земельних ділянок, </w:t>
      </w:r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чинного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відбір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оціночної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 w:rsidR="00B52214">
        <w:rPr>
          <w:rFonts w:ascii="Times New Roman" w:eastAsia="Times New Roman" w:hAnsi="Times New Roman" w:cs="Times New Roman"/>
          <w:color w:val="000000"/>
          <w:sz w:val="28"/>
          <w:szCs w:val="28"/>
        </w:rPr>
        <w:t>яльності</w:t>
      </w:r>
      <w:proofErr w:type="spellEnd"/>
      <w:r w:rsidR="00B52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5221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B52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2214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="00B52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2214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повинен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конкурсних</w:t>
      </w:r>
      <w:proofErr w:type="spellEnd"/>
      <w:r w:rsidR="00B52214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засадах.</w:t>
      </w:r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  є підставою для розробки даного регуляторного акту.</w:t>
      </w:r>
    </w:p>
    <w:p w:rsidR="00E6313B" w:rsidRPr="002C119E" w:rsidRDefault="00E6313B" w:rsidP="00B522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C11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цілому при підготовці проекту регуляторного акта витримана послідовність регуляторної діяльності: проект відповідає цілям державної регуляторної політики, а також його включено до плану діяльності з підготовки проектів регуляторних актів на 201</w:t>
      </w:r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2C11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рік (рішення </w:t>
      </w:r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селищної</w:t>
      </w:r>
      <w:r w:rsidRPr="002C11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 від </w:t>
      </w:r>
      <w:r w:rsidR="00416A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08.12.2016 № 06</w:t>
      </w:r>
      <w:r w:rsidRPr="002C11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2C11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6313B" w:rsidRPr="00416AA8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6A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 час проведення </w:t>
      </w:r>
      <w:r w:rsidR="00B52214" w:rsidRP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робочих зустрічей враховані всі</w:t>
      </w:r>
      <w:r w:rsidRPr="00416A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пропозицій від </w:t>
      </w:r>
      <w:r w:rsidR="00B52214" w:rsidRP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виконавчих органів та</w:t>
      </w:r>
      <w:r w:rsidRPr="00416A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суб’єктів господарювання</w:t>
      </w:r>
      <w:r w:rsidR="00B52214" w:rsidRP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left="-180" w:firstLine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A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Таким чи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</w:t>
      </w:r>
      <w:r w:rsidR="007271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 – проект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214" w:rsidRP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селищної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2214" w:rsidRPr="00B52214">
        <w:rPr>
          <w:rFonts w:ascii="Times New Roman" w:hAnsi="Times New Roman" w:cs="Times New Roman"/>
          <w:sz w:val="28"/>
          <w:szCs w:val="28"/>
          <w:lang w:val="uk-UA"/>
        </w:rPr>
        <w:t>«Про  затвердження Положення про конкурсний  відбір суб’єктів  оціночної діяльності»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усім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принципам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Закону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засади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збалансованість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передбачуваність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думки.</w:t>
      </w:r>
    </w:p>
    <w:p w:rsidR="00E6313B" w:rsidRPr="00303A97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2.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Відповідність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проекту регуляторного акта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вимогам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статті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8 Закону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України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«Про засади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державної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регуляторної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політики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сфері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господарської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діяльності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» </w:t>
      </w:r>
      <w:r w:rsidR="00B527E1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при </w:t>
      </w:r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proofErr w:type="gram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ідготовки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аналізу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регуляторного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впливу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527E1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в якому: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пропонується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розв'язати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важливост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не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розв'язана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ринкових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не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розв'язана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діючих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акті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них;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акта,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суб'єктів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цілі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</w:t>
      </w:r>
      <w:proofErr w:type="gram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альтернативн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передбачають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аргументуванн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переваг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механізм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забезпечать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розв'язання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обґрунтовано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запропонованим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регуляторним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актом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можливим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найменшими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витратами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суб'єктів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обґрунтовано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виникатимуть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виправдовують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розпоряджаються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впроваджувати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зовнішніх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чинникі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дію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акта,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здійснюватися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відстеження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 в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13B" w:rsidRDefault="00E6313B" w:rsidP="00E63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5"/>
        <w:gridCol w:w="4980"/>
        <w:gridCol w:w="2435"/>
      </w:tblGrid>
      <w:tr w:rsidR="00834F6F" w:rsidRPr="003251A3" w:rsidTr="00F326DF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3251A3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впливу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3251A3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3251A3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</w:tr>
      <w:tr w:rsidR="00834F6F" w:rsidRPr="003251A3" w:rsidTr="00F326DF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0226E9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Комишуваська селищна рада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0226E9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Усунення законодавчих прогалин у питаннях оцінки об’єктів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землі</w:t>
            </w:r>
            <w:r w:rsidRPr="00022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Встановлення чіткої процедури конкурсу з відбору суб’єктів оціночної діяльності.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3251A3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834F6F" w:rsidRPr="003251A3" w:rsidTr="00F326DF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3251A3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Громадяни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3251A3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експертно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грошової оцінки землі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яке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передається</w:t>
            </w:r>
            <w:proofErr w:type="spellEnd"/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відчужується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3251A3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834F6F" w:rsidRPr="003251A3" w:rsidTr="00F326DF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3251A3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3251A3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прозорому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нормативно-правовому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ідприємницької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конкурентоспроможних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6F" w:rsidRPr="003251A3" w:rsidRDefault="00834F6F" w:rsidP="00F3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</w:tbl>
    <w:p w:rsidR="00834F6F" w:rsidRDefault="00834F6F" w:rsidP="00E63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313B" w:rsidRPr="00E6313B" w:rsidRDefault="00834F6F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наліз</w:t>
      </w:r>
      <w:proofErr w:type="spellEnd"/>
      <w:r w:rsidR="002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 </w:t>
      </w:r>
      <w:proofErr w:type="spellStart"/>
      <w:r w:rsidR="002C119E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розроблено</w:t>
      </w:r>
      <w:proofErr w:type="spellEnd"/>
      <w:r w:rsidR="002C1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11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дотриманням</w:t>
      </w:r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Закону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засади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регуляторної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6313B" w:rsidRPr="00E6313B" w:rsidRDefault="00834F6F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Здійснивши аналіз</w:t>
      </w:r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регуляторного акта</w:t>
      </w:r>
      <w:r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– </w:t>
      </w:r>
      <w:r w:rsidR="00BF46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проекту</w:t>
      </w:r>
      <w:r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рішення селищної ради </w:t>
      </w:r>
      <w:r w:rsidRPr="00B527E1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  затвердження Положення про конкурсний  відбір суб’єктів  оціночної діяльності</w:t>
      </w:r>
      <w:r w:rsidR="00BF463B" w:rsidRPr="00B527E1">
        <w:rPr>
          <w:rFonts w:ascii="Times New Roman" w:hAnsi="Times New Roman" w:cs="Times New Roman"/>
          <w:b/>
          <w:i/>
          <w:sz w:val="28"/>
          <w:szCs w:val="28"/>
          <w:lang w:val="uk-UA"/>
        </w:rPr>
        <w:t>» та його аналіз регуляторного впливу</w:t>
      </w:r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BF46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відповідальна </w:t>
      </w:r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комісія</w:t>
      </w:r>
      <w:proofErr w:type="spellEnd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селищної </w:t>
      </w:r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ради </w:t>
      </w:r>
      <w:proofErr w:type="spellStart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вважає</w:t>
      </w:r>
      <w:proofErr w:type="spellEnd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що</w:t>
      </w:r>
      <w:proofErr w:type="spellEnd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EF4D85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вимоги</w:t>
      </w:r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статей 4 та 8 Закону </w:t>
      </w:r>
      <w:proofErr w:type="spellStart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України</w:t>
      </w:r>
      <w:proofErr w:type="spellEnd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«Про засади </w:t>
      </w:r>
      <w:proofErr w:type="spellStart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державної</w:t>
      </w:r>
      <w:proofErr w:type="spellEnd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регуляторної</w:t>
      </w:r>
      <w:proofErr w:type="spellEnd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політики</w:t>
      </w:r>
      <w:proofErr w:type="spellEnd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 </w:t>
      </w:r>
      <w:proofErr w:type="spellStart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сфері</w:t>
      </w:r>
      <w:proofErr w:type="spellEnd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господарської</w:t>
      </w:r>
      <w:proofErr w:type="spellEnd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діяльності</w:t>
      </w:r>
      <w:proofErr w:type="spellEnd"/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3D5042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витримані при розробці даних документів</w:t>
      </w:r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13B" w:rsidRPr="00E6313B" w:rsidRDefault="00E6313B" w:rsidP="00B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6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Голова </w:t>
      </w:r>
      <w:proofErr w:type="spellStart"/>
      <w:r w:rsidRPr="00BF46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відповідальної</w:t>
      </w:r>
      <w:proofErr w:type="spellEnd"/>
      <w:r w:rsidRPr="00BF46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BF46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комісії</w:t>
      </w:r>
      <w:proofErr w:type="spellEnd"/>
      <w:r w:rsidRPr="00BF46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</w:t>
      </w:r>
      <w:r w:rsidR="00B527E1" w:rsidRP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27E1"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</w:t>
      </w:r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B527E1"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</w:t>
      </w:r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B527E1"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питань</w:t>
      </w:r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планування, фінансів, бюджету та </w:t>
      </w:r>
      <w:proofErr w:type="gramStart"/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</w:t>
      </w:r>
      <w:proofErr w:type="gramEnd"/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іально-економічного розвитку</w:t>
      </w:r>
      <w:r w:rsidR="00B527E1"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F1D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Король А.Г.</w:t>
      </w:r>
    </w:p>
    <w:p w:rsidR="00E6313B" w:rsidRPr="00834F6F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6313B" w:rsidRP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sectPr w:rsidR="00E6313B" w:rsidSect="00B9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BDD"/>
    <w:rsid w:val="000E7265"/>
    <w:rsid w:val="00193ED7"/>
    <w:rsid w:val="00234BDD"/>
    <w:rsid w:val="002C119E"/>
    <w:rsid w:val="00303A97"/>
    <w:rsid w:val="003D1736"/>
    <w:rsid w:val="003D5042"/>
    <w:rsid w:val="00416AA8"/>
    <w:rsid w:val="004175CB"/>
    <w:rsid w:val="00470F0C"/>
    <w:rsid w:val="004C2D61"/>
    <w:rsid w:val="005578A5"/>
    <w:rsid w:val="0071133E"/>
    <w:rsid w:val="0072713D"/>
    <w:rsid w:val="007F1D68"/>
    <w:rsid w:val="00834F6F"/>
    <w:rsid w:val="00845326"/>
    <w:rsid w:val="00B0353D"/>
    <w:rsid w:val="00B52214"/>
    <w:rsid w:val="00B527E1"/>
    <w:rsid w:val="00B96DA1"/>
    <w:rsid w:val="00BE3E9B"/>
    <w:rsid w:val="00BF463B"/>
    <w:rsid w:val="00C034B4"/>
    <w:rsid w:val="00CF01FC"/>
    <w:rsid w:val="00E6313B"/>
    <w:rsid w:val="00E97685"/>
    <w:rsid w:val="00E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34BDD"/>
  </w:style>
  <w:style w:type="paragraph" w:customStyle="1" w:styleId="p2">
    <w:name w:val="p2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34BDD"/>
  </w:style>
  <w:style w:type="character" w:customStyle="1" w:styleId="s3">
    <w:name w:val="s3"/>
    <w:basedOn w:val="a0"/>
    <w:rsid w:val="00234BDD"/>
  </w:style>
  <w:style w:type="paragraph" w:customStyle="1" w:styleId="p3">
    <w:name w:val="p3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34BDD"/>
  </w:style>
  <w:style w:type="paragraph" w:customStyle="1" w:styleId="p5">
    <w:name w:val="p5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34BDD"/>
  </w:style>
  <w:style w:type="character" w:customStyle="1" w:styleId="s6">
    <w:name w:val="s6"/>
    <w:basedOn w:val="a0"/>
    <w:rsid w:val="00234BDD"/>
  </w:style>
  <w:style w:type="character" w:customStyle="1" w:styleId="s7">
    <w:name w:val="s7"/>
    <w:basedOn w:val="a0"/>
    <w:rsid w:val="00234BDD"/>
  </w:style>
  <w:style w:type="character" w:customStyle="1" w:styleId="s8">
    <w:name w:val="s8"/>
    <w:basedOn w:val="a0"/>
    <w:rsid w:val="00234BDD"/>
  </w:style>
  <w:style w:type="paragraph" w:customStyle="1" w:styleId="p6">
    <w:name w:val="p6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6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E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0229-CFD3-4AC2-82D4-AA872623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2017-09-24T09:03:00Z</dcterms:created>
  <dcterms:modified xsi:type="dcterms:W3CDTF">2017-09-28T07:19:00Z</dcterms:modified>
</cp:coreProperties>
</file>